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C1" w:rsidRDefault="00E029C1" w:rsidP="00E029C1">
      <w:pPr>
        <w:pStyle w:val="ConsPlusNormal0"/>
        <w:ind w:left="284" w:right="111"/>
        <w:jc w:val="both"/>
        <w:rPr>
          <w:sz w:val="24"/>
          <w:szCs w:val="24"/>
        </w:rPr>
      </w:pPr>
    </w:p>
    <w:p w:rsidR="00E029C1" w:rsidRDefault="00E029C1" w:rsidP="00E029C1">
      <w:pPr>
        <w:spacing w:after="0" w:line="240" w:lineRule="auto"/>
        <w:ind w:left="284" w:right="111"/>
        <w:jc w:val="center"/>
        <w:rPr>
          <w:rFonts w:ascii="Times New Roman" w:hAnsi="Times New Roman"/>
          <w:b/>
          <w:sz w:val="24"/>
          <w:szCs w:val="24"/>
        </w:rPr>
      </w:pPr>
      <w:r>
        <w:rPr>
          <w:rFonts w:ascii="Times New Roman" w:hAnsi="Times New Roman"/>
          <w:b/>
          <w:sz w:val="24"/>
          <w:szCs w:val="24"/>
        </w:rPr>
        <w:t xml:space="preserve">ГЛАВА НОВОКАЛИТВЕНСКОГО </w:t>
      </w:r>
      <w:proofErr w:type="gramStart"/>
      <w:r>
        <w:rPr>
          <w:rFonts w:ascii="Times New Roman" w:hAnsi="Times New Roman"/>
          <w:b/>
          <w:sz w:val="24"/>
          <w:szCs w:val="24"/>
        </w:rPr>
        <w:t>СЕЛЬСКОГО</w:t>
      </w:r>
      <w:proofErr w:type="gramEnd"/>
      <w:r>
        <w:rPr>
          <w:rFonts w:ascii="Times New Roman" w:hAnsi="Times New Roman"/>
          <w:b/>
          <w:sz w:val="24"/>
          <w:szCs w:val="24"/>
        </w:rPr>
        <w:t xml:space="preserve"> ПОСЛЕНИЯ</w:t>
      </w:r>
    </w:p>
    <w:p w:rsidR="00E029C1" w:rsidRDefault="00E029C1" w:rsidP="00E029C1">
      <w:pPr>
        <w:spacing w:line="240" w:lineRule="auto"/>
        <w:ind w:left="284" w:right="111"/>
        <w:jc w:val="center"/>
        <w:rPr>
          <w:rFonts w:ascii="Times New Roman" w:hAnsi="Times New Roman"/>
          <w:b/>
          <w:sz w:val="24"/>
          <w:szCs w:val="24"/>
        </w:rPr>
      </w:pPr>
      <w:r>
        <w:rPr>
          <w:rFonts w:ascii="Times New Roman" w:hAnsi="Times New Roman"/>
          <w:b/>
          <w:sz w:val="24"/>
          <w:szCs w:val="24"/>
        </w:rPr>
        <w:t>РОССОШАНСКОГО МУНИЦИПАЛЬНОГО РАЙОНА ВОРОНЕЖСКОЙ ОБЛАСТИ</w:t>
      </w:r>
    </w:p>
    <w:p w:rsidR="00E029C1" w:rsidRDefault="00E029C1" w:rsidP="00E029C1">
      <w:pPr>
        <w:spacing w:line="240" w:lineRule="auto"/>
        <w:jc w:val="center"/>
        <w:rPr>
          <w:rFonts w:ascii="Times New Roman" w:hAnsi="Times New Roman"/>
          <w:b/>
          <w:spacing w:val="24"/>
          <w:sz w:val="24"/>
          <w:szCs w:val="24"/>
        </w:rPr>
      </w:pPr>
      <w:r>
        <w:rPr>
          <w:rFonts w:ascii="Times New Roman" w:hAnsi="Times New Roman"/>
          <w:b/>
          <w:spacing w:val="24"/>
          <w:sz w:val="24"/>
          <w:szCs w:val="24"/>
        </w:rPr>
        <w:t>ПОСТАНОВЛЕНИЕ</w:t>
      </w:r>
    </w:p>
    <w:p w:rsidR="00E029C1" w:rsidRDefault="00AD5176" w:rsidP="00E029C1">
      <w:pPr>
        <w:spacing w:line="240" w:lineRule="auto"/>
        <w:jc w:val="both"/>
        <w:rPr>
          <w:rFonts w:ascii="Times New Roman" w:hAnsi="Times New Roman"/>
          <w:sz w:val="24"/>
          <w:szCs w:val="24"/>
        </w:rPr>
      </w:pPr>
      <w:r>
        <w:rPr>
          <w:rFonts w:ascii="Times New Roman" w:hAnsi="Times New Roman"/>
          <w:sz w:val="24"/>
          <w:szCs w:val="24"/>
        </w:rPr>
        <w:t>О</w:t>
      </w:r>
      <w:r w:rsidR="00E029C1">
        <w:rPr>
          <w:rFonts w:ascii="Times New Roman" w:hAnsi="Times New Roman"/>
          <w:sz w:val="24"/>
          <w:szCs w:val="24"/>
        </w:rPr>
        <w:t>т</w:t>
      </w:r>
      <w:r>
        <w:rPr>
          <w:rFonts w:ascii="Times New Roman" w:hAnsi="Times New Roman"/>
          <w:sz w:val="24"/>
          <w:szCs w:val="24"/>
        </w:rPr>
        <w:t xml:space="preserve"> 06.09.2016г.</w:t>
      </w:r>
      <w:r w:rsidR="00E029C1">
        <w:rPr>
          <w:rFonts w:ascii="Times New Roman" w:hAnsi="Times New Roman"/>
          <w:sz w:val="24"/>
          <w:szCs w:val="24"/>
        </w:rPr>
        <w:t xml:space="preserve"> № </w:t>
      </w:r>
      <w:r w:rsidR="009E2836">
        <w:rPr>
          <w:rFonts w:ascii="Times New Roman" w:hAnsi="Times New Roman"/>
          <w:sz w:val="24"/>
          <w:szCs w:val="24"/>
        </w:rPr>
        <w:t>1</w:t>
      </w:r>
      <w:bookmarkStart w:id="0" w:name="_GoBack"/>
      <w:bookmarkEnd w:id="0"/>
    </w:p>
    <w:p w:rsidR="0096471E" w:rsidRDefault="0096471E" w:rsidP="00E029C1">
      <w:pPr>
        <w:spacing w:line="240" w:lineRule="auto"/>
        <w:jc w:val="both"/>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овая Калитва</w:t>
      </w:r>
    </w:p>
    <w:p w:rsidR="00E029C1" w:rsidRDefault="00E029C1" w:rsidP="00E029C1">
      <w:pPr>
        <w:spacing w:after="0" w:line="240" w:lineRule="auto"/>
        <w:jc w:val="both"/>
        <w:rPr>
          <w:rFonts w:ascii="Times New Roman" w:hAnsi="Times New Roman"/>
          <w:sz w:val="24"/>
          <w:szCs w:val="24"/>
        </w:rPr>
      </w:pPr>
    </w:p>
    <w:p w:rsidR="00E029C1" w:rsidRDefault="00E029C1" w:rsidP="00E029C1">
      <w:pPr>
        <w:pStyle w:val="1"/>
        <w:tabs>
          <w:tab w:val="left" w:pos="5529"/>
        </w:tabs>
        <w:ind w:right="4676"/>
        <w:jc w:val="both"/>
        <w:rPr>
          <w:b w:val="0"/>
          <w:szCs w:val="24"/>
        </w:rPr>
      </w:pPr>
      <w:r>
        <w:rPr>
          <w:b w:val="0"/>
          <w:szCs w:val="24"/>
        </w:rPr>
        <w:t>О назначении публичных слушаний по проекту решения</w:t>
      </w:r>
      <w:r w:rsidR="00CD07F9">
        <w:rPr>
          <w:b w:val="0"/>
          <w:szCs w:val="24"/>
        </w:rPr>
        <w:t xml:space="preserve"> «О внесении изменений в решение</w:t>
      </w:r>
      <w:r>
        <w:rPr>
          <w:b w:val="0"/>
          <w:szCs w:val="24"/>
        </w:rPr>
        <w:t xml:space="preserve"> Совета народных депутатов от 30.12.2011г №106 «Об утверждении  правил землепользования и застройки </w:t>
      </w:r>
      <w:r>
        <w:rPr>
          <w:b w:val="0"/>
          <w:color w:val="000000"/>
          <w:szCs w:val="24"/>
        </w:rPr>
        <w:t xml:space="preserve"> Новокалитвенского сельского поселения</w:t>
      </w:r>
      <w:r>
        <w:rPr>
          <w:b w:val="0"/>
          <w:szCs w:val="24"/>
        </w:rPr>
        <w:t xml:space="preserve">, Россошанского муниципального района Воронежской области»  </w:t>
      </w:r>
    </w:p>
    <w:p w:rsidR="00E029C1" w:rsidRDefault="00E029C1" w:rsidP="00E029C1">
      <w:pPr>
        <w:autoSpaceDE w:val="0"/>
        <w:autoSpaceDN w:val="0"/>
        <w:adjustRightInd w:val="0"/>
        <w:spacing w:line="240" w:lineRule="auto"/>
        <w:ind w:firstLine="540"/>
        <w:jc w:val="both"/>
        <w:rPr>
          <w:rFonts w:ascii="Times New Roman" w:hAnsi="Times New Roman"/>
          <w:color w:val="000000"/>
          <w:sz w:val="24"/>
          <w:szCs w:val="24"/>
        </w:rPr>
      </w:pPr>
    </w:p>
    <w:p w:rsidR="00E029C1" w:rsidRDefault="00E029C1" w:rsidP="00E029C1">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Руководствуясь ст. 31, 32, 33 Градостроительного кодекса Российской Федерации, пунктом 20 части 1 статьи 14, статьей 28 Федерального закона от 06 октября 2003 года № 131-ФЗ «Об общих принципах организации местного самоуправления в Российской Федерации»,</w:t>
      </w:r>
      <w:r>
        <w:rPr>
          <w:rFonts w:ascii="Times New Roman" w:hAnsi="Times New Roman"/>
          <w:color w:val="000000"/>
          <w:sz w:val="24"/>
          <w:szCs w:val="24"/>
        </w:rPr>
        <w:t xml:space="preserve"> решением Совета народных депутатов Новокалитвенского сельского поселения от</w:t>
      </w:r>
      <w:r w:rsidR="00750008">
        <w:rPr>
          <w:rFonts w:ascii="Times New Roman" w:hAnsi="Times New Roman"/>
          <w:color w:val="000000"/>
          <w:sz w:val="24"/>
          <w:szCs w:val="24"/>
        </w:rPr>
        <w:t>02.10.2015г. № 5</w:t>
      </w:r>
      <w:r>
        <w:rPr>
          <w:rFonts w:ascii="Times New Roman" w:hAnsi="Times New Roman"/>
          <w:color w:val="000000"/>
          <w:sz w:val="24"/>
          <w:szCs w:val="24"/>
        </w:rPr>
        <w:t xml:space="preserve"> «Об утверждении Положения о публичных слушаниях» в </w:t>
      </w:r>
      <w:proofErr w:type="spellStart"/>
      <w:r>
        <w:rPr>
          <w:rFonts w:ascii="Times New Roman" w:hAnsi="Times New Roman"/>
          <w:color w:val="000000"/>
          <w:sz w:val="24"/>
          <w:szCs w:val="24"/>
        </w:rPr>
        <w:t>Новокалитвенском</w:t>
      </w:r>
      <w:proofErr w:type="spellEnd"/>
      <w:r>
        <w:rPr>
          <w:rFonts w:ascii="Times New Roman" w:hAnsi="Times New Roman"/>
          <w:color w:val="000000"/>
          <w:sz w:val="24"/>
          <w:szCs w:val="24"/>
        </w:rPr>
        <w:t xml:space="preserve"> сельском поселении Россошанского муниципального района Воронежской области</w:t>
      </w:r>
      <w:proofErr w:type="gramEnd"/>
      <w:r>
        <w:rPr>
          <w:rFonts w:ascii="Times New Roman" w:hAnsi="Times New Roman"/>
          <w:color w:val="000000"/>
          <w:sz w:val="24"/>
          <w:szCs w:val="24"/>
        </w:rPr>
        <w:t>»</w:t>
      </w:r>
      <w:r>
        <w:rPr>
          <w:rFonts w:ascii="Times New Roman" w:hAnsi="Times New Roman"/>
          <w:sz w:val="24"/>
          <w:szCs w:val="24"/>
        </w:rPr>
        <w:t xml:space="preserve"> в целях создания условий для устойчивого развития территории Новокалитвенского сельского поселения 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глава Новокалитвенского сельского поселения</w:t>
      </w:r>
    </w:p>
    <w:p w:rsidR="00E029C1" w:rsidRDefault="00E029C1" w:rsidP="00E029C1">
      <w:pPr>
        <w:spacing w:after="0" w:line="240" w:lineRule="auto"/>
        <w:jc w:val="both"/>
        <w:rPr>
          <w:rFonts w:ascii="Times New Roman" w:hAnsi="Times New Roman"/>
          <w:b/>
          <w:spacing w:val="24"/>
          <w:sz w:val="24"/>
          <w:szCs w:val="24"/>
        </w:rPr>
      </w:pPr>
    </w:p>
    <w:p w:rsidR="00E029C1" w:rsidRDefault="00E029C1" w:rsidP="00E029C1">
      <w:pPr>
        <w:spacing w:after="0" w:line="240" w:lineRule="auto"/>
        <w:jc w:val="center"/>
        <w:rPr>
          <w:rFonts w:ascii="Times New Roman" w:hAnsi="Times New Roman"/>
          <w:b/>
          <w:spacing w:val="24"/>
          <w:sz w:val="24"/>
          <w:szCs w:val="24"/>
        </w:rPr>
      </w:pPr>
      <w:r>
        <w:rPr>
          <w:rFonts w:ascii="Times New Roman" w:hAnsi="Times New Roman"/>
          <w:b/>
          <w:spacing w:val="24"/>
          <w:sz w:val="24"/>
          <w:szCs w:val="24"/>
        </w:rPr>
        <w:t>ПОСТАНОВИЛ:</w:t>
      </w:r>
    </w:p>
    <w:p w:rsidR="00E029C1" w:rsidRDefault="00E029C1" w:rsidP="00E029C1">
      <w:pPr>
        <w:autoSpaceDE w:val="0"/>
        <w:autoSpaceDN w:val="0"/>
        <w:adjustRightInd w:val="0"/>
        <w:spacing w:line="240" w:lineRule="auto"/>
        <w:ind w:firstLine="720"/>
        <w:jc w:val="both"/>
        <w:rPr>
          <w:rFonts w:ascii="Times New Roman" w:hAnsi="Times New Roman"/>
          <w:sz w:val="24"/>
          <w:szCs w:val="24"/>
        </w:rPr>
      </w:pPr>
    </w:p>
    <w:p w:rsidR="00741AD8" w:rsidRDefault="00E029C1" w:rsidP="00E029C1">
      <w:pPr>
        <w:pStyle w:val="a3"/>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Назначить проведение публичных слушаний по проекту решения «О внесении изменений в решение Совета народных депутатов от 30.12.2011г №106 «Об утверждении  правил землепользования и застройки </w:t>
      </w:r>
      <w:r>
        <w:rPr>
          <w:rFonts w:ascii="Times New Roman" w:hAnsi="Times New Roman"/>
          <w:color w:val="000000"/>
          <w:sz w:val="24"/>
          <w:szCs w:val="24"/>
        </w:rPr>
        <w:t xml:space="preserve"> Новокалитвенского сельского поселения</w:t>
      </w:r>
      <w:r>
        <w:rPr>
          <w:rFonts w:ascii="Times New Roman" w:hAnsi="Times New Roman"/>
          <w:sz w:val="24"/>
          <w:szCs w:val="24"/>
        </w:rPr>
        <w:t xml:space="preserve">, Россошанского муниципального района Воронежской области»   на </w:t>
      </w:r>
      <w:r w:rsidR="00AD5176">
        <w:rPr>
          <w:rFonts w:ascii="Times New Roman" w:hAnsi="Times New Roman"/>
          <w:sz w:val="24"/>
          <w:szCs w:val="24"/>
        </w:rPr>
        <w:t>07.11.2016</w:t>
      </w:r>
      <w:r>
        <w:rPr>
          <w:rFonts w:ascii="Times New Roman" w:hAnsi="Times New Roman"/>
          <w:sz w:val="24"/>
          <w:szCs w:val="24"/>
        </w:rPr>
        <w:t xml:space="preserve"> года</w:t>
      </w:r>
    </w:p>
    <w:p w:rsidR="00E029C1"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w:t>
      </w:r>
      <w:r w:rsidR="00E029C1">
        <w:rPr>
          <w:rFonts w:ascii="Times New Roman" w:hAnsi="Times New Roman"/>
          <w:sz w:val="24"/>
          <w:szCs w:val="24"/>
        </w:rPr>
        <w:t xml:space="preserve"> в </w:t>
      </w:r>
      <w:r>
        <w:rPr>
          <w:rFonts w:ascii="Times New Roman" w:hAnsi="Times New Roman"/>
          <w:sz w:val="24"/>
          <w:szCs w:val="24"/>
        </w:rPr>
        <w:t>10</w:t>
      </w:r>
      <w:r w:rsidR="00AD5176">
        <w:rPr>
          <w:rFonts w:ascii="Times New Roman" w:hAnsi="Times New Roman"/>
          <w:sz w:val="24"/>
          <w:szCs w:val="24"/>
        </w:rPr>
        <w:t>-00</w:t>
      </w:r>
      <w:r w:rsidR="00E029C1">
        <w:rPr>
          <w:rFonts w:ascii="Times New Roman" w:hAnsi="Times New Roman"/>
          <w:sz w:val="24"/>
          <w:szCs w:val="24"/>
        </w:rPr>
        <w:t xml:space="preserve"> ч. </w:t>
      </w:r>
      <w:r w:rsidR="00C32ECB">
        <w:rPr>
          <w:rFonts w:ascii="Times New Roman" w:hAnsi="Times New Roman"/>
          <w:color w:val="000000"/>
          <w:sz w:val="24"/>
          <w:szCs w:val="24"/>
        </w:rPr>
        <w:t>в</w:t>
      </w:r>
      <w:r>
        <w:rPr>
          <w:rFonts w:ascii="Times New Roman" w:hAnsi="Times New Roman"/>
          <w:color w:val="000000"/>
          <w:sz w:val="24"/>
          <w:szCs w:val="24"/>
        </w:rPr>
        <w:t xml:space="preserve"> здании</w:t>
      </w:r>
      <w:r w:rsidR="00E029C1">
        <w:rPr>
          <w:rFonts w:ascii="Times New Roman" w:hAnsi="Times New Roman"/>
          <w:color w:val="000000"/>
          <w:sz w:val="24"/>
          <w:szCs w:val="24"/>
        </w:rPr>
        <w:t xml:space="preserve"> </w:t>
      </w:r>
      <w:r w:rsidR="00E029C1">
        <w:rPr>
          <w:rFonts w:ascii="Times New Roman" w:hAnsi="Times New Roman"/>
          <w:sz w:val="24"/>
          <w:szCs w:val="24"/>
        </w:rPr>
        <w:t>администрации Новокалитвенского сельского поселения Россошанского муниципального района Воронежской области, по адресу: Воронежская область, Россошанский район, с. Новая Калитва, пер. Советск</w:t>
      </w:r>
      <w:r>
        <w:rPr>
          <w:rFonts w:ascii="Times New Roman" w:hAnsi="Times New Roman"/>
          <w:sz w:val="24"/>
          <w:szCs w:val="24"/>
        </w:rPr>
        <w:t>ий, д. 2;</w:t>
      </w:r>
    </w:p>
    <w:p w:rsidR="00741AD8"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-в 12-00 ч в здании клуба х. Голубая Криница по адресу: </w:t>
      </w:r>
      <w:proofErr w:type="spellStart"/>
      <w:r>
        <w:rPr>
          <w:rFonts w:ascii="Times New Roman" w:hAnsi="Times New Roman"/>
          <w:sz w:val="24"/>
          <w:szCs w:val="24"/>
        </w:rPr>
        <w:t>х</w:t>
      </w:r>
      <w:proofErr w:type="gramStart"/>
      <w:r>
        <w:rPr>
          <w:rFonts w:ascii="Times New Roman" w:hAnsi="Times New Roman"/>
          <w:sz w:val="24"/>
          <w:szCs w:val="24"/>
        </w:rPr>
        <w:t>.Г</w:t>
      </w:r>
      <w:proofErr w:type="gramEnd"/>
      <w:r>
        <w:rPr>
          <w:rFonts w:ascii="Times New Roman" w:hAnsi="Times New Roman"/>
          <w:sz w:val="24"/>
          <w:szCs w:val="24"/>
        </w:rPr>
        <w:t>олубая</w:t>
      </w:r>
      <w:proofErr w:type="spellEnd"/>
      <w:r>
        <w:rPr>
          <w:rFonts w:ascii="Times New Roman" w:hAnsi="Times New Roman"/>
          <w:sz w:val="24"/>
          <w:szCs w:val="24"/>
        </w:rPr>
        <w:t xml:space="preserve"> Криница, ул. Мира,6а;</w:t>
      </w:r>
    </w:p>
    <w:p w:rsidR="00741AD8"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 в 14-00 ч. </w:t>
      </w:r>
      <w:proofErr w:type="spellStart"/>
      <w:r w:rsidR="00C32ECB">
        <w:rPr>
          <w:rFonts w:ascii="Times New Roman" w:hAnsi="Times New Roman"/>
          <w:sz w:val="24"/>
          <w:szCs w:val="24"/>
        </w:rPr>
        <w:t>х</w:t>
      </w:r>
      <w:proofErr w:type="gramStart"/>
      <w:r>
        <w:rPr>
          <w:rFonts w:ascii="Times New Roman" w:hAnsi="Times New Roman"/>
          <w:sz w:val="24"/>
          <w:szCs w:val="24"/>
        </w:rPr>
        <w:t>.Н</w:t>
      </w:r>
      <w:proofErr w:type="gramEnd"/>
      <w:r>
        <w:rPr>
          <w:rFonts w:ascii="Times New Roman" w:hAnsi="Times New Roman"/>
          <w:sz w:val="24"/>
          <w:szCs w:val="24"/>
        </w:rPr>
        <w:t>овая</w:t>
      </w:r>
      <w:proofErr w:type="spellEnd"/>
      <w:r>
        <w:rPr>
          <w:rFonts w:ascii="Times New Roman" w:hAnsi="Times New Roman"/>
          <w:sz w:val="24"/>
          <w:szCs w:val="24"/>
        </w:rPr>
        <w:t xml:space="preserve"> Мельница;</w:t>
      </w:r>
    </w:p>
    <w:p w:rsidR="00741AD8"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 в 16-00 ч. В здании МОУ «Ивановская ООШ» п</w:t>
      </w:r>
      <w:r w:rsidR="00C32ECB">
        <w:rPr>
          <w:rFonts w:ascii="Times New Roman" w:hAnsi="Times New Roman"/>
          <w:sz w:val="24"/>
          <w:szCs w:val="24"/>
        </w:rPr>
        <w:t xml:space="preserve">о адресу: </w:t>
      </w:r>
      <w:proofErr w:type="spellStart"/>
      <w:r w:rsidR="00C32ECB">
        <w:rPr>
          <w:rFonts w:ascii="Times New Roman" w:hAnsi="Times New Roman"/>
          <w:sz w:val="24"/>
          <w:szCs w:val="24"/>
        </w:rPr>
        <w:t>с</w:t>
      </w:r>
      <w:proofErr w:type="gramStart"/>
      <w:r w:rsidR="00C32ECB">
        <w:rPr>
          <w:rFonts w:ascii="Times New Roman" w:hAnsi="Times New Roman"/>
          <w:sz w:val="24"/>
          <w:szCs w:val="24"/>
        </w:rPr>
        <w:t>.И</w:t>
      </w:r>
      <w:proofErr w:type="gramEnd"/>
      <w:r w:rsidR="00C32ECB">
        <w:rPr>
          <w:rFonts w:ascii="Times New Roman" w:hAnsi="Times New Roman"/>
          <w:sz w:val="24"/>
          <w:szCs w:val="24"/>
        </w:rPr>
        <w:t>вановка</w:t>
      </w:r>
      <w:proofErr w:type="spellEnd"/>
      <w:r w:rsidR="00C32ECB">
        <w:rPr>
          <w:rFonts w:ascii="Times New Roman" w:hAnsi="Times New Roman"/>
          <w:sz w:val="24"/>
          <w:szCs w:val="24"/>
        </w:rPr>
        <w:t>, пл.172-й С</w:t>
      </w:r>
      <w:r>
        <w:rPr>
          <w:rFonts w:ascii="Times New Roman" w:hAnsi="Times New Roman"/>
          <w:sz w:val="24"/>
          <w:szCs w:val="24"/>
        </w:rPr>
        <w:t>трелковой дивизии, 1;</w:t>
      </w:r>
    </w:p>
    <w:p w:rsidR="00741AD8"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 в 17-30 ч. </w:t>
      </w:r>
      <w:proofErr w:type="spellStart"/>
      <w:r w:rsidR="00C32ECB">
        <w:rPr>
          <w:rFonts w:ascii="Times New Roman" w:hAnsi="Times New Roman"/>
          <w:sz w:val="24"/>
          <w:szCs w:val="24"/>
        </w:rPr>
        <w:t>х</w:t>
      </w:r>
      <w:proofErr w:type="gramStart"/>
      <w:r>
        <w:rPr>
          <w:rFonts w:ascii="Times New Roman" w:hAnsi="Times New Roman"/>
          <w:sz w:val="24"/>
          <w:szCs w:val="24"/>
        </w:rPr>
        <w:t>.П</w:t>
      </w:r>
      <w:proofErr w:type="gramEnd"/>
      <w:r>
        <w:rPr>
          <w:rFonts w:ascii="Times New Roman" w:hAnsi="Times New Roman"/>
          <w:sz w:val="24"/>
          <w:szCs w:val="24"/>
        </w:rPr>
        <w:t>одорожный</w:t>
      </w:r>
      <w:proofErr w:type="spellEnd"/>
      <w:r>
        <w:rPr>
          <w:rFonts w:ascii="Times New Roman" w:hAnsi="Times New Roman"/>
          <w:sz w:val="24"/>
          <w:szCs w:val="24"/>
        </w:rPr>
        <w:t>;</w:t>
      </w:r>
    </w:p>
    <w:p w:rsidR="00741AD8"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 в 18-30 ч. в здании МОУ «</w:t>
      </w:r>
      <w:proofErr w:type="spellStart"/>
      <w:r>
        <w:rPr>
          <w:rFonts w:ascii="Times New Roman" w:hAnsi="Times New Roman"/>
          <w:sz w:val="24"/>
          <w:szCs w:val="24"/>
        </w:rPr>
        <w:t>Цапковская</w:t>
      </w:r>
      <w:proofErr w:type="spellEnd"/>
      <w:r>
        <w:rPr>
          <w:rFonts w:ascii="Times New Roman" w:hAnsi="Times New Roman"/>
          <w:sz w:val="24"/>
          <w:szCs w:val="24"/>
        </w:rPr>
        <w:t xml:space="preserve"> ООШ» по адресу: </w:t>
      </w:r>
      <w:proofErr w:type="spellStart"/>
      <w:r>
        <w:rPr>
          <w:rFonts w:ascii="Times New Roman" w:hAnsi="Times New Roman"/>
          <w:sz w:val="24"/>
          <w:szCs w:val="24"/>
        </w:rPr>
        <w:t>с</w:t>
      </w:r>
      <w:proofErr w:type="gramStart"/>
      <w:r>
        <w:rPr>
          <w:rFonts w:ascii="Times New Roman" w:hAnsi="Times New Roman"/>
          <w:sz w:val="24"/>
          <w:szCs w:val="24"/>
        </w:rPr>
        <w:t>.Ц</w:t>
      </w:r>
      <w:proofErr w:type="gramEnd"/>
      <w:r>
        <w:rPr>
          <w:rFonts w:ascii="Times New Roman" w:hAnsi="Times New Roman"/>
          <w:sz w:val="24"/>
          <w:szCs w:val="24"/>
        </w:rPr>
        <w:t>апково</w:t>
      </w:r>
      <w:proofErr w:type="spellEnd"/>
      <w:r>
        <w:rPr>
          <w:rFonts w:ascii="Times New Roman" w:hAnsi="Times New Roman"/>
          <w:sz w:val="24"/>
          <w:szCs w:val="24"/>
        </w:rPr>
        <w:t>,   ул. Центральная,1;</w:t>
      </w:r>
    </w:p>
    <w:p w:rsidR="00741AD8" w:rsidRDefault="00741AD8" w:rsidP="00741AD8">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 в 20-00 ч. в с. </w:t>
      </w:r>
      <w:proofErr w:type="spellStart"/>
      <w:r>
        <w:rPr>
          <w:rFonts w:ascii="Times New Roman" w:hAnsi="Times New Roman"/>
          <w:sz w:val="24"/>
          <w:szCs w:val="24"/>
        </w:rPr>
        <w:t>Стеценково</w:t>
      </w:r>
      <w:proofErr w:type="spellEnd"/>
      <w:r>
        <w:rPr>
          <w:rFonts w:ascii="Times New Roman" w:hAnsi="Times New Roman"/>
          <w:sz w:val="24"/>
          <w:szCs w:val="24"/>
        </w:rPr>
        <w:t xml:space="preserve"> в здании школы по адресу: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теценково</w:t>
      </w:r>
      <w:proofErr w:type="spellEnd"/>
      <w:r>
        <w:rPr>
          <w:rFonts w:ascii="Times New Roman" w:hAnsi="Times New Roman"/>
          <w:sz w:val="24"/>
          <w:szCs w:val="24"/>
        </w:rPr>
        <w:t>, ул. Мира, 10.</w:t>
      </w:r>
    </w:p>
    <w:p w:rsidR="00E029C1" w:rsidRDefault="00E029C1" w:rsidP="00E029C1">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Подготовку проектов документов для публичных слушаний и соблюдения процедуры их проведения поручить комиссии по проведению публичных слушаний Новокалитвенского сельского поселения Россошанского муниципального района Воронежской области, обеспечив возможность ознакомления с ними всем заинтересованным лицам.</w:t>
      </w:r>
    </w:p>
    <w:p w:rsidR="00E029C1" w:rsidRDefault="00E029C1" w:rsidP="00E029C1">
      <w:pPr>
        <w:numPr>
          <w:ilvl w:val="0"/>
          <w:numId w:val="1"/>
        </w:numPr>
        <w:spacing w:after="0" w:line="240" w:lineRule="auto"/>
        <w:ind w:left="0" w:firstLine="567"/>
        <w:jc w:val="both"/>
        <w:rPr>
          <w:rFonts w:ascii="Times New Roman" w:hAnsi="Times New Roman"/>
          <w:sz w:val="24"/>
          <w:szCs w:val="24"/>
        </w:rPr>
      </w:pPr>
      <w:proofErr w:type="gramStart"/>
      <w:r>
        <w:rPr>
          <w:rFonts w:ascii="Times New Roman" w:hAnsi="Times New Roman"/>
          <w:bCs/>
          <w:sz w:val="24"/>
          <w:szCs w:val="24"/>
        </w:rPr>
        <w:t xml:space="preserve">Установить, что поправки по проекту </w:t>
      </w:r>
      <w:r>
        <w:rPr>
          <w:rFonts w:ascii="Times New Roman" w:hAnsi="Times New Roman"/>
          <w:sz w:val="24"/>
          <w:szCs w:val="24"/>
        </w:rPr>
        <w:t xml:space="preserve">решения «О внесении изменений в решение Совета народных депутатов от 30.12.2011г. №106 «Об утверждении  правил землепользования и застройки </w:t>
      </w:r>
      <w:r>
        <w:rPr>
          <w:rFonts w:ascii="Times New Roman" w:hAnsi="Times New Roman"/>
          <w:color w:val="000000"/>
          <w:sz w:val="24"/>
          <w:szCs w:val="24"/>
        </w:rPr>
        <w:t xml:space="preserve"> Новокалитвенского сельского поселения</w:t>
      </w:r>
      <w:r>
        <w:rPr>
          <w:rFonts w:ascii="Times New Roman" w:hAnsi="Times New Roman"/>
          <w:sz w:val="24"/>
          <w:szCs w:val="24"/>
        </w:rPr>
        <w:t>, Россошанского муниципального района Воронежской области»</w:t>
      </w:r>
      <w:r>
        <w:rPr>
          <w:rFonts w:ascii="Times New Roman" w:hAnsi="Times New Roman"/>
          <w:bCs/>
          <w:sz w:val="24"/>
          <w:szCs w:val="24"/>
        </w:rPr>
        <w:t>,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w:t>
      </w:r>
      <w:r w:rsidR="00AD5176">
        <w:rPr>
          <w:rFonts w:ascii="Times New Roman" w:hAnsi="Times New Roman"/>
          <w:bCs/>
          <w:sz w:val="24"/>
          <w:szCs w:val="24"/>
        </w:rPr>
        <w:t xml:space="preserve"> 03.11.2016 </w:t>
      </w:r>
      <w:r>
        <w:rPr>
          <w:rFonts w:ascii="Times New Roman" w:hAnsi="Times New Roman"/>
          <w:bCs/>
          <w:sz w:val="24"/>
          <w:szCs w:val="24"/>
        </w:rPr>
        <w:t>года в Совет народных депутатов Новокалитвенского сельского поселения</w:t>
      </w:r>
      <w:proofErr w:type="gramEnd"/>
      <w:r>
        <w:rPr>
          <w:rFonts w:ascii="Times New Roman" w:hAnsi="Times New Roman"/>
          <w:bCs/>
          <w:sz w:val="24"/>
          <w:szCs w:val="24"/>
        </w:rPr>
        <w:t xml:space="preserve"> Россошанского муниципального района по адресу: Россошанский район,  </w:t>
      </w:r>
      <w:proofErr w:type="spellStart"/>
      <w:r>
        <w:rPr>
          <w:rFonts w:ascii="Times New Roman" w:hAnsi="Times New Roman"/>
          <w:bCs/>
          <w:sz w:val="24"/>
          <w:szCs w:val="24"/>
        </w:rPr>
        <w:t>с</w:t>
      </w:r>
      <w:proofErr w:type="gramStart"/>
      <w:r>
        <w:rPr>
          <w:rFonts w:ascii="Times New Roman" w:hAnsi="Times New Roman"/>
          <w:bCs/>
          <w:sz w:val="24"/>
          <w:szCs w:val="24"/>
        </w:rPr>
        <w:t>.Н</w:t>
      </w:r>
      <w:proofErr w:type="gramEnd"/>
      <w:r>
        <w:rPr>
          <w:rFonts w:ascii="Times New Roman" w:hAnsi="Times New Roman"/>
          <w:bCs/>
          <w:sz w:val="24"/>
          <w:szCs w:val="24"/>
        </w:rPr>
        <w:t>овая</w:t>
      </w:r>
      <w:proofErr w:type="spellEnd"/>
      <w:r>
        <w:rPr>
          <w:rFonts w:ascii="Times New Roman" w:hAnsi="Times New Roman"/>
          <w:bCs/>
          <w:sz w:val="24"/>
          <w:szCs w:val="24"/>
        </w:rPr>
        <w:t xml:space="preserve"> Калитва, пер. Советский, д. 2, тел.: 41-1-52; 41-0-04.</w:t>
      </w:r>
    </w:p>
    <w:p w:rsidR="00E029C1" w:rsidRDefault="00E029C1" w:rsidP="00E029C1">
      <w:pPr>
        <w:numPr>
          <w:ilvl w:val="0"/>
          <w:numId w:val="1"/>
        </w:numPr>
        <w:spacing w:after="0" w:line="240" w:lineRule="auto"/>
        <w:ind w:left="0" w:firstLine="567"/>
        <w:jc w:val="both"/>
        <w:rPr>
          <w:rFonts w:ascii="Times New Roman" w:hAnsi="Times New Roman"/>
          <w:sz w:val="24"/>
          <w:szCs w:val="24"/>
        </w:rPr>
      </w:pPr>
      <w:proofErr w:type="gramStart"/>
      <w:r>
        <w:rPr>
          <w:rFonts w:ascii="Times New Roman" w:hAnsi="Times New Roman"/>
          <w:bCs/>
          <w:sz w:val="24"/>
          <w:szCs w:val="24"/>
        </w:rPr>
        <w:t xml:space="preserve">Поручить комиссии </w:t>
      </w:r>
      <w:r>
        <w:rPr>
          <w:rFonts w:ascii="Times New Roman" w:hAnsi="Times New Roman"/>
          <w:sz w:val="24"/>
          <w:szCs w:val="24"/>
        </w:rPr>
        <w:t>по проведению публичных слушаний Новокалитвенского сельского поселения</w:t>
      </w:r>
      <w:r>
        <w:rPr>
          <w:rFonts w:ascii="Times New Roman" w:hAnsi="Times New Roman"/>
          <w:bCs/>
          <w:sz w:val="24"/>
          <w:szCs w:val="24"/>
        </w:rPr>
        <w:t xml:space="preserve"> учесть все замечания и предложения по доработке проекта </w:t>
      </w:r>
      <w:r>
        <w:rPr>
          <w:rFonts w:ascii="Times New Roman" w:hAnsi="Times New Roman"/>
          <w:sz w:val="24"/>
          <w:szCs w:val="24"/>
        </w:rPr>
        <w:t xml:space="preserve">решения «О внесении изменений в решение Совета народных депутатов от 30.12.2011г. №106 «Об утверждении  правил землепользования и застройки </w:t>
      </w:r>
      <w:r>
        <w:rPr>
          <w:rFonts w:ascii="Times New Roman" w:hAnsi="Times New Roman"/>
          <w:color w:val="000000"/>
          <w:sz w:val="24"/>
          <w:szCs w:val="24"/>
        </w:rPr>
        <w:t xml:space="preserve"> Новокалитвенского сельского поселения</w:t>
      </w:r>
      <w:r>
        <w:rPr>
          <w:rFonts w:ascii="Times New Roman" w:hAnsi="Times New Roman"/>
          <w:sz w:val="24"/>
          <w:szCs w:val="24"/>
        </w:rPr>
        <w:t>, Россошанского муниципального района Воронежской области»</w:t>
      </w:r>
      <w:r>
        <w:rPr>
          <w:rFonts w:ascii="Times New Roman" w:hAnsi="Times New Roman"/>
          <w:bCs/>
          <w:sz w:val="24"/>
          <w:szCs w:val="24"/>
        </w:rPr>
        <w:t>, рассмотреть с приглашением лиц, направивших предложения на своем заседании и внести вопрос о внесении изменений в</w:t>
      </w:r>
      <w:proofErr w:type="gramEnd"/>
      <w:r>
        <w:rPr>
          <w:rFonts w:ascii="Times New Roman" w:hAnsi="Times New Roman"/>
          <w:bCs/>
          <w:sz w:val="24"/>
          <w:szCs w:val="24"/>
        </w:rPr>
        <w:t xml:space="preserve"> </w:t>
      </w:r>
      <w:r>
        <w:rPr>
          <w:rFonts w:ascii="Times New Roman" w:hAnsi="Times New Roman"/>
          <w:sz w:val="24"/>
          <w:szCs w:val="24"/>
        </w:rPr>
        <w:t xml:space="preserve">решение Совета народных депутатов Новокалитвенского сельского поселения Россошанского муниципального района Воронежской области от 30.12.2011г. года №106 «Об утверждении правил землепользования и застройки Новокалитвенского сельского поселения Россошанского муниципального района Воронежской области» </w:t>
      </w:r>
      <w:r>
        <w:rPr>
          <w:rFonts w:ascii="Times New Roman" w:hAnsi="Times New Roman"/>
          <w:bCs/>
          <w:sz w:val="24"/>
          <w:szCs w:val="24"/>
        </w:rPr>
        <w:t xml:space="preserve">на очередную сессию Совета народных депутатов </w:t>
      </w:r>
      <w:r w:rsidR="00D86921">
        <w:rPr>
          <w:rFonts w:ascii="Times New Roman" w:hAnsi="Times New Roman"/>
          <w:bCs/>
          <w:sz w:val="24"/>
          <w:szCs w:val="24"/>
        </w:rPr>
        <w:t>Нов</w:t>
      </w:r>
      <w:r>
        <w:rPr>
          <w:rFonts w:ascii="Times New Roman" w:hAnsi="Times New Roman"/>
          <w:bCs/>
          <w:sz w:val="24"/>
          <w:szCs w:val="24"/>
        </w:rPr>
        <w:t>окалитвенского сельского поселения Россошанского муниципального района.</w:t>
      </w:r>
    </w:p>
    <w:p w:rsidR="00E029C1" w:rsidRDefault="00E029C1" w:rsidP="00E029C1">
      <w:pPr>
        <w:spacing w:after="0" w:line="240" w:lineRule="auto"/>
        <w:ind w:right="-23" w:firstLine="567"/>
        <w:jc w:val="both"/>
        <w:outlineLvl w:val="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Опубликовать настоящее постановление и Проект решения Совета народных депутатов Новокалитвенского сельского поселения в «Вестнике муниципальных правовых актов Новокалитвенского сельского поселения Россошанского муниципального района Воронежской области» и на официальном сайте Новокалитвенского сельского поселения.</w:t>
      </w:r>
    </w:p>
    <w:p w:rsidR="00E029C1" w:rsidRDefault="00E029C1" w:rsidP="00E029C1">
      <w:pPr>
        <w:spacing w:after="0" w:line="240" w:lineRule="auto"/>
        <w:ind w:right="-23" w:firstLine="567"/>
        <w:jc w:val="both"/>
        <w:outlineLvl w:val="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Заключение по результатам публичных слушаний опубликовать в «Вестнике муниципальных правовых актов Новокалитвенского сельского поселения Россошанского муниципального района Воронежской области» и на официальном сайте Новокалитвенского сельского поселения.</w:t>
      </w:r>
    </w:p>
    <w:p w:rsidR="00E029C1" w:rsidRDefault="00E029C1" w:rsidP="00E029C1">
      <w:pPr>
        <w:tabs>
          <w:tab w:val="num" w:pos="0"/>
        </w:tabs>
        <w:spacing w:line="240" w:lineRule="auto"/>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E029C1" w:rsidRDefault="00E029C1" w:rsidP="00E029C1">
      <w:pPr>
        <w:tabs>
          <w:tab w:val="num" w:pos="0"/>
        </w:tabs>
        <w:spacing w:line="240" w:lineRule="auto"/>
        <w:ind w:firstLine="567"/>
        <w:jc w:val="both"/>
        <w:rPr>
          <w:rFonts w:ascii="Times New Roman" w:hAnsi="Times New Roman"/>
          <w:sz w:val="24"/>
          <w:szCs w:val="24"/>
        </w:rPr>
      </w:pPr>
    </w:p>
    <w:p w:rsidR="00B01499" w:rsidRDefault="00B01499" w:rsidP="00E029C1">
      <w:pPr>
        <w:tabs>
          <w:tab w:val="num" w:pos="0"/>
        </w:tabs>
        <w:spacing w:line="240" w:lineRule="auto"/>
        <w:ind w:firstLine="567"/>
        <w:jc w:val="both"/>
        <w:rPr>
          <w:rFonts w:ascii="Times New Roman" w:hAnsi="Times New Roman"/>
          <w:sz w:val="24"/>
          <w:szCs w:val="24"/>
        </w:rPr>
      </w:pPr>
    </w:p>
    <w:p w:rsidR="00B01499" w:rsidRDefault="00B01499" w:rsidP="00E029C1">
      <w:pPr>
        <w:tabs>
          <w:tab w:val="num" w:pos="0"/>
        </w:tabs>
        <w:spacing w:line="240" w:lineRule="auto"/>
        <w:ind w:firstLine="567"/>
        <w:jc w:val="both"/>
        <w:rPr>
          <w:rFonts w:ascii="Times New Roman" w:hAnsi="Times New Roman"/>
          <w:sz w:val="24"/>
          <w:szCs w:val="24"/>
        </w:rPr>
      </w:pPr>
    </w:p>
    <w:p w:rsidR="00B01499" w:rsidRDefault="00B01499" w:rsidP="00E029C1">
      <w:pPr>
        <w:tabs>
          <w:tab w:val="num" w:pos="0"/>
        </w:tabs>
        <w:spacing w:line="240" w:lineRule="auto"/>
        <w:ind w:firstLine="567"/>
        <w:jc w:val="both"/>
        <w:rPr>
          <w:rFonts w:ascii="Times New Roman" w:hAnsi="Times New Roman"/>
          <w:sz w:val="24"/>
          <w:szCs w:val="24"/>
        </w:rPr>
      </w:pPr>
    </w:p>
    <w:p w:rsidR="00B01499" w:rsidRDefault="00B01499" w:rsidP="00E029C1">
      <w:pPr>
        <w:tabs>
          <w:tab w:val="num" w:pos="0"/>
        </w:tabs>
        <w:spacing w:line="240" w:lineRule="auto"/>
        <w:ind w:firstLine="567"/>
        <w:jc w:val="both"/>
        <w:rPr>
          <w:rFonts w:ascii="Times New Roman" w:hAnsi="Times New Roman"/>
          <w:sz w:val="24"/>
          <w:szCs w:val="24"/>
        </w:rPr>
      </w:pPr>
    </w:p>
    <w:p w:rsidR="00B01499" w:rsidRDefault="00B01499" w:rsidP="00E029C1">
      <w:pPr>
        <w:tabs>
          <w:tab w:val="num" w:pos="0"/>
        </w:tabs>
        <w:spacing w:line="240" w:lineRule="auto"/>
        <w:ind w:firstLine="567"/>
        <w:jc w:val="both"/>
        <w:rPr>
          <w:rFonts w:ascii="Times New Roman" w:hAnsi="Times New Roman"/>
          <w:sz w:val="24"/>
          <w:szCs w:val="24"/>
        </w:rPr>
      </w:pPr>
    </w:p>
    <w:p w:rsidR="00B01499" w:rsidRDefault="00B01499" w:rsidP="00E029C1">
      <w:pPr>
        <w:tabs>
          <w:tab w:val="num" w:pos="0"/>
        </w:tabs>
        <w:spacing w:line="240" w:lineRule="auto"/>
        <w:ind w:firstLine="567"/>
        <w:jc w:val="both"/>
        <w:rPr>
          <w:rFonts w:ascii="Times New Roman" w:hAnsi="Times New Roman"/>
          <w:sz w:val="24"/>
          <w:szCs w:val="24"/>
        </w:rPr>
      </w:pPr>
    </w:p>
    <w:p w:rsidR="00E029C1" w:rsidRDefault="00E029C1" w:rsidP="00E029C1">
      <w:pPr>
        <w:spacing w:line="240" w:lineRule="auto"/>
        <w:jc w:val="both"/>
        <w:rPr>
          <w:rFonts w:ascii="Times New Roman" w:hAnsi="Times New Roman"/>
          <w:sz w:val="24"/>
          <w:szCs w:val="24"/>
        </w:rPr>
      </w:pPr>
      <w:r>
        <w:rPr>
          <w:rFonts w:ascii="Times New Roman" w:hAnsi="Times New Roman"/>
          <w:sz w:val="24"/>
          <w:szCs w:val="24"/>
        </w:rPr>
        <w:t>Глава Новокалитвенского</w:t>
      </w:r>
    </w:p>
    <w:p w:rsidR="00E029C1" w:rsidRDefault="00E029C1" w:rsidP="00E029C1">
      <w:pPr>
        <w:spacing w:line="240" w:lineRule="auto"/>
        <w:jc w:val="both"/>
        <w:rPr>
          <w:rFonts w:ascii="Times New Roman" w:hAnsi="Times New Roman"/>
          <w:sz w:val="24"/>
          <w:szCs w:val="24"/>
        </w:rPr>
      </w:pPr>
      <w:r>
        <w:rPr>
          <w:rFonts w:ascii="Times New Roman" w:hAnsi="Times New Roman"/>
          <w:sz w:val="24"/>
          <w:szCs w:val="24"/>
        </w:rPr>
        <w:t xml:space="preserve"> сельского поселения                                                                             </w:t>
      </w:r>
      <w:proofErr w:type="spellStart"/>
      <w:r>
        <w:rPr>
          <w:rFonts w:ascii="Times New Roman" w:hAnsi="Times New Roman"/>
          <w:sz w:val="24"/>
          <w:szCs w:val="24"/>
        </w:rPr>
        <w:t>А.И.Заблоцкий</w:t>
      </w:r>
      <w:proofErr w:type="spellEnd"/>
    </w:p>
    <w:p w:rsidR="00E029C1" w:rsidRDefault="00E029C1" w:rsidP="00E029C1">
      <w:pPr>
        <w:pStyle w:val="12"/>
        <w:jc w:val="both"/>
        <w:rPr>
          <w:rFonts w:ascii="Times New Roman" w:hAnsi="Times New Roman"/>
          <w:b w:val="0"/>
          <w:sz w:val="24"/>
          <w:szCs w:val="24"/>
        </w:rPr>
      </w:pPr>
    </w:p>
    <w:p w:rsidR="00B01499" w:rsidRDefault="00B01499" w:rsidP="00B01499">
      <w:pPr>
        <w:pStyle w:val="12"/>
        <w:jc w:val="both"/>
        <w:rPr>
          <w:rFonts w:ascii="Times New Roman" w:hAnsi="Times New Roman"/>
          <w:b w:val="0"/>
          <w:sz w:val="24"/>
          <w:szCs w:val="24"/>
        </w:rPr>
      </w:pPr>
    </w:p>
    <w:p w:rsid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1B0C6C" w:rsidRDefault="001B0C6C" w:rsidP="00B01499">
      <w:pPr>
        <w:pStyle w:val="12"/>
        <w:jc w:val="both"/>
        <w:rPr>
          <w:rFonts w:ascii="Times New Roman" w:hAnsi="Times New Roman"/>
          <w:b w:val="0"/>
          <w:sz w:val="24"/>
          <w:szCs w:val="24"/>
          <w:lang w:val="ru-RU"/>
        </w:rPr>
      </w:pPr>
    </w:p>
    <w:p w:rsidR="00B01499" w:rsidRDefault="00B01499" w:rsidP="00B01499">
      <w:pPr>
        <w:pStyle w:val="12"/>
        <w:jc w:val="both"/>
        <w:rPr>
          <w:rFonts w:ascii="Times New Roman" w:hAnsi="Times New Roman"/>
          <w:b w:val="0"/>
          <w:sz w:val="24"/>
          <w:szCs w:val="24"/>
          <w:lang w:val="ru-RU"/>
        </w:rPr>
      </w:pPr>
    </w:p>
    <w:p w:rsidR="00B01499" w:rsidRPr="00B01499" w:rsidRDefault="00B01499" w:rsidP="00B01499">
      <w:pPr>
        <w:pStyle w:val="12"/>
        <w:jc w:val="both"/>
        <w:rPr>
          <w:rFonts w:ascii="Times New Roman" w:hAnsi="Times New Roman"/>
          <w:b w:val="0"/>
          <w:sz w:val="24"/>
          <w:szCs w:val="24"/>
          <w:lang w:val="ru-RU"/>
        </w:rPr>
      </w:pPr>
    </w:p>
    <w:p w:rsidR="00B01499" w:rsidRDefault="00B01499" w:rsidP="00B01499">
      <w:pPr>
        <w:pStyle w:val="12"/>
        <w:jc w:val="right"/>
        <w:rPr>
          <w:rFonts w:ascii="Times New Roman" w:hAnsi="Times New Roman"/>
          <w:b w:val="0"/>
          <w:sz w:val="24"/>
          <w:szCs w:val="24"/>
        </w:rPr>
      </w:pPr>
      <w:r>
        <w:rPr>
          <w:rFonts w:ascii="Times New Roman" w:hAnsi="Times New Roman"/>
          <w:b w:val="0"/>
          <w:sz w:val="24"/>
          <w:szCs w:val="24"/>
        </w:rPr>
        <w:t xml:space="preserve">   проект</w:t>
      </w:r>
    </w:p>
    <w:p w:rsidR="00B01499" w:rsidRDefault="00B01499" w:rsidP="00B01499">
      <w:pPr>
        <w:pStyle w:val="12"/>
        <w:jc w:val="both"/>
        <w:rPr>
          <w:rFonts w:ascii="Times New Roman" w:hAnsi="Times New Roman"/>
          <w:b w:val="0"/>
          <w:sz w:val="24"/>
          <w:szCs w:val="24"/>
        </w:rPr>
      </w:pPr>
    </w:p>
    <w:p w:rsidR="00B01499" w:rsidRDefault="00B01499" w:rsidP="00B01499">
      <w:pPr>
        <w:pStyle w:val="12"/>
        <w:rPr>
          <w:rFonts w:ascii="Times New Roman" w:hAnsi="Times New Roman"/>
          <w:b w:val="0"/>
          <w:sz w:val="24"/>
          <w:szCs w:val="24"/>
        </w:rPr>
      </w:pPr>
      <w:r>
        <w:rPr>
          <w:rFonts w:ascii="Times New Roman" w:hAnsi="Times New Roman"/>
          <w:b w:val="0"/>
          <w:sz w:val="24"/>
          <w:szCs w:val="24"/>
        </w:rPr>
        <w:t>СОВЕТ НАРОДНЫХ ДЕПУТАТОВ</w:t>
      </w:r>
    </w:p>
    <w:p w:rsidR="00B01499" w:rsidRDefault="00750008" w:rsidP="00B01499">
      <w:pPr>
        <w:pStyle w:val="12"/>
        <w:rPr>
          <w:rFonts w:ascii="Times New Roman" w:hAnsi="Times New Roman"/>
          <w:b w:val="0"/>
          <w:sz w:val="24"/>
          <w:szCs w:val="24"/>
        </w:rPr>
      </w:pPr>
      <w:r>
        <w:rPr>
          <w:rFonts w:ascii="Times New Roman" w:hAnsi="Times New Roman"/>
          <w:b w:val="0"/>
          <w:sz w:val="24"/>
          <w:szCs w:val="24"/>
          <w:lang w:val="ru-RU"/>
        </w:rPr>
        <w:t>НОВОКАЛИТВЕНСКОГО</w:t>
      </w:r>
      <w:r w:rsidR="00B01499">
        <w:rPr>
          <w:rFonts w:ascii="Times New Roman" w:hAnsi="Times New Roman"/>
          <w:b w:val="0"/>
          <w:sz w:val="24"/>
          <w:szCs w:val="24"/>
        </w:rPr>
        <w:t xml:space="preserve"> СЕЛЬСКОГО ПОСЕЛЕНИЯ</w:t>
      </w:r>
    </w:p>
    <w:p w:rsidR="00B01499" w:rsidRDefault="00B01499" w:rsidP="00B01499">
      <w:pPr>
        <w:pStyle w:val="12"/>
        <w:rPr>
          <w:rFonts w:ascii="Times New Roman" w:hAnsi="Times New Roman"/>
          <w:b w:val="0"/>
          <w:sz w:val="24"/>
          <w:szCs w:val="24"/>
        </w:rPr>
      </w:pPr>
      <w:r>
        <w:rPr>
          <w:rFonts w:ascii="Times New Roman" w:hAnsi="Times New Roman"/>
          <w:b w:val="0"/>
          <w:sz w:val="24"/>
          <w:szCs w:val="24"/>
        </w:rPr>
        <w:t>РОССОШАНСКОГО МУНИЦИПАЛЬНОГО РАЙОНА</w:t>
      </w:r>
    </w:p>
    <w:p w:rsidR="00B01499" w:rsidRDefault="00B01499" w:rsidP="00B01499">
      <w:pPr>
        <w:pStyle w:val="12"/>
        <w:rPr>
          <w:rFonts w:ascii="Times New Roman" w:hAnsi="Times New Roman"/>
          <w:b w:val="0"/>
          <w:sz w:val="24"/>
          <w:szCs w:val="24"/>
        </w:rPr>
      </w:pPr>
      <w:r>
        <w:rPr>
          <w:rFonts w:ascii="Times New Roman" w:hAnsi="Times New Roman"/>
          <w:b w:val="0"/>
          <w:sz w:val="24"/>
          <w:szCs w:val="24"/>
        </w:rPr>
        <w:t>ВОРОНЕЖСКОЙ ОБЛАСТИ</w:t>
      </w:r>
    </w:p>
    <w:p w:rsidR="00B01499" w:rsidRDefault="00B01499" w:rsidP="00B01499">
      <w:pPr>
        <w:pStyle w:val="12"/>
        <w:jc w:val="both"/>
        <w:rPr>
          <w:rFonts w:ascii="Times New Roman" w:hAnsi="Times New Roman"/>
          <w:b w:val="0"/>
          <w:sz w:val="24"/>
          <w:szCs w:val="24"/>
        </w:rPr>
      </w:pPr>
    </w:p>
    <w:p w:rsidR="00B01499" w:rsidRDefault="00B01499" w:rsidP="00B01499">
      <w:pPr>
        <w:pStyle w:val="12"/>
        <w:rPr>
          <w:rFonts w:ascii="Times New Roman" w:hAnsi="Times New Roman"/>
          <w:b w:val="0"/>
          <w:sz w:val="24"/>
          <w:szCs w:val="24"/>
        </w:rPr>
      </w:pPr>
      <w:r>
        <w:rPr>
          <w:rFonts w:ascii="Times New Roman" w:hAnsi="Times New Roman"/>
          <w:b w:val="0"/>
          <w:sz w:val="24"/>
          <w:szCs w:val="24"/>
        </w:rPr>
        <w:t>РЕШЕНИЕ</w:t>
      </w:r>
    </w:p>
    <w:p w:rsidR="00B01499" w:rsidRDefault="00B01499" w:rsidP="00B01499">
      <w:pPr>
        <w:pStyle w:val="12"/>
        <w:rPr>
          <w:rFonts w:ascii="Times New Roman" w:hAnsi="Times New Roman"/>
          <w:b w:val="0"/>
          <w:sz w:val="24"/>
          <w:szCs w:val="24"/>
        </w:rPr>
      </w:pPr>
      <w:r>
        <w:rPr>
          <w:rFonts w:ascii="Times New Roman" w:hAnsi="Times New Roman"/>
          <w:b w:val="0"/>
          <w:sz w:val="24"/>
          <w:szCs w:val="24"/>
        </w:rPr>
        <w:t>____сессии</w:t>
      </w:r>
    </w:p>
    <w:p w:rsidR="00B01499" w:rsidRDefault="00B01499" w:rsidP="00B01499">
      <w:pPr>
        <w:spacing w:line="240" w:lineRule="auto"/>
        <w:jc w:val="both"/>
        <w:rPr>
          <w:rFonts w:ascii="Times New Roman" w:hAnsi="Times New Roman"/>
          <w:sz w:val="24"/>
          <w:szCs w:val="24"/>
        </w:rPr>
      </w:pPr>
    </w:p>
    <w:p w:rsidR="00B01499" w:rsidRDefault="00B01499" w:rsidP="00B01499">
      <w:pPr>
        <w:spacing w:line="240" w:lineRule="auto"/>
        <w:ind w:right="5935"/>
        <w:jc w:val="both"/>
        <w:rPr>
          <w:rFonts w:ascii="Times New Roman" w:hAnsi="Times New Roman"/>
          <w:sz w:val="24"/>
          <w:szCs w:val="24"/>
        </w:rPr>
      </w:pPr>
      <w:r>
        <w:rPr>
          <w:rFonts w:ascii="Times New Roman" w:hAnsi="Times New Roman"/>
          <w:sz w:val="24"/>
          <w:szCs w:val="24"/>
        </w:rPr>
        <w:t xml:space="preserve">от     2016г.         №      </w:t>
      </w:r>
    </w:p>
    <w:p w:rsidR="00B01499" w:rsidRDefault="00B01499" w:rsidP="00B01499">
      <w:pPr>
        <w:spacing w:line="240" w:lineRule="auto"/>
        <w:ind w:right="6503"/>
        <w:jc w:val="both"/>
        <w:rPr>
          <w:rFonts w:ascii="Times New Roman" w:hAnsi="Times New Roman"/>
          <w:sz w:val="24"/>
          <w:szCs w:val="24"/>
        </w:rPr>
      </w:pPr>
      <w:r>
        <w:rPr>
          <w:noProof/>
          <w:lang w:eastAsia="ru-RU"/>
        </w:rPr>
        <mc:AlternateContent>
          <mc:Choice Requires="wpg">
            <w:drawing>
              <wp:anchor distT="4294967295" distB="4294967295" distL="114300" distR="114300" simplePos="0" relativeHeight="251658240" behindDoc="0" locked="0" layoutInCell="1" allowOverlap="1" wp14:anchorId="422F7E19" wp14:editId="33055974">
                <wp:simplePos x="0" y="0"/>
                <wp:positionH relativeFrom="column">
                  <wp:posOffset>0</wp:posOffset>
                </wp:positionH>
                <wp:positionV relativeFrom="paragraph">
                  <wp:posOffset>25399</wp:posOffset>
                </wp:positionV>
                <wp:extent cx="2400300" cy="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0"/>
                          <a:chOff x="1418" y="3758"/>
                          <a:chExt cx="3780" cy="0"/>
                        </a:xfrm>
                      </wpg:grpSpPr>
                      <wps:wsp>
                        <wps:cNvPr id="3" name="Line 3"/>
                        <wps:cNvCnPr/>
                        <wps:spPr bwMode="auto">
                          <a:xfrm>
                            <a:off x="1418" y="3758"/>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3758" y="375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2pt;width:189pt;height:0;z-index:251658240;mso-wrap-distance-top:-3e-5mm;mso-wrap-distance-bottom:-3e-5mm" coordorigin="1418,3758"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">
                <v:line id="Line 3" o:spid="_x0000_s1027" style="position:absolute;visibility:visible;mso-wrap-style:square" from="1418,3758" to="3578,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3758,3758" to="5198,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roofErr w:type="gramStart"/>
      <w:r>
        <w:rPr>
          <w:rFonts w:ascii="Times New Roman" w:hAnsi="Times New Roman"/>
          <w:sz w:val="24"/>
          <w:szCs w:val="24"/>
        </w:rPr>
        <w:t>с</w:t>
      </w:r>
      <w:proofErr w:type="gramEnd"/>
      <w:r>
        <w:rPr>
          <w:rFonts w:ascii="Times New Roman" w:hAnsi="Times New Roman"/>
          <w:sz w:val="24"/>
          <w:szCs w:val="24"/>
        </w:rPr>
        <w:t xml:space="preserve"> Новая Калитва</w:t>
      </w:r>
    </w:p>
    <w:p w:rsidR="00B01499" w:rsidRDefault="00B01499" w:rsidP="00B01499">
      <w:pPr>
        <w:spacing w:line="240" w:lineRule="auto"/>
        <w:ind w:right="5812" w:firstLine="567"/>
        <w:jc w:val="both"/>
        <w:outlineLvl w:val="0"/>
        <w:rPr>
          <w:rFonts w:ascii="Times New Roman" w:hAnsi="Times New Roman"/>
          <w:sz w:val="24"/>
          <w:szCs w:val="24"/>
        </w:rPr>
      </w:pPr>
      <w:r>
        <w:rPr>
          <w:rFonts w:ascii="Times New Roman" w:hAnsi="Times New Roman"/>
          <w:sz w:val="24"/>
          <w:szCs w:val="24"/>
        </w:rPr>
        <w:t>О внесении изменений в решение Совета народных депутатов от30.12.2011г. №106 «Об утверждении правил землепользования и застройки Новокалитвенского сельского поселения Россошанского муниципального района Воронежской области»</w:t>
      </w:r>
    </w:p>
    <w:p w:rsidR="00B01499" w:rsidRDefault="00B01499" w:rsidP="00B01499">
      <w:pPr>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 xml:space="preserve">Руководствуясь ст.  32, 38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sz w:val="24"/>
          <w:szCs w:val="24"/>
        </w:rPr>
        <w:t>Новокалитвенского</w:t>
      </w:r>
      <w:r>
        <w:rPr>
          <w:rFonts w:ascii="Times New Roman" w:hAnsi="Times New Roman"/>
          <w:color w:val="000000"/>
          <w:sz w:val="24"/>
          <w:szCs w:val="24"/>
        </w:rPr>
        <w:t xml:space="preserve">  сельского поселения, на основании протокола публичных слушаний по проекту решения </w:t>
      </w:r>
      <w:r>
        <w:rPr>
          <w:rFonts w:ascii="Times New Roman" w:hAnsi="Times New Roman"/>
          <w:sz w:val="24"/>
          <w:szCs w:val="24"/>
        </w:rPr>
        <w:t>«О внесении изменений в решение Совета народных депутатов от 30.12.2011г. №106 «Об утверждении  правил землепользования и</w:t>
      </w:r>
      <w:proofErr w:type="gramEnd"/>
      <w:r>
        <w:rPr>
          <w:rFonts w:ascii="Times New Roman" w:hAnsi="Times New Roman"/>
          <w:sz w:val="24"/>
          <w:szCs w:val="24"/>
        </w:rPr>
        <w:t xml:space="preserve"> застройки </w:t>
      </w:r>
      <w:r>
        <w:rPr>
          <w:rFonts w:ascii="Times New Roman" w:hAnsi="Times New Roman"/>
          <w:color w:val="000000"/>
          <w:sz w:val="24"/>
          <w:szCs w:val="24"/>
        </w:rPr>
        <w:t xml:space="preserve"> Новокалитвенского сельского поселения</w:t>
      </w:r>
      <w:r>
        <w:rPr>
          <w:rFonts w:ascii="Times New Roman" w:hAnsi="Times New Roman"/>
          <w:sz w:val="24"/>
          <w:szCs w:val="24"/>
        </w:rPr>
        <w:t>, Россошанского муниципального района Воронежской области»</w:t>
      </w:r>
      <w:r>
        <w:rPr>
          <w:rFonts w:ascii="Times New Roman" w:hAnsi="Times New Roman"/>
          <w:color w:val="000000"/>
          <w:sz w:val="24"/>
          <w:szCs w:val="24"/>
        </w:rPr>
        <w:t xml:space="preserve"> и заключения о результатах проведения публичных слушаний, Совет народных депутатов </w:t>
      </w:r>
      <w:r>
        <w:rPr>
          <w:rFonts w:ascii="Times New Roman" w:hAnsi="Times New Roman"/>
          <w:sz w:val="24"/>
          <w:szCs w:val="24"/>
        </w:rPr>
        <w:t xml:space="preserve">Новокалитвенского сельского </w:t>
      </w:r>
      <w:r>
        <w:rPr>
          <w:rFonts w:ascii="Times New Roman" w:hAnsi="Times New Roman"/>
          <w:color w:val="000000"/>
          <w:sz w:val="24"/>
          <w:szCs w:val="24"/>
        </w:rPr>
        <w:t>поселения</w:t>
      </w:r>
    </w:p>
    <w:p w:rsidR="00B01499" w:rsidRDefault="00B01499" w:rsidP="00B01499">
      <w:pPr>
        <w:spacing w:line="240" w:lineRule="auto"/>
        <w:ind w:firstLine="567"/>
        <w:jc w:val="both"/>
        <w:outlineLvl w:val="0"/>
        <w:rPr>
          <w:rFonts w:ascii="Times New Roman" w:hAnsi="Times New Roman"/>
          <w:sz w:val="24"/>
          <w:szCs w:val="24"/>
        </w:rPr>
      </w:pPr>
    </w:p>
    <w:p w:rsidR="00B01499" w:rsidRDefault="00B01499" w:rsidP="00B01499">
      <w:pPr>
        <w:spacing w:line="240" w:lineRule="auto"/>
        <w:ind w:firstLine="567"/>
        <w:jc w:val="center"/>
        <w:outlineLvl w:val="0"/>
        <w:rPr>
          <w:rFonts w:ascii="Times New Roman" w:hAnsi="Times New Roman"/>
          <w:sz w:val="24"/>
          <w:szCs w:val="24"/>
        </w:rPr>
      </w:pPr>
      <w:r>
        <w:rPr>
          <w:rFonts w:ascii="Times New Roman" w:hAnsi="Times New Roman"/>
          <w:sz w:val="24"/>
          <w:szCs w:val="24"/>
        </w:rPr>
        <w:t>РЕШИЛ:</w:t>
      </w:r>
    </w:p>
    <w:p w:rsidR="00B01499" w:rsidRDefault="00B01499" w:rsidP="00B01499">
      <w:pPr>
        <w:spacing w:line="240" w:lineRule="auto"/>
        <w:ind w:firstLine="567"/>
        <w:jc w:val="both"/>
        <w:rPr>
          <w:rFonts w:ascii="Times New Roman" w:hAnsi="Times New Roman"/>
          <w:sz w:val="24"/>
          <w:szCs w:val="24"/>
        </w:rPr>
      </w:pPr>
      <w:r>
        <w:rPr>
          <w:rFonts w:ascii="Times New Roman" w:hAnsi="Times New Roman"/>
          <w:color w:val="000000"/>
          <w:sz w:val="24"/>
          <w:szCs w:val="24"/>
        </w:rPr>
        <w:t xml:space="preserve">1. Внести в решение </w:t>
      </w:r>
      <w:r>
        <w:rPr>
          <w:rFonts w:ascii="Times New Roman" w:hAnsi="Times New Roman"/>
          <w:sz w:val="24"/>
          <w:szCs w:val="24"/>
        </w:rPr>
        <w:t>Совета народных депутатов Новокалитвенского сельского поселения Россошанского муниципального района Воронежской области  от</w:t>
      </w:r>
      <w:r w:rsidR="00C72ED2">
        <w:rPr>
          <w:rFonts w:ascii="Times New Roman" w:hAnsi="Times New Roman"/>
          <w:sz w:val="24"/>
          <w:szCs w:val="24"/>
        </w:rPr>
        <w:t xml:space="preserve"> </w:t>
      </w:r>
      <w:r>
        <w:rPr>
          <w:rFonts w:ascii="Times New Roman" w:hAnsi="Times New Roman"/>
          <w:sz w:val="24"/>
          <w:szCs w:val="24"/>
        </w:rPr>
        <w:t>30.12.2011г.  № 106</w:t>
      </w:r>
      <w:r>
        <w:rPr>
          <w:rFonts w:ascii="Times New Roman" w:hAnsi="Times New Roman"/>
          <w:color w:val="000000"/>
          <w:sz w:val="24"/>
          <w:szCs w:val="24"/>
        </w:rPr>
        <w:t xml:space="preserve"> «Об утверждении правил землепользования и застройки </w:t>
      </w:r>
      <w:r>
        <w:rPr>
          <w:rFonts w:ascii="Times New Roman" w:hAnsi="Times New Roman"/>
          <w:sz w:val="24"/>
          <w:szCs w:val="24"/>
        </w:rPr>
        <w:t xml:space="preserve">Новокалитвенского </w:t>
      </w:r>
      <w:r>
        <w:rPr>
          <w:rFonts w:ascii="Times New Roman" w:hAnsi="Times New Roman"/>
          <w:color w:val="000000"/>
          <w:sz w:val="24"/>
          <w:szCs w:val="24"/>
        </w:rPr>
        <w:lastRenderedPageBreak/>
        <w:t xml:space="preserve">сельского поселения Россошанского муниципального района Воронежской области» </w:t>
      </w:r>
      <w:r>
        <w:rPr>
          <w:rFonts w:ascii="Times New Roman" w:hAnsi="Times New Roman"/>
          <w:sz w:val="24"/>
          <w:szCs w:val="24"/>
        </w:rPr>
        <w:t>следующие изменения:</w:t>
      </w:r>
    </w:p>
    <w:p w:rsidR="00B01499" w:rsidRPr="00C32ECB" w:rsidRDefault="00B01499" w:rsidP="00B01499">
      <w:pPr>
        <w:rPr>
          <w:rFonts w:ascii="Times New Roman" w:hAnsi="Times New Roman"/>
          <w:sz w:val="24"/>
          <w:szCs w:val="24"/>
        </w:rPr>
      </w:pPr>
      <w:r w:rsidRPr="00C32ECB">
        <w:rPr>
          <w:rFonts w:ascii="Times New Roman" w:hAnsi="Times New Roman"/>
          <w:sz w:val="24"/>
          <w:szCs w:val="24"/>
        </w:rPr>
        <w:t xml:space="preserve"> Статью 19 «Жилые зоны»  изложить в новой редакции</w:t>
      </w:r>
      <w:bookmarkStart w:id="1" w:name="_Toc268484960"/>
      <w:r w:rsidR="00CD07F9" w:rsidRPr="00C32ECB">
        <w:rPr>
          <w:rFonts w:ascii="Times New Roman" w:hAnsi="Times New Roman"/>
          <w:sz w:val="24"/>
          <w:szCs w:val="24"/>
        </w:rPr>
        <w:t>.</w:t>
      </w:r>
    </w:p>
    <w:p w:rsidR="00B01499" w:rsidRPr="00B01499" w:rsidRDefault="00B01499" w:rsidP="00B01499">
      <w:pPr>
        <w:rPr>
          <w:rFonts w:ascii="Times New Roman" w:hAnsi="Times New Roman"/>
          <w:b/>
          <w:sz w:val="24"/>
          <w:szCs w:val="24"/>
        </w:rPr>
      </w:pPr>
      <w:r w:rsidRPr="00B01499">
        <w:rPr>
          <w:rFonts w:ascii="Times New Roman" w:hAnsi="Times New Roman"/>
          <w:b/>
          <w:sz w:val="24"/>
          <w:szCs w:val="24"/>
        </w:rPr>
        <w:t>1. Зона застройки индивидуальными жилыми домами - Ж 1</w:t>
      </w:r>
      <w:bookmarkEnd w:id="1"/>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 xml:space="preserve">На территории </w:t>
      </w:r>
      <w:r w:rsidRPr="00B01499">
        <w:rPr>
          <w:rFonts w:ascii="Times New Roman" w:hAnsi="Times New Roman"/>
          <w:bCs/>
          <w:sz w:val="24"/>
          <w:szCs w:val="24"/>
        </w:rPr>
        <w:t>Новокалитвенского</w:t>
      </w:r>
      <w:r w:rsidRPr="00B01499">
        <w:rPr>
          <w:rFonts w:ascii="Times New Roman" w:hAnsi="Times New Roman"/>
          <w:sz w:val="24"/>
          <w:szCs w:val="24"/>
        </w:rPr>
        <w:t xml:space="preserve"> сельского поселения выделяется 119 участков зоны застройки индивидуальными жилыми домами, в том числе:</w:t>
      </w:r>
    </w:p>
    <w:p w:rsidR="00B01499" w:rsidRPr="00B01499" w:rsidRDefault="00B01499" w:rsidP="00B01499">
      <w:pPr>
        <w:rPr>
          <w:rFonts w:ascii="Times New Roman" w:hAnsi="Times New Roman"/>
          <w:sz w:val="24"/>
          <w:szCs w:val="24"/>
        </w:rPr>
      </w:pPr>
      <w:bookmarkStart w:id="2" w:name="_Toc268484962"/>
      <w:r w:rsidRPr="00B01499">
        <w:rPr>
          <w:rFonts w:ascii="Times New Roman" w:hAnsi="Times New Roman"/>
          <w:sz w:val="24"/>
          <w:szCs w:val="24"/>
        </w:rPr>
        <w:t>в населённом пункте село Новая Калитва - 60  участков;</w:t>
      </w:r>
      <w:bookmarkEnd w:id="2"/>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в населённом пункте хутор Голубая Криница -  4 участка;</w:t>
      </w:r>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в населённом пункте село Ивановка -  11 участков;</w:t>
      </w:r>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 xml:space="preserve">в населенном пункте хутор </w:t>
      </w:r>
      <w:proofErr w:type="spellStart"/>
      <w:r w:rsidRPr="00B01499">
        <w:rPr>
          <w:rFonts w:ascii="Times New Roman" w:hAnsi="Times New Roman"/>
          <w:sz w:val="24"/>
          <w:szCs w:val="24"/>
        </w:rPr>
        <w:t>Лещенково</w:t>
      </w:r>
      <w:proofErr w:type="spellEnd"/>
      <w:r w:rsidRPr="00B01499">
        <w:rPr>
          <w:rFonts w:ascii="Times New Roman" w:hAnsi="Times New Roman"/>
          <w:sz w:val="24"/>
          <w:szCs w:val="24"/>
        </w:rPr>
        <w:t xml:space="preserve"> – 4 участка;</w:t>
      </w:r>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в населённом пункте хутор Новая Мельница - 9  участков;</w:t>
      </w:r>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в населённом пункте хутор Подорожный -  2 участка;</w:t>
      </w:r>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 xml:space="preserve">в населённом пункте село </w:t>
      </w:r>
      <w:proofErr w:type="spellStart"/>
      <w:r w:rsidRPr="00B01499">
        <w:rPr>
          <w:rFonts w:ascii="Times New Roman" w:hAnsi="Times New Roman"/>
          <w:sz w:val="24"/>
          <w:szCs w:val="24"/>
        </w:rPr>
        <w:t>Стеценково</w:t>
      </w:r>
      <w:proofErr w:type="spellEnd"/>
      <w:r w:rsidRPr="00B01499">
        <w:rPr>
          <w:rFonts w:ascii="Times New Roman" w:hAnsi="Times New Roman"/>
          <w:sz w:val="24"/>
          <w:szCs w:val="24"/>
        </w:rPr>
        <w:t xml:space="preserve"> -  12 участков;</w:t>
      </w:r>
    </w:p>
    <w:p w:rsidR="00B01499" w:rsidRPr="00B01499" w:rsidRDefault="00B01499" w:rsidP="00B01499">
      <w:pPr>
        <w:rPr>
          <w:rFonts w:ascii="Times New Roman" w:hAnsi="Times New Roman"/>
          <w:sz w:val="24"/>
          <w:szCs w:val="24"/>
        </w:rPr>
      </w:pPr>
      <w:r w:rsidRPr="00B01499">
        <w:rPr>
          <w:rFonts w:ascii="Times New Roman" w:hAnsi="Times New Roman"/>
          <w:sz w:val="24"/>
          <w:szCs w:val="24"/>
        </w:rPr>
        <w:t xml:space="preserve">в населенном пункте село </w:t>
      </w:r>
      <w:proofErr w:type="spellStart"/>
      <w:r w:rsidRPr="00B01499">
        <w:rPr>
          <w:rFonts w:ascii="Times New Roman" w:hAnsi="Times New Roman"/>
          <w:sz w:val="24"/>
          <w:szCs w:val="24"/>
        </w:rPr>
        <w:t>Цапково</w:t>
      </w:r>
      <w:proofErr w:type="spellEnd"/>
      <w:r w:rsidRPr="00B01499">
        <w:rPr>
          <w:rFonts w:ascii="Times New Roman" w:hAnsi="Times New Roman"/>
          <w:sz w:val="24"/>
          <w:szCs w:val="24"/>
        </w:rPr>
        <w:t xml:space="preserve"> - 21 участок.</w:t>
      </w:r>
    </w:p>
    <w:p w:rsidR="00B01499" w:rsidRPr="00B01499" w:rsidRDefault="00B01499" w:rsidP="00B01499">
      <w:pPr>
        <w:rPr>
          <w:rFonts w:ascii="Times New Roman" w:hAnsi="Times New Roman"/>
          <w:sz w:val="24"/>
          <w:szCs w:val="24"/>
        </w:rPr>
      </w:pPr>
      <w:bookmarkStart w:id="3" w:name="_Toc268484964"/>
      <w:r w:rsidRPr="00B01499">
        <w:rPr>
          <w:rFonts w:ascii="Times New Roman" w:hAnsi="Times New Roman"/>
          <w:sz w:val="24"/>
          <w:szCs w:val="24"/>
        </w:rPr>
        <w:t>Описание прохождения границ зоны застройки индивидуальными жилыми домами Ж</w:t>
      </w:r>
      <w:proofErr w:type="gramStart"/>
      <w:r w:rsidRPr="00B01499">
        <w:rPr>
          <w:rFonts w:ascii="Times New Roman" w:hAnsi="Times New Roman"/>
          <w:sz w:val="24"/>
          <w:szCs w:val="24"/>
        </w:rPr>
        <w:t>1</w:t>
      </w:r>
      <w:proofErr w:type="gramEnd"/>
      <w:r w:rsidRPr="00B01499">
        <w:rPr>
          <w:rFonts w:ascii="Times New Roman" w:hAnsi="Times New Roman"/>
          <w:sz w:val="24"/>
          <w:szCs w:val="24"/>
        </w:rPr>
        <w:t>:</w:t>
      </w:r>
      <w:bookmarkStart w:id="4" w:name="_Toc268484965"/>
      <w:bookmarkEnd w:id="3"/>
    </w:p>
    <w:p w:rsidR="00B01499" w:rsidRPr="001B0C6C" w:rsidRDefault="00B01499" w:rsidP="00B01499">
      <w:pPr>
        <w:rPr>
          <w:rFonts w:ascii="Times New Roman" w:hAnsi="Times New Roman"/>
          <w:sz w:val="24"/>
          <w:szCs w:val="24"/>
        </w:rPr>
      </w:pPr>
      <w:r w:rsidRPr="001B0C6C">
        <w:rPr>
          <w:rFonts w:ascii="Times New Roman" w:hAnsi="Times New Roman"/>
          <w:sz w:val="24"/>
          <w:szCs w:val="24"/>
        </w:rPr>
        <w:t xml:space="preserve">Населенный пункт </w:t>
      </w:r>
      <w:bookmarkEnd w:id="4"/>
      <w:r w:rsidRPr="001B0C6C">
        <w:rPr>
          <w:rFonts w:ascii="Times New Roman" w:hAnsi="Times New Roman"/>
          <w:sz w:val="24"/>
          <w:szCs w:val="24"/>
        </w:rPr>
        <w:t>село Новая Калитва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B01499"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B01499" w:rsidRPr="001B0C6C" w:rsidRDefault="00B01499" w:rsidP="00673800">
            <w:pPr>
              <w:jc w:val="center"/>
              <w:rPr>
                <w:rFonts w:ascii="Times New Roman" w:hAnsi="Times New Roman"/>
                <w:b/>
                <w:sz w:val="24"/>
                <w:szCs w:val="24"/>
              </w:rPr>
            </w:pPr>
            <w:r w:rsidRPr="001B0C6C">
              <w:rPr>
                <w:rFonts w:ascii="Times New Roman" w:hAnsi="Times New Roman"/>
                <w:b/>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B01499" w:rsidRPr="001B0C6C" w:rsidRDefault="00B01499" w:rsidP="00673800">
            <w:pPr>
              <w:jc w:val="center"/>
              <w:rPr>
                <w:rFonts w:ascii="Times New Roman" w:hAnsi="Times New Roman"/>
                <w:b/>
                <w:sz w:val="24"/>
                <w:szCs w:val="24"/>
              </w:rPr>
            </w:pPr>
            <w:r w:rsidRPr="001B0C6C">
              <w:rPr>
                <w:rFonts w:ascii="Times New Roman" w:hAnsi="Times New Roman"/>
                <w:b/>
                <w:sz w:val="24"/>
                <w:szCs w:val="24"/>
              </w:rPr>
              <w:t>Картографическое описание</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lang w:val="en-US"/>
              </w:rPr>
              <w:t>1</w:t>
            </w:r>
            <w:proofErr w:type="gramEnd"/>
            <w:r w:rsidRPr="001B0C6C">
              <w:rPr>
                <w:rFonts w:ascii="Times New Roman" w:hAnsi="Times New Roman"/>
                <w:sz w:val="24"/>
                <w:szCs w:val="24"/>
              </w:rPr>
              <w:t>/1</w:t>
            </w:r>
            <w:r w:rsidRPr="001B0C6C">
              <w:rPr>
                <w:rFonts w:ascii="Times New Roman" w:hAnsi="Times New Roman"/>
                <w:sz w:val="24"/>
                <w:szCs w:val="24"/>
                <w:lang w:val="en-US"/>
              </w:rPr>
              <w:t>/</w:t>
            </w:r>
            <w:r w:rsidRPr="001B0C6C">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34 граница зоны проходит в общем восточном направлении вдоль огородов до точки 14, далее в южном направлении  до точки 42, поворачивает в общем западном направлении вдоль улицы Набережная до точки 75, затем следует в северо-западном направлении до исходной точки 34.</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122 граница зоны проходит в общем юго-восточном направлении вдоль дороги  до точки 127, поворачивает на запад вдоль улицы Мира до точки 137 пересечение с границей населенного пункта, затем следует вдоль границы населенного пункта в северо-восточном направлении до точки 138 и восточном направлении до исходной точки 122.</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345 граница зоны проходит в общем юго-восточном направлении вдоль улицы Степная до точки 366, далее в общем северо-западном направлении до точки 372 пересечение с границей населенного пункта, затем следует вдоль границы населенного пункта в северо-западном направлении до точки 376 и в общем северо-восточном направлении до точки 343, поворачивает на юго-восток  до исходной точки 345.</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139 граница зоны  проходит в восточном направлении вдоль улицы Мира  до точки 145, далее проходит вдоль улицы Степная в южном (точка 152), северо-западном (точка 169) и северном направлениях до исходной точки 139.</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81 граница зоны проходит в общем восточном направлении вдоль улицы Набережная до точки 97, поворачивает на юг вдоль переулка Февральский до точки 110, далее проходит в западном направлении вдоль улицы Мира до точки 116, затем следует в северо-западном направлении до исходной точки 81.</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/1/6</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173 граница зоны проходит в юго-восточном направлении вдоль улицы  Мира до точки 177,  далее в юго-западном направлении до точки 186, поворачивает на северо-запад до точки 193, затем проходит в северном  направлении вдоль улицы Степная до исходной точки 173.</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/1/7</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235 граница зоны проходит в юго-восточном направлении до точки 244,  далее в юго-западном направлении вдоль дороги до точки 246, поворачивает на север вдоль улицы Степная до исходной точки 235.</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w:t>
            </w:r>
            <w:r w:rsidRPr="001B0C6C">
              <w:rPr>
                <w:rFonts w:ascii="Times New Roman" w:hAnsi="Times New Roman"/>
                <w:sz w:val="24"/>
                <w:szCs w:val="24"/>
                <w:lang w:val="en-US"/>
              </w:rPr>
              <w:t>8</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443 граница зоны проходит в юго-восточном направлении вдоль дороги до точки 451, поворачивает на северо-запад вдоль улицы Кирова до точки 431, далее следует в северо-восточном направлении до исходной точки 443.</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9</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494 граница зоны проходит в юго-восточном направлении вдоль улицы Кирова до точки 505, затем в юго-западном направлении вдоль дороги до точки 3344, далее проходит в общем северо-западном направлении до точки 3214 исходной точки 494.</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0</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471 граница зоны проходит в общем юго-западном направлении вдоль улицы Пролетарская до точки 485, поворачивает на северо-запад вдоль дороги до точки 458, далее в северо-восточном  направлении вдоль улицы Калинина до исходной точки 471.</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1</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197 граница зоны проходит в восточном направлении вдоль улицы Мира  до точки 206, далее в юго-западном направлении вдоль улицы Калинина до точки 223, поворачивает в северо-западном направлении до точки 229, затем проходит в  северо-восточном направлении до исходной точки 197.</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2</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255 граница зоны проходит в общем юго-восточном направлении вдоль улицы Набережная до точки 266, поворачивает в юго-западном направлении вдоль дороги до точки 279, далее проходит в северо-западном направлении  вдоль улицы Мира до точки 285, затем в северном направлении вдоль переулка </w:t>
            </w:r>
            <w:proofErr w:type="gramStart"/>
            <w:r w:rsidRPr="001B0C6C">
              <w:rPr>
                <w:rFonts w:ascii="Times New Roman" w:hAnsi="Times New Roman"/>
                <w:sz w:val="24"/>
                <w:szCs w:val="24"/>
              </w:rPr>
              <w:t>Февральский</w:t>
            </w:r>
            <w:proofErr w:type="gramEnd"/>
            <w:r w:rsidRPr="001B0C6C">
              <w:rPr>
                <w:rFonts w:ascii="Times New Roman" w:hAnsi="Times New Roman"/>
                <w:sz w:val="24"/>
                <w:szCs w:val="24"/>
              </w:rPr>
              <w:t xml:space="preserve"> до исходной точки 255.</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301 граница зоны проходит в юго-восточном направлении вдоль улицы Набережная до точки 309, далее в общем юго-западном направлении до точки 316, поворачивает на северо-запад вдоль переулка </w:t>
            </w:r>
            <w:proofErr w:type="spellStart"/>
            <w:r w:rsidRPr="001B0C6C">
              <w:rPr>
                <w:rFonts w:ascii="Times New Roman" w:hAnsi="Times New Roman"/>
                <w:sz w:val="24"/>
                <w:szCs w:val="24"/>
              </w:rPr>
              <w:t>Малаховского</w:t>
            </w:r>
            <w:proofErr w:type="spellEnd"/>
            <w:r w:rsidRPr="001B0C6C">
              <w:rPr>
                <w:rFonts w:ascii="Times New Roman" w:hAnsi="Times New Roman"/>
                <w:sz w:val="24"/>
                <w:szCs w:val="24"/>
              </w:rPr>
              <w:t xml:space="preserve"> до исходной точки 301.</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4</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323 граница зоны проходит в общем юго-западном направлении  до точки 337,  поворачивает на северо-запад вдоль улицы Мира до точки 340,  далее проходит в северо-восточном направлении до исходной точки 323.</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5</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605 граница зоны проходит в восточном направлении до точки 611, затем в южном направлении до точки 618, далее проходит в северо-западном   направлении вдоль улицы Мира до точки 591, поворачивает на северо-восток до исходной точки 605.</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6</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534 граница зоны проходит в юго-восточном направлении вдоль улицы Мира до точки 537, далее в общем южном направлении вдоль улицы Мичурина до точки 556, поворачивает в общем западном направлении  вдоль переулка Мичурина до точки 587, затем в общем северном направлении вдоль улицы Пролетарская, огибая переулок Пролетарский, до точки 527, далее в северо-восточном направлении вдоль улицы Калинина до исходной</w:t>
            </w:r>
            <w:proofErr w:type="gramEnd"/>
            <w:r w:rsidRPr="001B0C6C">
              <w:rPr>
                <w:rFonts w:ascii="Times New Roman" w:hAnsi="Times New Roman"/>
                <w:sz w:val="24"/>
                <w:szCs w:val="24"/>
              </w:rPr>
              <w:t xml:space="preserve"> точки 534.</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7</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830 границы зоны проходит в юго-восточном направлении вдоль улицы Мира до точки 833, далее в южном направлении вдоль улицы Красных партизан  до точки 850, поворачивает в северо-западном направлении до точки 856,  затем в  общем северном направлении вдоль улицы Мичурина до исходной точки 830.</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/1/1</w:t>
            </w:r>
            <w:r w:rsidRPr="001B0C6C">
              <w:rPr>
                <w:rFonts w:ascii="Times New Roman" w:hAnsi="Times New Roman"/>
                <w:sz w:val="24"/>
                <w:szCs w:val="24"/>
                <w:lang w:val="en-US"/>
              </w:rPr>
              <w:t>8</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1009 граница зоны проходит в юго-восточном направлении вдоль переулка Мичурина до точки 1023, далее в южном направлении вдоль улицы Мичурина до точки 1039, поворачивает на северо-запад вдоль улицы Кирова до точки 1010, затем в северо-восточном направлении вдоль огородов до исходной точки 1009.</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w:t>
            </w:r>
            <w:r w:rsidRPr="001B0C6C">
              <w:rPr>
                <w:rFonts w:ascii="Times New Roman" w:hAnsi="Times New Roman"/>
                <w:sz w:val="24"/>
                <w:szCs w:val="24"/>
                <w:lang w:val="en-US"/>
              </w:rPr>
              <w:t>19</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1155 граница зоны проходит в восточном направлении вдоль переулка Мичурина до точки 1163, далее в южном направлении вдоль улицы Красных партизан до точки 1171, поворачивает на северо-запад до точки 1174, затем проходит в северном направлении вдоль улицы Мичурина до исходной точки 1155.</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0</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1057 граница зоны проходит в юго-восточном направлении вдоль улицы Кирова до точки 1079, далее в юго-западном направлении вдоль улицы Красных партизан до точки 1082, поворачивает на северо-запад до точки 1124, затем проходит в северном направлении вдоль дороги до исходной точки 1057.</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1</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1132 граница зоны проходит в юго-восточном направлении до точки 1140, далее проходит в общем южном направлении вдоль улицы Красных партизан до точки 1149, поворачивает на северо-запад вдоль улицы Кирова до исходной точки 1132.</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2</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1207 граница зоны проходит в юго-восточном направлении вдоль улицы Комсомольская до точки 1215, далее в южном направлении вдоль улицы Первомайская до точки 1227, поворачивает на запад до точки 1231, затем в северном направлении вдоль улицы Красных партизан до исходной точки 1207.</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1198 граница зоны проходит в восточном направлении вдоль дороги до точки 1203, поворачивает на юг до точки 1204, далее следует в западном  направлении до точки 1206, затем в северном направлении вдоль улицы Красных партизан до исходной точки 1198.</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4</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3166 граница зоны проходит в восточном направлении до точки 13168, далее следует в общем южном направлении до точки 3178, затем в северо-западном направлении до исходной точки 3166.</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5</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3122 граница проходит на восток до точки 3112, далее на юго-запад до точки 3371, в общем южном направлении до точки 3131, затем на запад до точки 3132, далее на север вдоль дороги до исходной точки 3122.</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 xml:space="preserve"> 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6</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 xml:space="preserve">От точки 3068 граница зоны проходит в юго-восточном направлении вдоль улицы </w:t>
            </w:r>
            <w:proofErr w:type="spellStart"/>
            <w:r w:rsidRPr="001B0C6C">
              <w:rPr>
                <w:rFonts w:ascii="Times New Roman" w:hAnsi="Times New Roman"/>
                <w:sz w:val="24"/>
                <w:szCs w:val="24"/>
              </w:rPr>
              <w:t>Зеленоярская</w:t>
            </w:r>
            <w:proofErr w:type="spellEnd"/>
            <w:r w:rsidRPr="001B0C6C">
              <w:rPr>
                <w:rFonts w:ascii="Times New Roman" w:hAnsi="Times New Roman"/>
                <w:sz w:val="24"/>
                <w:szCs w:val="24"/>
              </w:rPr>
              <w:t xml:space="preserve"> до точки 3078, далее в общем южном направлении вдоль улицы 62 Гвардейской Дивизии до точки 3088, поворачивает на юго-запад до точки 3090, затем следует в северо-западном направлении вдоль улицы Первомайская до точки 3091, далее проходит в восточном (точка 3094) и северо-западном (точка 3102) направлениях, затем в северо-западном направлении</w:t>
            </w:r>
            <w:proofErr w:type="gramEnd"/>
            <w:r w:rsidRPr="001B0C6C">
              <w:rPr>
                <w:rFonts w:ascii="Times New Roman" w:hAnsi="Times New Roman"/>
                <w:sz w:val="24"/>
                <w:szCs w:val="24"/>
              </w:rPr>
              <w:t xml:space="preserve"> вдоль улицы </w:t>
            </w:r>
            <w:proofErr w:type="gramStart"/>
            <w:r w:rsidRPr="001B0C6C">
              <w:rPr>
                <w:rFonts w:ascii="Times New Roman" w:hAnsi="Times New Roman"/>
                <w:sz w:val="24"/>
                <w:szCs w:val="24"/>
              </w:rPr>
              <w:t>Первомайская</w:t>
            </w:r>
            <w:proofErr w:type="gramEnd"/>
            <w:r w:rsidRPr="001B0C6C">
              <w:rPr>
                <w:rFonts w:ascii="Times New Roman" w:hAnsi="Times New Roman"/>
                <w:sz w:val="24"/>
                <w:szCs w:val="24"/>
              </w:rPr>
              <w:t xml:space="preserve"> до точки 3052, далее следует в общем северо-восточном направлении вдоль переулка Комсомольский, огибая переулок Медицинский, до исходной точки  3068.</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7</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1317 граница зоны проходит в юго-западном направлении вдоль улицы Комсомольская до точки 1323, поворачивает на юго-запад вдоль переулка Комсомольский, огибая переулок 50 лет Октября, до точки 1342, далее следует в северо-западном направлении вдоль улицы Первомайская до точки 1348, затем в северо-восточном направлении вдоль переулка Больничный до исходной точки 1317.</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/1/2</w:t>
            </w:r>
            <w:r w:rsidRPr="001B0C6C">
              <w:rPr>
                <w:rFonts w:ascii="Times New Roman" w:hAnsi="Times New Roman"/>
                <w:sz w:val="24"/>
                <w:szCs w:val="24"/>
                <w:lang w:val="en-US"/>
              </w:rPr>
              <w:t>8</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1283 граница зоны проходит в юго-восточном направлении вдоль улицы Комсомольская до точки 1291, далее в юго-западном направлении вдоль переулка Больничный до точки 1304, поворачивает на север вдоль улицы Первомайская до исходной точки 1283.</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w:t>
            </w:r>
            <w:r w:rsidRPr="001B0C6C">
              <w:rPr>
                <w:rFonts w:ascii="Times New Roman" w:hAnsi="Times New Roman"/>
                <w:sz w:val="24"/>
                <w:szCs w:val="24"/>
                <w:lang w:val="en-US"/>
              </w:rPr>
              <w:t>29</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952 граница зоны проходит в юго-восточном направлении вдоль улицы Ленина до точки 969, далее в юго-западном направлении до точки 973, поворачивает в северо-западном направлении вдоль улицы Комсомольская до точки 980, затем следует в северо-восточном направлении до исходной точки 952.</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0</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1360 граница зоны проходит в юго-восточном направлении вдоль улицы Ленина до точки 1369, далее следует в северо-западном направлении вдоль улицы Комсомольская до точки 1356, поворачивает на северо-восток  до исходной точки 1360.</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1</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1388 граница зоны проходит в юго-восточном направлении вдоль улицы Театральная до точки 1400, поворачивает на юго-запад до точки 1405, далее следует в северо-западном направлении вдоль улицы Ленина до точки 1378, затем </w:t>
            </w:r>
            <w:r w:rsidRPr="001B0C6C">
              <w:rPr>
                <w:rFonts w:ascii="Times New Roman" w:hAnsi="Times New Roman"/>
                <w:sz w:val="24"/>
                <w:szCs w:val="24"/>
              </w:rPr>
              <w:lastRenderedPageBreak/>
              <w:t>в северо-восточном направлении вдоль переулка Пионеров до исходной точки 1388.</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2</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1418 граница зоны проходит в общем восточном направлении до точки 1435, далее в юго-восточном направлении вдоль улицы Советская до точки 1456, поворачивает на  юго-запад до точки 1465, затем следует в северо-западном  направлении вдоль улицы Театральная до исходной точки 1418.</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901 граница зоны проходит в юго-восточном направлении до точки 913, далее в юго-западном направлении  вдоль переулка Пионеров до точки 941, затем в общем северном направлении  вдоль переулка Советский до точки 922, на восток до точки 923, затем проходит в общем северном направлении до исходной точки 901.</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4</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876 граница зоны проходит в юго-восточном направлении до точки 889, далее в юго-западном направлении вдоль улицы Шевченко до точки 895, поворачивает на северо-запад до точки 881, затем следует в общем северном направлении до исходной точки 876.</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5</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761 граница зоны проходит в восточном направлении вдоль улицы Театральная до точки 766, далее в южном направлении вдоль переулка Базарный до точки 770, поворачивает на запад вдоль улицы Коммунаров до точки 776, затем проходит в северном направлении вдоль улицы Красных партизан  до исходной точки 761.</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6</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728 граница зоны проходит в общем восточном направлении вдоль огородов до точки 722, огибает производственную зону (точки 3399, 3400), далее на восток до точки 717, затем в общем южном направлении до точки 713, на запад до точки 737, проходит вдоль общественной зоны на север до точки 736, на запад до точки 734, следует на юг до точки 738</w:t>
            </w:r>
            <w:proofErr w:type="gramEnd"/>
            <w:r w:rsidRPr="001B0C6C">
              <w:rPr>
                <w:rFonts w:ascii="Times New Roman" w:hAnsi="Times New Roman"/>
                <w:sz w:val="24"/>
                <w:szCs w:val="24"/>
              </w:rPr>
              <w:t xml:space="preserve">, затем следует в общем западном направлении вдоль улицы </w:t>
            </w:r>
            <w:proofErr w:type="gramStart"/>
            <w:r w:rsidRPr="001B0C6C">
              <w:rPr>
                <w:rFonts w:ascii="Times New Roman" w:hAnsi="Times New Roman"/>
                <w:sz w:val="24"/>
                <w:szCs w:val="24"/>
              </w:rPr>
              <w:t>Театральная</w:t>
            </w:r>
            <w:proofErr w:type="gramEnd"/>
            <w:r w:rsidRPr="001B0C6C">
              <w:rPr>
                <w:rFonts w:ascii="Times New Roman" w:hAnsi="Times New Roman"/>
                <w:sz w:val="24"/>
                <w:szCs w:val="24"/>
              </w:rPr>
              <w:t xml:space="preserve"> до точки 744, поворачивает на северо-запад до исходной точки 728.</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7</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1525 граница зоны проходит в общем восточном направлении вдоль улицы Донская до точки 1565, далее в общем южном направлении до точки 1578, поворачивает на северо-запад до точки 1531, затем проходит в общем северном направлении вдоль огородов  до исходной точки 1525.</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/1/3</w:t>
            </w:r>
            <w:r w:rsidRPr="001B0C6C">
              <w:rPr>
                <w:rFonts w:ascii="Times New Roman" w:hAnsi="Times New Roman"/>
                <w:sz w:val="24"/>
                <w:szCs w:val="24"/>
                <w:lang w:val="en-US"/>
              </w:rPr>
              <w:t>8</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1579 граница зоны проходит в юго-восточном и южном </w:t>
            </w:r>
            <w:proofErr w:type="gramStart"/>
            <w:r w:rsidRPr="001B0C6C">
              <w:rPr>
                <w:rFonts w:ascii="Times New Roman" w:hAnsi="Times New Roman"/>
                <w:sz w:val="24"/>
                <w:szCs w:val="24"/>
              </w:rPr>
              <w:t>направлениях</w:t>
            </w:r>
            <w:proofErr w:type="gramEnd"/>
            <w:r w:rsidRPr="001B0C6C">
              <w:rPr>
                <w:rFonts w:ascii="Times New Roman" w:hAnsi="Times New Roman"/>
                <w:sz w:val="24"/>
                <w:szCs w:val="24"/>
              </w:rPr>
              <w:t xml:space="preserve"> вдоль переулка Нагорный до точки 1603, далее следует в западном направлении  вдоль улицы Чкалова до точки 1611, поворачивает на север до исходной точки 1579. </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w:t>
            </w:r>
            <w:r w:rsidRPr="001B0C6C">
              <w:rPr>
                <w:rFonts w:ascii="Times New Roman" w:hAnsi="Times New Roman"/>
                <w:sz w:val="24"/>
                <w:szCs w:val="24"/>
                <w:lang w:val="en-US"/>
              </w:rPr>
              <w:t>39</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1921 граница зоны проходит в восточном направлении вдоль улицы Чкалова до точки 1928, затем в юго-западном направлении вдоль улицы Чехова до точки 1939, далее в том же направлении вдоль улицы Шевченко до точки 1942, поворачивает в общем северо-восточном направлении до исходной точки 1921. </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0</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1619 граница зоны проходит в восточном направлении вдоль улицы Донская до точки 1636, далее в общем южном направлении до точки 1652, поворачивает на запад и следует вдоль улицы Чкалова до точки 1659, затем в общем северо-западном направлении вдоль переулка Нагорный до исходной точки  1619.</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1</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1702 граница зоны проходит в общем восточном направлении до точки 1684 пересечение с границей населенного пункта, далее в южном направлении вдоль границы населенного пункта до точки 1719, поворачивает на юго-запад вдоль улицы Донская до точки 1727, затем следует в северном направлении до исходной точки 1702. </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2</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От точки 1728 граница зоны проходит в северо-восточном направлении вдоль улицы Донская до точки 1736 пересечение с границей населенного пункта, далее в юго-восточном направлении вдоль границы населенного пункта до точки 1739, поворачивает на юго-запад вдоль кладбища и зеленых насаждений до точки 1743, затем следует в северо-западном направлении вдоль улицы Октябрьская до исходной точки 1728.</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1870 границы зоны проходит в общем восточном направлении вдоль улицы Чкалова до точки 1879, далее следует в юго-восточном направлении вдоль улицы Октябрьская до точки 1886, поворачивает на северо-запад вдоль улицы 8 Марта, затем в северо-восточном направлении вдоль улицы Чехова до исходной точки 1870.</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4</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1833 границы зоны проходит в юго-западном направлении вдоль зеленых насаждений до точки 1848, поворачивает в общем западном направлении до точки 1856, далее следует в северо-западном и северо-восточном направлениях вдоль улицы </w:t>
            </w:r>
            <w:proofErr w:type="gramStart"/>
            <w:r w:rsidRPr="001B0C6C">
              <w:rPr>
                <w:rFonts w:ascii="Times New Roman" w:hAnsi="Times New Roman"/>
                <w:sz w:val="24"/>
                <w:szCs w:val="24"/>
              </w:rPr>
              <w:t>Октябрьская</w:t>
            </w:r>
            <w:proofErr w:type="gramEnd"/>
            <w:r w:rsidRPr="001B0C6C">
              <w:rPr>
                <w:rFonts w:ascii="Times New Roman" w:hAnsi="Times New Roman"/>
                <w:sz w:val="24"/>
                <w:szCs w:val="24"/>
              </w:rPr>
              <w:t xml:space="preserve"> до исходной точки 1833.</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5</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1952 граница зоны проходит в общем южном направлении до точки 1965, далее в северо-западном направлении вдоль улицы Шевченко до точки 1947, затем следует в северо-восточном направлении вдоль улицы Чехова до исходной точки 1952.</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6</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2041 граница зоны проходит в общем юго-восточном направлении вдоль улицы 8 Марта до точки 2076, далее в том же направлении вдоль улицы Октябрьская до точки 2079, поворачивает на северо-запад вдоль улицы Шевченко до точки 2089, затем в северном направлении до исходной точки 2041.</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7</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2099 граница зоны проходит в общем юго-восточном направлении до точки 2107,далее в том же направлении вдоль зеленых насаждений до точки 2110, затем в юго-западном направлении вдоль дороги до точки 2115, поворачивает на северо-запад вдоль улицы Октябрьская до исходной точки 2099.</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/1/4</w:t>
            </w:r>
            <w:r w:rsidRPr="001B0C6C">
              <w:rPr>
                <w:rFonts w:ascii="Times New Roman" w:hAnsi="Times New Roman"/>
                <w:sz w:val="24"/>
                <w:szCs w:val="24"/>
                <w:lang w:val="en-US"/>
              </w:rPr>
              <w:t>8</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2213 граница зоны проходит в юго-восточном направлении вдоль улицы Шевченко до точки 2224, далее следует в общем северо-западном направлении до </w:t>
            </w:r>
            <w:r w:rsidRPr="001B0C6C">
              <w:rPr>
                <w:rFonts w:ascii="Times New Roman" w:hAnsi="Times New Roman"/>
                <w:sz w:val="24"/>
                <w:szCs w:val="24"/>
              </w:rPr>
              <w:lastRenderedPageBreak/>
              <w:t>точки 2247, затем в северо-восточном направлении до исходной точки 2213.</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w:t>
            </w:r>
            <w:r w:rsidRPr="001B0C6C">
              <w:rPr>
                <w:rFonts w:ascii="Times New Roman" w:hAnsi="Times New Roman"/>
                <w:sz w:val="24"/>
                <w:szCs w:val="24"/>
                <w:lang w:val="en-US"/>
              </w:rPr>
              <w:t>49</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1976 граница зоны проходит в юго-западном направлении вдоль улицы Шевченко до точки 1990, далее том же общем направлении до точки 2014, поворачивает на юго-запад вдоль переулка Вершина до точки 2021, затем следует на северо-запад вдоль улицы Советская до исходной точки 1976.</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0</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2212 граница зоны проходит в общем южном направлении  вдоль огородов до точки 2180, далее в северо-западном направлении вдоль огородов до точки 2195, поворачивает на северо-восток вдоль переулка Вершина до исходной точки 2212.</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1</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2451 граница зоны проходит в северо-восточном направлении до точки 2459, далее в юго-восточном направлении вдоль улицы Советская до точки 2504, поворачивает на юго-запад вдоль улицы </w:t>
            </w:r>
            <w:proofErr w:type="spellStart"/>
            <w:r w:rsidRPr="001B0C6C">
              <w:rPr>
                <w:rFonts w:ascii="Times New Roman" w:hAnsi="Times New Roman"/>
                <w:sz w:val="24"/>
                <w:szCs w:val="24"/>
              </w:rPr>
              <w:t>Зеленоярская</w:t>
            </w:r>
            <w:proofErr w:type="spellEnd"/>
            <w:r w:rsidRPr="001B0C6C">
              <w:rPr>
                <w:rFonts w:ascii="Times New Roman" w:hAnsi="Times New Roman"/>
                <w:sz w:val="24"/>
                <w:szCs w:val="24"/>
              </w:rPr>
              <w:t xml:space="preserve"> до точки 2509, затем следует в северо-западном направлении вдоль улицы Театральная, огибая переулок Тихий, до исходной точки 2451. </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2</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2534 граница зоны проходит в юго-восточном направлении вдоль улицы Театральная до точки 2559, далее в юго-западном направлении вдоль улицы </w:t>
            </w:r>
            <w:proofErr w:type="spellStart"/>
            <w:r w:rsidRPr="001B0C6C">
              <w:rPr>
                <w:rFonts w:ascii="Times New Roman" w:hAnsi="Times New Roman"/>
                <w:sz w:val="24"/>
                <w:szCs w:val="24"/>
              </w:rPr>
              <w:t>Зеленоярская</w:t>
            </w:r>
            <w:proofErr w:type="spellEnd"/>
            <w:r w:rsidRPr="001B0C6C">
              <w:rPr>
                <w:rFonts w:ascii="Times New Roman" w:hAnsi="Times New Roman"/>
                <w:sz w:val="24"/>
                <w:szCs w:val="24"/>
              </w:rPr>
              <w:t xml:space="preserve"> до точки 2562, поворачивает на северо-запад вдоль улицы Ленина до точки 2586, затем в северо-восточном направлении до исходной точки 2534.</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3</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2591 граница зоны проходит в юго-восточном направлении вдоль улицы Ленина до точки 2609, поворачивает на юго-запад вдоль огородов до точки 2612, затем следует в северо-западном направлении вдоль улицы </w:t>
            </w:r>
            <w:proofErr w:type="spellStart"/>
            <w:r w:rsidRPr="001B0C6C">
              <w:rPr>
                <w:rFonts w:ascii="Times New Roman" w:hAnsi="Times New Roman"/>
                <w:sz w:val="24"/>
                <w:szCs w:val="24"/>
              </w:rPr>
              <w:t>Зеленоярская</w:t>
            </w:r>
            <w:proofErr w:type="spellEnd"/>
            <w:r w:rsidRPr="001B0C6C">
              <w:rPr>
                <w:rFonts w:ascii="Times New Roman" w:hAnsi="Times New Roman"/>
                <w:sz w:val="24"/>
                <w:szCs w:val="24"/>
              </w:rPr>
              <w:t xml:space="preserve"> до точки 2625, далее в северо-восточном направлении вдоль переулка Комсомольский до исходной точки  2591.</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4</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 xml:space="preserve">От точки 3010 граница зоны проходит в юго-восточном направлении вдоль улицы </w:t>
            </w:r>
            <w:proofErr w:type="spellStart"/>
            <w:r w:rsidRPr="001B0C6C">
              <w:rPr>
                <w:rFonts w:ascii="Times New Roman" w:hAnsi="Times New Roman"/>
                <w:sz w:val="24"/>
                <w:szCs w:val="24"/>
              </w:rPr>
              <w:t>Зеленоярская</w:t>
            </w:r>
            <w:proofErr w:type="spellEnd"/>
            <w:r w:rsidRPr="001B0C6C">
              <w:rPr>
                <w:rFonts w:ascii="Times New Roman" w:hAnsi="Times New Roman"/>
                <w:sz w:val="24"/>
                <w:szCs w:val="24"/>
              </w:rPr>
              <w:t xml:space="preserve"> до точки 2865, далее следует в южном и юго-западном направлениях вдоль огородов до точки 2892, затем в общем северном направлении вдоль улицы 62 Гвардейской Дивизии до исходной точки 3010.</w:t>
            </w:r>
            <w:proofErr w:type="gramEnd"/>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5</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2828 граница зоны проходит в северо-восточном направлении вдоль улицы </w:t>
            </w:r>
            <w:proofErr w:type="spellStart"/>
            <w:r w:rsidRPr="001B0C6C">
              <w:rPr>
                <w:rFonts w:ascii="Times New Roman" w:hAnsi="Times New Roman"/>
                <w:sz w:val="24"/>
                <w:szCs w:val="24"/>
              </w:rPr>
              <w:t>Зеленоярская</w:t>
            </w:r>
            <w:proofErr w:type="spellEnd"/>
            <w:r w:rsidRPr="001B0C6C">
              <w:rPr>
                <w:rFonts w:ascii="Times New Roman" w:hAnsi="Times New Roman"/>
                <w:sz w:val="24"/>
                <w:szCs w:val="24"/>
              </w:rPr>
              <w:t xml:space="preserve"> до точки 2834, далее в юго-восточном направлении вдоль улицы Ленина до точки 2853, поворачивает на юго-запад вдоль дороги до точки 2858, затем следует в общем северном направлении вдоль огородов до исходной точки 2828.</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6</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proofErr w:type="gramStart"/>
            <w:r w:rsidRPr="001B0C6C">
              <w:rPr>
                <w:rFonts w:ascii="Times New Roman" w:hAnsi="Times New Roman"/>
                <w:sz w:val="24"/>
                <w:szCs w:val="24"/>
              </w:rPr>
              <w:t xml:space="preserve">От точки 2656 граница зоны проходит в юго-восточном направлении вдоль огородов до точки 2649, далее в том же направлении вдоль улицы Садовая до точки 2772, затем в общем южном направлении вдоль переулка Садовый до точки 2796, поворачивает на запад до точки 2808, затем следует в северном направлении вдоль улицы Ленина до точки 2758, далее в северо-восточном направлении вдоль улицы </w:t>
            </w:r>
            <w:proofErr w:type="spellStart"/>
            <w:r w:rsidRPr="001B0C6C">
              <w:rPr>
                <w:rFonts w:ascii="Times New Roman" w:hAnsi="Times New Roman"/>
                <w:sz w:val="24"/>
                <w:szCs w:val="24"/>
              </w:rPr>
              <w:t>Зеленоярская</w:t>
            </w:r>
            <w:proofErr w:type="spellEnd"/>
            <w:proofErr w:type="gramEnd"/>
            <w:r w:rsidRPr="001B0C6C">
              <w:rPr>
                <w:rFonts w:ascii="Times New Roman" w:hAnsi="Times New Roman"/>
                <w:sz w:val="24"/>
                <w:szCs w:val="24"/>
              </w:rPr>
              <w:t xml:space="preserve"> до исходной точки 2656.</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7</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2644 граница зоны проходит в юго-восточном направлении вдоль </w:t>
            </w:r>
            <w:r w:rsidRPr="001B0C6C">
              <w:rPr>
                <w:rFonts w:ascii="Times New Roman" w:hAnsi="Times New Roman"/>
                <w:sz w:val="24"/>
                <w:szCs w:val="24"/>
              </w:rPr>
              <w:lastRenderedPageBreak/>
              <w:t>границы населенного пункта до точки 2676, далее следует в общем северо-западном направлении вдоль улицы Садовая до исходной точки 2644.</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w:t>
            </w:r>
            <w:r w:rsidRPr="001B0C6C">
              <w:rPr>
                <w:rFonts w:ascii="Times New Roman" w:hAnsi="Times New Roman"/>
                <w:sz w:val="24"/>
                <w:szCs w:val="24"/>
                <w:lang w:val="en-US"/>
              </w:rPr>
              <w:t>8</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2714 граница зоны проходит в юго-восточном направлении вдоль улицы Садовая до точки 2731, в том же направлении до точки 2732, поворачивает на юго-запад до точки 2737 и далее снова вдоль улицы Садовая в общем северном направлении до исходной точки 2714. </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/1/59</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 xml:space="preserve">От точки 2127 граница зоны проходит в северо-восточном направлении до точки 2126, далее вдоль огородов в юго-восточном направлении до точки 2123 и юго-западном направлении до точки 2122, поворачивает на северо-запад вдоль улицы Октябрьская до исходной точки 2127. </w:t>
            </w:r>
          </w:p>
        </w:tc>
      </w:tr>
      <w:tr w:rsidR="00B01499"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jc w:val="center"/>
              <w:rPr>
                <w:rFonts w:ascii="Times New Roman" w:hAnsi="Times New Roman"/>
                <w:sz w:val="24"/>
                <w:szCs w:val="24"/>
                <w:lang w:val="en-US"/>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/1/6</w:t>
            </w:r>
            <w:r w:rsidRPr="001B0C6C">
              <w:rPr>
                <w:rFonts w:ascii="Times New Roman" w:hAnsi="Times New Roman"/>
                <w:sz w:val="24"/>
                <w:szCs w:val="24"/>
                <w:lang w:val="en-US"/>
              </w:rPr>
              <w:t>0</w:t>
            </w:r>
          </w:p>
        </w:tc>
        <w:tc>
          <w:tcPr>
            <w:tcW w:w="8789" w:type="dxa"/>
            <w:tcBorders>
              <w:top w:val="single" w:sz="4" w:space="0" w:color="auto"/>
              <w:left w:val="single" w:sz="4" w:space="0" w:color="auto"/>
              <w:bottom w:val="single" w:sz="4" w:space="0" w:color="auto"/>
              <w:right w:val="single" w:sz="4" w:space="0" w:color="auto"/>
            </w:tcBorders>
            <w:hideMark/>
          </w:tcPr>
          <w:p w:rsidR="00B01499" w:rsidRPr="001B0C6C" w:rsidRDefault="00B01499" w:rsidP="00673800">
            <w:pPr>
              <w:rPr>
                <w:rFonts w:ascii="Times New Roman" w:hAnsi="Times New Roman"/>
                <w:sz w:val="24"/>
                <w:szCs w:val="24"/>
              </w:rPr>
            </w:pPr>
            <w:r w:rsidRPr="001B0C6C">
              <w:rPr>
                <w:rFonts w:ascii="Times New Roman" w:hAnsi="Times New Roman"/>
                <w:sz w:val="24"/>
                <w:szCs w:val="24"/>
              </w:rPr>
              <w:t>От точки 2969 граница проходи на восток вдоль дороги до точки 3045, на юг вдоль улицы 62 гвардейской Дивизии до точки 2982, на северо-запад вдоль производства до исходной точки 2969.</w:t>
            </w:r>
          </w:p>
        </w:tc>
      </w:tr>
    </w:tbl>
    <w:p w:rsidR="00673800" w:rsidRPr="001B0C6C" w:rsidRDefault="00673800" w:rsidP="00673800">
      <w:pPr>
        <w:rPr>
          <w:rFonts w:ascii="Times New Roman" w:hAnsi="Times New Roman"/>
          <w:sz w:val="24"/>
          <w:szCs w:val="24"/>
        </w:rPr>
      </w:pPr>
      <w:r w:rsidRPr="001B0C6C">
        <w:rPr>
          <w:rFonts w:ascii="Times New Roman" w:hAnsi="Times New Roman"/>
          <w:sz w:val="24"/>
          <w:szCs w:val="24"/>
        </w:rPr>
        <w:t>Населенный пункт хутор Голубая Криница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/2/1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11 граница зоны проходит в северо-восточном направлении вдоль дороги  до точки 21, далее следует в юго-восточном направлении вдоль улицы Мира до точки 32,  поворачивает на юго-запад до точки 37 пересечение с границей населенного пункта, затем проходит в северо-западном направлении вдоль границы населенного пункта до исходной точки 11.</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/2/2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43 граница зоны проходит в северо-восточном направлении  вдоль дороги до точки 52, далее в юго-восточном  направлении  вдоль огородов до точки 59,  поворачивает на юго-запад вдоль дороги до точки 63, затем следует в северо-западном направлении вдоль улицы Мира до исходной точки 43.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/2/3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184 граница зоны проходит в северо-восточном направлении вдоль дороги до точки 139, далее в юго-восточном направлении вдоль огородов до точки 157 пересечение с границей населенного пункта,  затем следует в юго-западном направлении  вдоль границы населенного пункта до точки 190, поворачивает на северо-запад вдоль улицы Мира до исходной точки 184.</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/2/4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72 граница зоны проходит в северо-восточном направлении до точки 77, далее в общем юго-восточном направлении вдоль улицы Мира до точки 79,  затем поворачивает в  юго-западном направлении до точки 80 пересечение с границей населенного пункта, далее в северо-западном направлении вдоль границы до сходной точки 72.</w:t>
            </w:r>
          </w:p>
        </w:tc>
      </w:tr>
    </w:tbl>
    <w:p w:rsidR="00673800" w:rsidRPr="001B0C6C" w:rsidRDefault="00673800" w:rsidP="00673800">
      <w:pPr>
        <w:rPr>
          <w:rFonts w:ascii="Times New Roman" w:hAnsi="Times New Roman"/>
          <w:sz w:val="24"/>
          <w:szCs w:val="24"/>
        </w:rPr>
      </w:pPr>
      <w:r w:rsidRPr="001B0C6C">
        <w:rPr>
          <w:rFonts w:ascii="Times New Roman" w:hAnsi="Times New Roman"/>
          <w:sz w:val="24"/>
          <w:szCs w:val="24"/>
        </w:rPr>
        <w:t>Населённый пункт село Ивановка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lastRenderedPageBreak/>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178 граница зоны проходит в юго-восточном направлении вдоль улицы Центральная до точки 187, далее в общем юго-западном направлении до точки 192, поворачивает на северо-запад вдоль улицы Молодежная до точки 194, затем следует в северном и северо-восточном направлениях вдоль улицы Молодежная до исходной точки 178.</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25 граница зоны проходит в общем юго-восточном направлении вдоль огородов до точки 779, далее на юг вдоль дороги до точки 767, на северо-запад вдоль дороги до точки 776, затем на северо-восток вдоль улицы Центральная до исходной точки 25.</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373 граница проходит в общем юго-восточном направлении вдоль улицы Южная, потом вдоль улицы Мира до точки 405, поворачивает и следует в общем северо-западном направлении вдоль улицы Мира, переулка Зеленый до точки 820, затем на северо-восток вдоль дороги до точки 830, проходит на юг вдоль дороги до точки 838, на северо-запад вдоль огородов до точки 351, на юго-запад до</w:t>
            </w:r>
            <w:proofErr w:type="gramEnd"/>
            <w:r w:rsidRPr="001B0C6C">
              <w:rPr>
                <w:rFonts w:ascii="Times New Roman" w:hAnsi="Times New Roman"/>
                <w:sz w:val="24"/>
                <w:szCs w:val="24"/>
              </w:rPr>
              <w:t xml:space="preserve"> точки 354, на юг в основном вдоль границы кладбища до точки 359, затем на северо-запад и север вдоль улицы </w:t>
            </w:r>
            <w:proofErr w:type="gramStart"/>
            <w:r w:rsidRPr="001B0C6C">
              <w:rPr>
                <w:rFonts w:ascii="Times New Roman" w:hAnsi="Times New Roman"/>
                <w:sz w:val="24"/>
                <w:szCs w:val="24"/>
              </w:rPr>
              <w:t>Южная</w:t>
            </w:r>
            <w:proofErr w:type="gramEnd"/>
            <w:r w:rsidRPr="001B0C6C">
              <w:rPr>
                <w:rFonts w:ascii="Times New Roman" w:hAnsi="Times New Roman"/>
                <w:sz w:val="24"/>
                <w:szCs w:val="24"/>
              </w:rPr>
              <w:t xml:space="preserve"> до исходной точки 373.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432 граница зоны проходит в северо-восточном и юго-восточном </w:t>
            </w:r>
            <w:proofErr w:type="gramStart"/>
            <w:r w:rsidRPr="001B0C6C">
              <w:rPr>
                <w:rFonts w:ascii="Times New Roman" w:hAnsi="Times New Roman"/>
                <w:sz w:val="24"/>
                <w:szCs w:val="24"/>
              </w:rPr>
              <w:t>направлениях</w:t>
            </w:r>
            <w:proofErr w:type="gramEnd"/>
            <w:r w:rsidRPr="001B0C6C">
              <w:rPr>
                <w:rFonts w:ascii="Times New Roman" w:hAnsi="Times New Roman"/>
                <w:sz w:val="24"/>
                <w:szCs w:val="24"/>
              </w:rPr>
              <w:t xml:space="preserve"> вдоль переулка Зеленый до точки 441, далее в северо-западном направлении вдоль дороги до точки 450, поворачивает на северо-восток до исходной точки 432.</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458 граница зоны проходит в юго-восточном направлении вдоль улицы Молодежная до точки 467, далее в юго-западном, южном и юго-восточном направлениях вдоль улицы Южная до точки 496 пересечение с границей населенного пункта, поворачивает на юго-запад вдоль границы населенного пункта до точки 499, затем следует в общем северо-западном направлении вдоль огородов до точки 511 пересечение с границей населенного пункта, далее</w:t>
            </w:r>
            <w:proofErr w:type="gramEnd"/>
            <w:r w:rsidRPr="001B0C6C">
              <w:rPr>
                <w:rFonts w:ascii="Times New Roman" w:hAnsi="Times New Roman"/>
                <w:sz w:val="24"/>
                <w:szCs w:val="24"/>
              </w:rPr>
              <w:t xml:space="preserve"> в </w:t>
            </w:r>
            <w:proofErr w:type="gramStart"/>
            <w:r w:rsidRPr="001B0C6C">
              <w:rPr>
                <w:rFonts w:ascii="Times New Roman" w:hAnsi="Times New Roman"/>
                <w:sz w:val="24"/>
                <w:szCs w:val="24"/>
              </w:rPr>
              <w:t>северном</w:t>
            </w:r>
            <w:proofErr w:type="gramEnd"/>
            <w:r w:rsidRPr="001B0C6C">
              <w:rPr>
                <w:rFonts w:ascii="Times New Roman" w:hAnsi="Times New Roman"/>
                <w:sz w:val="24"/>
                <w:szCs w:val="24"/>
              </w:rPr>
              <w:t xml:space="preserve"> и западном направлениях вдоль границы населенного пункта до точки 513,  поворачивает на северо-восток вдоль улицы Молодежная до исходной точки 458.</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522 граница проходит на восток до точки 525, на юго-восток до точки 528, затем на северо-запад, юго-запад вдоль границы населенного пункта до точки 532, следует на северо-запад вдоль улицы Южная до исходной точки 522.</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766 граница проходит на юго-восток вдоль дороги до точки 757, на север вдоль дороги до точки 745, на восток до точки 794, затем на юг вдоль улицы Садовая до точки 785, поворачивает на северо-запад и следует вдоль  улицы Садовая до точки 41, на восток до точки 40, на северо-восток до точки 37, на юго-восток до точки 34, огибает</w:t>
            </w:r>
            <w:proofErr w:type="gramEnd"/>
            <w:r w:rsidRPr="001B0C6C">
              <w:rPr>
                <w:rFonts w:ascii="Times New Roman" w:hAnsi="Times New Roman"/>
                <w:sz w:val="24"/>
                <w:szCs w:val="24"/>
              </w:rPr>
              <w:t xml:space="preserve"> </w:t>
            </w:r>
            <w:proofErr w:type="gramStart"/>
            <w:r w:rsidRPr="001B0C6C">
              <w:rPr>
                <w:rFonts w:ascii="Times New Roman" w:hAnsi="Times New Roman"/>
                <w:sz w:val="24"/>
                <w:szCs w:val="24"/>
              </w:rPr>
              <w:t xml:space="preserve">улицу Ваньшева до точки 73, затем в общем южном направлении до точки 93, проходит на юго-запад вдоль переулка Сорокина до </w:t>
            </w:r>
            <w:r w:rsidRPr="001B0C6C">
              <w:rPr>
                <w:rFonts w:ascii="Times New Roman" w:hAnsi="Times New Roman"/>
                <w:sz w:val="24"/>
                <w:szCs w:val="24"/>
              </w:rPr>
              <w:lastRenderedPageBreak/>
              <w:t>точки 104, затем в общем северо-западном направлении вдоль улицы Немцова до точки 138, на север до точки 149, огибает улицу Школьная до точки 162, проходит на запад вдоль улицы Школьная до точки 164, следует на северо-запад вдоль улицы Центральная до</w:t>
            </w:r>
            <w:proofErr w:type="gramEnd"/>
            <w:r w:rsidRPr="001B0C6C">
              <w:rPr>
                <w:rFonts w:ascii="Times New Roman" w:hAnsi="Times New Roman"/>
                <w:sz w:val="24"/>
                <w:szCs w:val="24"/>
              </w:rPr>
              <w:t xml:space="preserve"> исходной точки 766.</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/3/8</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845 граница проходит на северо-восток вдоль переулка Сорокина до точки 326, затем следует на юго-восток (точка 330) и юго-запад (точка 852) вдоль границы населенного пункта, далее на запад вдоль дороги до точки 846, затем следует в общем северном направлении до исходной точки 845.</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/3/9</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859 граница проходит на восток вдоль дороги до точки 853, на юго-запад вдоль границы населенного пункта до точки 336, на юго-запад до точки 338, на север до исходной точки 859.</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/3/10</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264 граница проходит на восток вдоль улицы Немцова до точки 282, затем на юго-запад вдоль дороги до точки 809, на северо-запад вдоль дороги до исходной точки 264.</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/3/11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260 граница проходит на северо-восток вдоль дороги до точки 239, юго-восток до точки 235, на северо-восток до точки 288, затем на юго-восток вдоль дороги до точки 816, на юг до точки 818, затем на запад до точки 422, следует на северо-запад вдоль улицы Молодежная до исходной точки 260</w:t>
            </w:r>
          </w:p>
        </w:tc>
      </w:tr>
    </w:tbl>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Населенный пункт хутор </w:t>
      </w:r>
      <w:proofErr w:type="spellStart"/>
      <w:r w:rsidRPr="001B0C6C">
        <w:rPr>
          <w:rFonts w:ascii="Times New Roman" w:hAnsi="Times New Roman"/>
          <w:sz w:val="24"/>
          <w:szCs w:val="24"/>
        </w:rPr>
        <w:t>Лещенково</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21 граница зоны проходит в общем восточном направлении вдоль дороги  до точки  188, далее в общем юго-западном направлении вдоль улицы Терновая до точки 42,  затем следует в том же направлении до точки 39 пересечение с границей населенного пункта, поворачивает на северо-запад вдоль границы населенного пункта до точки 29, далее проходит в северо-восточном и северном направлениях вдоль огородов до</w:t>
            </w:r>
            <w:proofErr w:type="gramEnd"/>
            <w:r w:rsidRPr="001B0C6C">
              <w:rPr>
                <w:rFonts w:ascii="Times New Roman" w:hAnsi="Times New Roman"/>
                <w:sz w:val="24"/>
                <w:szCs w:val="24"/>
              </w:rPr>
              <w:t xml:space="preserve"> исходной точки 21.</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/4/2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205 граница зоны проходит в юго-восточном направлении  вдоль границы населенного пункта до точки 104, далее в юго-восточном  направлении  до точки 211,  поворачивает на северо-запад вдоль улицы Терновая до исходной точки 205.</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215 граница зоны проходит в общем восточном направлении вдоль дороги до точки 224, далее в общем южном направлении вдоль дороги до точки 239, затем следует в общем западном направлении  до точки 240, поворачивает на север вдоль улицы Терновая до исходной точки 215.</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/4/4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 xml:space="preserve">От точки 119 граница зоны проходит в юго-восточном и юго-западном направлениях вдоль границы населенного пункта до точки 90, далее в общем северо-западном направлении до точки 76, поворачивает на северо-восток до </w:t>
            </w:r>
            <w:r w:rsidRPr="001B0C6C">
              <w:rPr>
                <w:rFonts w:ascii="Times New Roman" w:hAnsi="Times New Roman"/>
                <w:sz w:val="24"/>
                <w:szCs w:val="24"/>
              </w:rPr>
              <w:lastRenderedPageBreak/>
              <w:t>точки 72, далее следует в южном и обратном направлении вдоль дороги до точки 127, затем в юго-восточном направлении до исходной точки 119.</w:t>
            </w:r>
            <w:proofErr w:type="gramEnd"/>
          </w:p>
        </w:tc>
      </w:tr>
    </w:tbl>
    <w:p w:rsidR="00673800" w:rsidRPr="001B0C6C" w:rsidRDefault="00673800" w:rsidP="00B01499">
      <w:pPr>
        <w:rPr>
          <w:rFonts w:ascii="Times New Roman" w:hAnsi="Times New Roman"/>
          <w:sz w:val="24"/>
          <w:szCs w:val="24"/>
        </w:rPr>
      </w:pPr>
      <w:r w:rsidRPr="001B0C6C">
        <w:rPr>
          <w:rFonts w:ascii="Times New Roman" w:hAnsi="Times New Roman"/>
          <w:sz w:val="24"/>
          <w:szCs w:val="24"/>
        </w:rPr>
        <w:lastRenderedPageBreak/>
        <w:t>Населённый пункт хутор Новая Мельница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 граница зоны проходит вдоль улицы Центральная в юго-восточном и юго-западном направлениях до точки 21, далее следует вдоль улицы Северная в северном и западном направлениях до точки 35, затем в том же направлении до точки 36 пересечение с границей населенного пункта, поворачивает на северо-запад вдоль границы до исходной точки 1.</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39 граница зоны проходит в восточном направлении вдоль улицы Северная до точки 45, поворачивает на юг вдоль улицы Северная до точки 56, далее в общем западном направлении вдоль улицы Полевая до точки 67, затем следует в северном направлении до исходной точки 39.</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74 граница зоны проходит в южном направлении вдоль дороги до точки 80, далее следует в северо-западном направлении вдоль улицы Полевая до точки 86, затем в северо-восточном направлении вдоль улицы Северная до исходной точки 74.</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93 граница зоны проходит в общем восточном направлении вдоль улицы Полевая до точки 97, далее в юго-западном направлении вдоль улицы Центральная  до точки 102 пересечение с границей населенного пункта, затем следует в северо-западном направлении вдоль границы населенного пункта до точки 103,  поворачивает на северо-восток до исходной точки 93.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/5/5</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111 граница зоны проходит в юго-восточном направлении вдоль улицы Полевая до точки 112, далее в юго-западном направлении вдоль переулка Тихий до точки 116, поворачивает на северо-запад до точки 118, затем следует в северо-восточном направлении вдоль улицы Центральная до исходной точки 111.</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/5/6</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121 граница зоны проходит в юго-восточном и юго-западном </w:t>
            </w:r>
            <w:proofErr w:type="gramStart"/>
            <w:r w:rsidRPr="001B0C6C">
              <w:rPr>
                <w:rFonts w:ascii="Times New Roman" w:hAnsi="Times New Roman"/>
                <w:sz w:val="24"/>
                <w:szCs w:val="24"/>
              </w:rPr>
              <w:t>направлениях</w:t>
            </w:r>
            <w:proofErr w:type="gramEnd"/>
            <w:r w:rsidRPr="001B0C6C">
              <w:rPr>
                <w:rFonts w:ascii="Times New Roman" w:hAnsi="Times New Roman"/>
                <w:sz w:val="24"/>
                <w:szCs w:val="24"/>
              </w:rPr>
              <w:t xml:space="preserve"> вдоль улицы Зеленая до точки 129, далее в общем северо-западном направлении до точки 136, поворачивает на северо-восток вдоль переулка Тихий до исходной точки 121.</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/5/7</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169 граница зоны проходит в общем юго-восточном направлении до точки 178, далее в юго-западном направлении вдоль улицы Зеленая до точки 180 пересечение с границей населенного пункта, затем в северо-западном направлении вдоль границы населенного пункта до точки 182, поворачивает на северо-восток вдоль улицы Центральная до исходной точки 169.</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/5/8</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 xml:space="preserve">От точки 140 граница зоны проходит в общем восточном направлении до точки 146, далее в общем южном направлении вдоль улицы Подгорная до точки 156 </w:t>
            </w:r>
            <w:r w:rsidRPr="001B0C6C">
              <w:rPr>
                <w:rFonts w:ascii="Times New Roman" w:hAnsi="Times New Roman"/>
                <w:sz w:val="24"/>
                <w:szCs w:val="24"/>
              </w:rPr>
              <w:lastRenderedPageBreak/>
              <w:t xml:space="preserve">пересечение с границей населенного пункта, затем следует в общем западном направлении вдоль границы до точки 160, поворачивает на северо-восток и далее северо-запад вдоль улицы Зеленая до исходной точки 140. </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/5/9</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187 граница зоны проходит в юго-восточном направлении вдоль дороги до точки 192 пересечение с границей населенного пункта, далее следует в юго-западном направлении вдоль границы населенного пункта до точки 194, поворачивает на север вдоль улицы Подгорная до исходной точки 187.</w:t>
            </w:r>
          </w:p>
        </w:tc>
      </w:tr>
    </w:tbl>
    <w:p w:rsidR="00257F3A" w:rsidRPr="001B0C6C" w:rsidRDefault="00673800" w:rsidP="00B01499">
      <w:pPr>
        <w:rPr>
          <w:rFonts w:ascii="Times New Roman" w:hAnsi="Times New Roman"/>
          <w:sz w:val="24"/>
          <w:szCs w:val="24"/>
        </w:rPr>
      </w:pPr>
      <w:r w:rsidRPr="001B0C6C">
        <w:rPr>
          <w:rFonts w:ascii="Times New Roman" w:hAnsi="Times New Roman"/>
          <w:sz w:val="24"/>
          <w:szCs w:val="24"/>
        </w:rPr>
        <w:t>Населённый пункт хутор Подорожный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/6/1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633 граница зоны проходит в общем юго-западном направлении вдоль улицы Лесная до точки 641, далее следует в общем северном направлении  до исходной точки 633.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/6/2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678  граница зоны проходит в юго-восточном направлении вдоль границы населенного пункта до точки 681, поворачивает в общем южном направлении вдоль огородов до точки 701 пересечение с границей населенного пункта, далее по границе населенного пункта в северо-западном направлении до точки 644, затем в том же направлении до точки 641, далее следует в общем северо-западном и северо-восточном направлениях вдоль улицы</w:t>
            </w:r>
            <w:proofErr w:type="gramEnd"/>
            <w:r w:rsidRPr="001B0C6C">
              <w:rPr>
                <w:rFonts w:ascii="Times New Roman" w:hAnsi="Times New Roman"/>
                <w:sz w:val="24"/>
                <w:szCs w:val="24"/>
              </w:rPr>
              <w:t xml:space="preserve"> </w:t>
            </w:r>
            <w:proofErr w:type="gramStart"/>
            <w:r w:rsidRPr="001B0C6C">
              <w:rPr>
                <w:rFonts w:ascii="Times New Roman" w:hAnsi="Times New Roman"/>
                <w:sz w:val="24"/>
                <w:szCs w:val="24"/>
              </w:rPr>
              <w:t>Лесная</w:t>
            </w:r>
            <w:proofErr w:type="gramEnd"/>
            <w:r w:rsidRPr="001B0C6C">
              <w:rPr>
                <w:rFonts w:ascii="Times New Roman" w:hAnsi="Times New Roman"/>
                <w:sz w:val="24"/>
                <w:szCs w:val="24"/>
              </w:rPr>
              <w:t xml:space="preserve"> до  исходной точки 678.</w:t>
            </w:r>
          </w:p>
        </w:tc>
      </w:tr>
    </w:tbl>
    <w:p w:rsidR="00673800" w:rsidRPr="001B0C6C" w:rsidRDefault="00673800" w:rsidP="00B01499">
      <w:pPr>
        <w:rPr>
          <w:rFonts w:ascii="Times New Roman" w:hAnsi="Times New Roman"/>
          <w:sz w:val="24"/>
          <w:szCs w:val="24"/>
        </w:rPr>
      </w:pPr>
      <w:r w:rsidRPr="001B0C6C">
        <w:rPr>
          <w:rFonts w:ascii="Times New Roman" w:hAnsi="Times New Roman"/>
          <w:sz w:val="24"/>
          <w:szCs w:val="24"/>
        </w:rPr>
        <w:t xml:space="preserve">Населённый пункт село </w:t>
      </w:r>
      <w:proofErr w:type="spellStart"/>
      <w:r w:rsidRPr="001B0C6C">
        <w:rPr>
          <w:rFonts w:ascii="Times New Roman" w:hAnsi="Times New Roman"/>
          <w:sz w:val="24"/>
          <w:szCs w:val="24"/>
        </w:rPr>
        <w:t>Стеценково</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bCs/>
                <w:sz w:val="24"/>
                <w:szCs w:val="24"/>
              </w:rPr>
            </w:pPr>
            <w:r w:rsidRPr="001B0C6C">
              <w:rPr>
                <w:rFonts w:ascii="Times New Roman" w:hAnsi="Times New Roman"/>
                <w:b/>
                <w:bCs/>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179 граница зоны проходит в северо-восточном направлении вдоль границы населенного пункта до точки 198, далее следует в южном направлении вдоль улицы Гагарина до точки 213, затем в юго-западном направлении вдоль улицы Нагорная до точки 241, поворачивает на северо-запад до точки 249, далее в северо-восточном (точка 185) и северо-западном направлениях до исходной точки 179 пересечение с границей населенного пункта.</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252 граница зоны проходит в юго-восточном направлении вдоль улицы Гагарина до точки 266, поворачивает на юго-запад вдоль переулка Зеленый до точки 270, далее следует в северо-западном направлении вдоль кладбища до точки 140, затем в северо-восточном (точка 137), северо-западном (точка 153) и юго-западном  направлениях до точки 151, поворачивает на северо-запад до точки 275, далее в общем северо-восточном направлении вдоль</w:t>
            </w:r>
            <w:proofErr w:type="gramEnd"/>
            <w:r w:rsidRPr="001B0C6C">
              <w:rPr>
                <w:rFonts w:ascii="Times New Roman" w:hAnsi="Times New Roman"/>
                <w:sz w:val="24"/>
                <w:szCs w:val="24"/>
              </w:rPr>
              <w:t xml:space="preserve"> улицы </w:t>
            </w:r>
            <w:proofErr w:type="gramStart"/>
            <w:r w:rsidRPr="001B0C6C">
              <w:rPr>
                <w:rFonts w:ascii="Times New Roman" w:hAnsi="Times New Roman"/>
                <w:sz w:val="24"/>
                <w:szCs w:val="24"/>
              </w:rPr>
              <w:t>Нагорная</w:t>
            </w:r>
            <w:proofErr w:type="gramEnd"/>
            <w:r w:rsidRPr="001B0C6C">
              <w:rPr>
                <w:rFonts w:ascii="Times New Roman" w:hAnsi="Times New Roman"/>
                <w:sz w:val="24"/>
                <w:szCs w:val="24"/>
              </w:rPr>
              <w:t xml:space="preserve"> до исходной точки 252.</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304 граница зоны проходит в юго-восточном направлении вдоль дороги до точки 324, далее следует в юго-западном направлении вдоль улицы Молодежная до точки 332, затем в северо-западном направлении вдоль улицы Гагарина до исходной точки 304.</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33 граница зоны проходит в юго-восточном направлении вдоль дороги  до точки 361, далее в юго-западном направлении вдоль улицы Молодежная до точки 364, затем следует в северо-западном направлении до точки 34,  поворачивает на северо-восток до исходной точки 33.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/7/5</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371 граница зоны проходит в юго-западном направлении вдоль улицы Мира до точки 372, далее в северо-западном направлении до точки 373, поворачивает на северо-восток и далее юго-восток до исходной точки 371.</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/7/6</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380 граница зоны проходит в юго-западном направлении вдоль улицы Мира до точки 383, далее в северо-западном направлении вдоль улицы Гагарина до точки 390, затем в северо-восточном направлении вдоль улицы Молодежная до точки 393, поворачивает на юго-восток до исходной точки 380.</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/7/7</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585 граница проходит на юго-восток вдоль дороги до точки 401, далее следует на юго-восток и </w:t>
            </w:r>
            <w:proofErr w:type="gramStart"/>
            <w:r w:rsidRPr="001B0C6C">
              <w:rPr>
                <w:rFonts w:ascii="Times New Roman" w:hAnsi="Times New Roman"/>
                <w:sz w:val="24"/>
                <w:szCs w:val="24"/>
              </w:rPr>
              <w:t>юг</w:t>
            </w:r>
            <w:proofErr w:type="gramEnd"/>
            <w:r w:rsidRPr="001B0C6C">
              <w:rPr>
                <w:rFonts w:ascii="Times New Roman" w:hAnsi="Times New Roman"/>
                <w:sz w:val="24"/>
                <w:szCs w:val="24"/>
              </w:rPr>
              <w:t xml:space="preserve"> вдоль дороги до точки 419, затем на запад вдоль границы населенного пункта до точки 420, на юго-запад вдоль дороги улицы Садовая до точки 426, на запад вдоль дороги до точки 435, на северо-запад вдоль дороги до точки 442, в общем северо-восточном направлении вдоль улицы Мира до точки 394, огибает общественную зону до точки 397 и проходит на северо-восток вдоль улицы Мира до исходной точки 585.</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/7/8</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448 граница зоны проходит вдоль границы населенного пункта в юго-западном (точка 449) и северо-западном </w:t>
            </w:r>
            <w:proofErr w:type="gramStart"/>
            <w:r w:rsidRPr="001B0C6C">
              <w:rPr>
                <w:rFonts w:ascii="Times New Roman" w:hAnsi="Times New Roman"/>
                <w:sz w:val="24"/>
                <w:szCs w:val="24"/>
              </w:rPr>
              <w:t>направлениях</w:t>
            </w:r>
            <w:proofErr w:type="gramEnd"/>
            <w:r w:rsidRPr="001B0C6C">
              <w:rPr>
                <w:rFonts w:ascii="Times New Roman" w:hAnsi="Times New Roman"/>
                <w:sz w:val="24"/>
                <w:szCs w:val="24"/>
              </w:rPr>
              <w:t xml:space="preserve"> до точки 450, далее следует в северо-восточном направлении вдоль улицы Садовая до точки 456 пересечение с границей населенного пункта, поворачивает на юго-восток вдоль границы до исходной точки 448. </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/7/9</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458 граница зоны проходит в юго-западном направлении вдоль улицы Садовая до точки 460, далее огибает водоем в общем юго-западном направлении до точки 467 пересечение с границей населенного пункта, затем следует в том же направлении вдоль границы населенного пункта до точки 468, поворачивает на северо-запад вдоль переулка Мира до точки 478, далее в общем восточном направлении до исходной точки</w:t>
            </w:r>
            <w:proofErr w:type="gramEnd"/>
            <w:r w:rsidRPr="001B0C6C">
              <w:rPr>
                <w:rFonts w:ascii="Times New Roman" w:hAnsi="Times New Roman"/>
                <w:sz w:val="24"/>
                <w:szCs w:val="24"/>
              </w:rPr>
              <w:t xml:space="preserve"> 458.</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/7/10</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487 граница зоны проходит в юго-восточном направлении вдоль переулка Мира до точки 489 пересечение с границей населенного пункта, далее следует вдоль границы населенного пункта в юго-западном (точка 491) и северо-западном направлениях до точки 493, поворачивает на северо-восток до точки 497, затем в юго-восточном направлении вдоль переулка Мира до исходной точки 487.</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/7/11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503 граница зоны проходит вдоль переулка Мира в юго-восточном направлении (точка 512) и северо-западном направлениях до точки 517, </w:t>
            </w:r>
            <w:r w:rsidRPr="001B0C6C">
              <w:rPr>
                <w:rFonts w:ascii="Times New Roman" w:hAnsi="Times New Roman"/>
                <w:sz w:val="24"/>
                <w:szCs w:val="24"/>
              </w:rPr>
              <w:lastRenderedPageBreak/>
              <w:t>поворачивает на северо-восток вдоль улицы Мира до исходной точки 503.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/7/12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524 граница зоны проходит в юго-западном направлении вдоль улицы Мира до точки 537 пересечение с границей населенного пункта, далее следует вдоль границы населенного пункта в северо-западном направлении до точки 539, поворачивает на северо-восток вдоль переулка Зеленый до исходной точки 524.</w:t>
            </w:r>
          </w:p>
        </w:tc>
      </w:tr>
    </w:tbl>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Населённый пункт село </w:t>
      </w:r>
      <w:proofErr w:type="spellStart"/>
      <w:r w:rsidRPr="001B0C6C">
        <w:rPr>
          <w:rFonts w:ascii="Times New Roman" w:hAnsi="Times New Roman"/>
          <w:sz w:val="24"/>
          <w:szCs w:val="24"/>
        </w:rPr>
        <w:t>Цапково</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673800" w:rsidRPr="001B0C6C" w:rsidTr="00673800">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sz w:val="24"/>
                <w:szCs w:val="24"/>
              </w:rPr>
            </w:pPr>
            <w:r w:rsidRPr="001B0C6C">
              <w:rPr>
                <w:rFonts w:ascii="Times New Roman" w:hAnsi="Times New Roman"/>
                <w:b/>
                <w:sz w:val="24"/>
                <w:szCs w:val="24"/>
              </w:rPr>
              <w:t>Номер участка зоны</w:t>
            </w:r>
          </w:p>
        </w:tc>
        <w:tc>
          <w:tcPr>
            <w:tcW w:w="8789" w:type="dxa"/>
            <w:tcBorders>
              <w:top w:val="single" w:sz="4" w:space="0" w:color="auto"/>
              <w:left w:val="single" w:sz="4" w:space="0" w:color="auto"/>
              <w:bottom w:val="single" w:sz="4" w:space="0" w:color="auto"/>
              <w:right w:val="single" w:sz="4" w:space="0" w:color="auto"/>
            </w:tcBorders>
            <w:vAlign w:val="center"/>
            <w:hideMark/>
          </w:tcPr>
          <w:p w:rsidR="00673800" w:rsidRPr="001B0C6C" w:rsidRDefault="00673800" w:rsidP="00673800">
            <w:pPr>
              <w:jc w:val="center"/>
              <w:rPr>
                <w:rFonts w:ascii="Times New Roman" w:hAnsi="Times New Roman"/>
                <w:b/>
                <w:sz w:val="24"/>
                <w:szCs w:val="24"/>
              </w:rPr>
            </w:pPr>
            <w:r w:rsidRPr="001B0C6C">
              <w:rPr>
                <w:rFonts w:ascii="Times New Roman" w:hAnsi="Times New Roman"/>
                <w:b/>
                <w:sz w:val="24"/>
                <w:szCs w:val="24"/>
              </w:rPr>
              <w:t>Картографическое описание</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lang w:val="en-US"/>
              </w:rPr>
              <w:t>1</w:t>
            </w:r>
            <w:proofErr w:type="gramEnd"/>
            <w:r w:rsidRPr="001B0C6C">
              <w:rPr>
                <w:rFonts w:ascii="Times New Roman" w:hAnsi="Times New Roman"/>
                <w:sz w:val="24"/>
                <w:szCs w:val="24"/>
              </w:rPr>
              <w:t>/8</w:t>
            </w:r>
            <w:r w:rsidRPr="001B0C6C">
              <w:rPr>
                <w:rFonts w:ascii="Times New Roman" w:hAnsi="Times New Roman"/>
                <w:sz w:val="24"/>
                <w:szCs w:val="24"/>
                <w:lang w:val="en-US"/>
              </w:rPr>
              <w:t>/</w:t>
            </w:r>
            <w:r w:rsidRPr="001B0C6C">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23 граница зоны проходит в юго-западном направлении вдоль дороги до точки 87, далее в северо-западном направлении  до точки 86, поворачивает на северо-восток до точки 28, затем следует в юго-восточном направлении вдоль огородов до исходной точки 23.</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35 граница зоны проходит в юго-восточном (точка 84) и юго-западном направлениях до точки 81, далее в общем западном направлении до точки 873, поворачивает на север и северо-запад вдоль улицы Лесная до точки 894  пересечение с границей населенного пункта, затем следует вдоль границы населенного пункта в северном направлении до точки 36, поворачивает на восток  до исходной точки 35.</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68 граница зоны проходит в общем южном направлении вдоль улицы Победы до точки 910, поворачивает на запад вдоль улицы Зеленая до точки 73, далее следует в общем северо-восточном направлении до точки 69, затем в юго-восточном направлении до исходной точки 68.</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932 граница зоны  проходит в юго-восточном направлении вдоль дороги до точки 940, далее в юго-западном направлении вдоль улицы Зеленая до точки 950, поворачивает в северо-западном и северо-восточном направлениях вдоль улицы Победы до исходной точки 932.</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/8/5</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148 граница зоны проходит в общем юго-восточном направлении до точки 147, поворачивает на юго-запад вдоль улицы Зеленая до точки 973, далее в северо-западном и северном направлениях вдоль дороги до точки 154, затем следует в юго-восточном направлении вдоль кладбища до точки 150, далее в северо-восточном направлении до исходной точки 148.</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/8/6</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 xml:space="preserve">От точки 573 граница зоны проходит в юго-восточном и юго-западном  направлениях до точки 570,  далее в северо-западном направлении до точки 569, поворачивает на северо-восток вдоль переулка Инны </w:t>
            </w:r>
            <w:proofErr w:type="spellStart"/>
            <w:r w:rsidRPr="001B0C6C">
              <w:rPr>
                <w:rFonts w:ascii="Times New Roman" w:hAnsi="Times New Roman"/>
                <w:sz w:val="24"/>
                <w:szCs w:val="24"/>
              </w:rPr>
              <w:t>Миханошеной</w:t>
            </w:r>
            <w:proofErr w:type="spellEnd"/>
            <w:r w:rsidRPr="001B0C6C">
              <w:rPr>
                <w:rFonts w:ascii="Times New Roman" w:hAnsi="Times New Roman"/>
                <w:sz w:val="24"/>
                <w:szCs w:val="24"/>
              </w:rPr>
              <w:t xml:space="preserve"> до точки 989, затем следует в том же северо-восточном направлении вдоль улицы Зеленая до исходной точки 573.</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/8/7</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74 граница зоны проходит в  общем восточном направлении вдоль улицы Зеленая до точки 991, поворачивает на юго-запад вдоль дороги до точки 75, далее </w:t>
            </w:r>
            <w:r w:rsidRPr="001B0C6C">
              <w:rPr>
                <w:rFonts w:ascii="Times New Roman" w:hAnsi="Times New Roman"/>
                <w:sz w:val="24"/>
                <w:szCs w:val="24"/>
              </w:rPr>
              <w:lastRenderedPageBreak/>
              <w:t>следует  в северо-восточном направлении до исходной точки 74.</w:t>
            </w:r>
          </w:p>
        </w:tc>
      </w:tr>
      <w:tr w:rsidR="00673800" w:rsidRPr="001B0C6C" w:rsidTr="00673800">
        <w:trPr>
          <w:trHeight w:val="51"/>
        </w:trPr>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/8/8</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1036 граница зоны проходит в юго-восточном направлении вдоль переулка Школьный до точки 1045, поворачивает на северо-запад до точки 247, далее следует в то же направлении до точки 246, затем в общем северо-восточном и восточном направлениях вдоль дороги до исходной точки 1036.</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/8/9</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199 граница зоны проходит в восточном направлении вдоль дороги до точки 1062, далее в общем южном направлении вдоль улицы Мира и улицы Юбилейная до точки 211, затем следует в северо-западном направлении до точки 210, далее в общем северном направлении до исходной точки 199.</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/8/10</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1086 граница зоны проходит в юго-западном направлении вдоль улицы Юбилейная до точки 1095, затем в общем северном направлении вдоль улицы Мира до точки 1114, далее следует в северо-восточном направлении до исходной точки 1086.</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1122 граница зоны проходит в общем юго-западном направлении вдоль улицы Центральная до точки 1132, далее в том же направлении вдоль дороги до точки 298, поворачивает на северо-запад до точки 323, затем вдоль улицы Юбилейная в северном и северо-восточном направлениях до точки 1171, поворачивает на юго-восток до исходной точки 1122.</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/8/12</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1187 граница зоны проходит в юго-восточном направлении вдоль улицы Молодежная до точки 1207, далее в северо-западном направлении вдоль переулка </w:t>
            </w:r>
            <w:proofErr w:type="gramStart"/>
            <w:r w:rsidRPr="001B0C6C">
              <w:rPr>
                <w:rFonts w:ascii="Times New Roman" w:hAnsi="Times New Roman"/>
                <w:sz w:val="24"/>
                <w:szCs w:val="24"/>
              </w:rPr>
              <w:t>Садовый</w:t>
            </w:r>
            <w:proofErr w:type="gramEnd"/>
            <w:r w:rsidRPr="001B0C6C">
              <w:rPr>
                <w:rFonts w:ascii="Times New Roman" w:hAnsi="Times New Roman"/>
                <w:sz w:val="24"/>
                <w:szCs w:val="24"/>
              </w:rPr>
              <w:t xml:space="preserve"> до точки 1230, поворачивает в северо-восточном направлении вдоль улицы Центральная до исходной точки 1187.</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/8/13</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524 граница зоны проходит в общем южном направлении до точки 513, поворачивает в северо-западном и северном направлениях вдоль улицы Молодежная до точки 1287, далее следует в северо-восточном направлении вдоль улицы Зеленая до исходной точки 524.</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/8/14</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549 граница зоны проходит в юго-восточном направлении до точки 1297, далее следует вдоль улицы Инны </w:t>
            </w:r>
            <w:proofErr w:type="spellStart"/>
            <w:r w:rsidRPr="001B0C6C">
              <w:rPr>
                <w:rFonts w:ascii="Times New Roman" w:hAnsi="Times New Roman"/>
                <w:sz w:val="24"/>
                <w:szCs w:val="24"/>
              </w:rPr>
              <w:t>Миханошеной</w:t>
            </w:r>
            <w:proofErr w:type="spellEnd"/>
            <w:r w:rsidRPr="001B0C6C">
              <w:rPr>
                <w:rFonts w:ascii="Times New Roman" w:hAnsi="Times New Roman"/>
                <w:sz w:val="24"/>
                <w:szCs w:val="24"/>
              </w:rPr>
              <w:t xml:space="preserve"> в юго-восточном направлении и обратно до тоски 556,затем в восточном направлении до точки 555, поворачивает в общем юго-западном направлении до точки 552, далее в общем северном направлении до исходной точки 549.</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/8/15</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697 граница зоны проходит в юго-восточном направлении  до точки 695,  поворачивает на юго-запад до точки 694, далее следует вдоль улицы Степная в северо-западном и северо-восточном направлениях до точки 700, затем в северо-восточном направлении  до исходной точки 697.</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/8/16</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689 граница зоны проходит в юго-восточном направлении до точки 684, затем вдоль улицы Степная в юго-западном и северо-западном направлениях до точки 690, далее следует в северо-восточном направлении до исходной точки 689.</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lastRenderedPageBreak/>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/8/17</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599 граница зоны проходит в юго-восточном, юго-западном и юго-восточном направлениях до точки 638, далее следует в юго-западном направлении вдоль улицы Степная до точки 458, затем в северо-западном (точка 457), северо-восточном (точка 456), северо-западном (точка 455) и северо-восточном направлениях до точки 453, далее в северо-восточном направлении до исходной точки 599.</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/8/18</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 xml:space="preserve">От точки 592 границы зоны проходит в юго-восточном направлении до точки 591, далее в общем юго-западном направлении до точки 586, поворачивает в западном направлении вдоль дороги до точки 1327,  затем следует в  общем северо-восточном направлении вдоль улицы </w:t>
            </w:r>
            <w:proofErr w:type="gramStart"/>
            <w:r w:rsidRPr="001B0C6C">
              <w:rPr>
                <w:rFonts w:ascii="Times New Roman" w:hAnsi="Times New Roman"/>
                <w:sz w:val="24"/>
                <w:szCs w:val="24"/>
              </w:rPr>
              <w:t>Степная</w:t>
            </w:r>
            <w:proofErr w:type="gramEnd"/>
            <w:r w:rsidRPr="001B0C6C">
              <w:rPr>
                <w:rFonts w:ascii="Times New Roman" w:hAnsi="Times New Roman"/>
                <w:sz w:val="24"/>
                <w:szCs w:val="24"/>
              </w:rPr>
              <w:t xml:space="preserve"> до исходной точки 592.</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/8/19</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1350 граница зоны проходит в южном направлении вдоль улицы Центральная до точки 1357, далее в северо-западном направлении до точки 1365, поворачивает на северо-восток до исходной точки 1350.</w:t>
            </w:r>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/8/20</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proofErr w:type="gramStart"/>
            <w:r w:rsidRPr="001B0C6C">
              <w:rPr>
                <w:rFonts w:ascii="Times New Roman" w:hAnsi="Times New Roman"/>
                <w:sz w:val="24"/>
                <w:szCs w:val="24"/>
              </w:rPr>
              <w:t>От точки 1416 граница зоны проходит в юго-восточном направлении вдоль переулка Садовый до точки 1378, далее в том же направлении вдоль улицы Молодежная до точки 1387, поворачивает на юго-запад до точки 1408, затем следует  в северном направлении вдоль улицы Центральная до исходной точки 1416.</w:t>
            </w:r>
            <w:proofErr w:type="gramEnd"/>
          </w:p>
        </w:tc>
      </w:tr>
      <w:tr w:rsidR="00673800" w:rsidRPr="001B0C6C" w:rsidTr="00673800">
        <w:tc>
          <w:tcPr>
            <w:tcW w:w="1276"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jc w:val="center"/>
              <w:rPr>
                <w:rFonts w:ascii="Times New Roman" w:hAnsi="Times New Roman"/>
                <w:sz w:val="24"/>
                <w:szCs w:val="24"/>
              </w:rPr>
            </w:pPr>
            <w:r w:rsidRPr="001B0C6C">
              <w:rPr>
                <w:rFonts w:ascii="Times New Roman" w:hAnsi="Times New Roman"/>
                <w:sz w:val="24"/>
                <w:szCs w:val="24"/>
              </w:rPr>
              <w:t>Ж</w:t>
            </w:r>
            <w:proofErr w:type="gramStart"/>
            <w:r w:rsidRPr="001B0C6C">
              <w:rPr>
                <w:rFonts w:ascii="Times New Roman" w:hAnsi="Times New Roman"/>
                <w:sz w:val="24"/>
                <w:szCs w:val="24"/>
              </w:rPr>
              <w:t>1</w:t>
            </w:r>
            <w:proofErr w:type="gramEnd"/>
            <w:r w:rsidRPr="001B0C6C">
              <w:rPr>
                <w:rFonts w:ascii="Times New Roman" w:hAnsi="Times New Roman"/>
                <w:sz w:val="24"/>
                <w:szCs w:val="24"/>
              </w:rPr>
              <w:t>/8/21</w:t>
            </w:r>
          </w:p>
        </w:tc>
        <w:tc>
          <w:tcPr>
            <w:tcW w:w="8789" w:type="dxa"/>
            <w:tcBorders>
              <w:top w:val="single" w:sz="4" w:space="0" w:color="auto"/>
              <w:left w:val="single" w:sz="4" w:space="0" w:color="auto"/>
              <w:bottom w:val="single" w:sz="4" w:space="0" w:color="auto"/>
              <w:right w:val="single" w:sz="4" w:space="0" w:color="auto"/>
            </w:tcBorders>
            <w:hideMark/>
          </w:tcPr>
          <w:p w:rsidR="00673800" w:rsidRPr="001B0C6C" w:rsidRDefault="00673800" w:rsidP="00673800">
            <w:pPr>
              <w:rPr>
                <w:rFonts w:ascii="Times New Roman" w:hAnsi="Times New Roman"/>
                <w:sz w:val="24"/>
                <w:szCs w:val="24"/>
              </w:rPr>
            </w:pPr>
            <w:r w:rsidRPr="001B0C6C">
              <w:rPr>
                <w:rFonts w:ascii="Times New Roman" w:hAnsi="Times New Roman"/>
                <w:sz w:val="24"/>
                <w:szCs w:val="24"/>
              </w:rPr>
              <w:t>От точки 1438 граница зоны проходит вдоль улицы Молодежная в общем южном (точка 1462) и юго-западном направлениях до точки 1477, далее в северо-восточном направлении вдоль дороги до исходной точки 1438.</w:t>
            </w:r>
          </w:p>
        </w:tc>
      </w:tr>
    </w:tbl>
    <w:p w:rsidR="00673800" w:rsidRPr="001B0C6C" w:rsidRDefault="00673800" w:rsidP="00B01499">
      <w:pPr>
        <w:rPr>
          <w:rFonts w:ascii="Times New Roman" w:hAnsi="Times New Roman"/>
          <w:sz w:val="24"/>
          <w:szCs w:val="24"/>
        </w:rPr>
      </w:pPr>
      <w:r w:rsidRPr="001B0C6C">
        <w:rPr>
          <w:rFonts w:ascii="Times New Roman" w:hAnsi="Times New Roman"/>
          <w:sz w:val="24"/>
          <w:szCs w:val="24"/>
        </w:rPr>
        <w:t>Градостроительный регламент</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6521"/>
      </w:tblGrid>
      <w:tr w:rsidR="00673800" w:rsidRPr="001B0C6C" w:rsidTr="00673800">
        <w:trPr>
          <w:trHeight w:val="517"/>
        </w:trPr>
        <w:tc>
          <w:tcPr>
            <w:tcW w:w="3544" w:type="dxa"/>
            <w:tcBorders>
              <w:top w:val="single" w:sz="4" w:space="0" w:color="auto"/>
              <w:left w:val="single" w:sz="4" w:space="0" w:color="auto"/>
              <w:bottom w:val="single" w:sz="6" w:space="0" w:color="auto"/>
              <w:right w:val="single" w:sz="6" w:space="0" w:color="auto"/>
            </w:tcBorders>
            <w:shd w:val="clear" w:color="auto" w:fill="FFFFFF"/>
            <w:hideMark/>
          </w:tcPr>
          <w:p w:rsidR="00673800" w:rsidRPr="001B0C6C" w:rsidRDefault="00673800" w:rsidP="00673800">
            <w:pPr>
              <w:rPr>
                <w:rFonts w:ascii="Times New Roman" w:hAnsi="Times New Roman"/>
                <w:b/>
                <w:sz w:val="24"/>
                <w:szCs w:val="24"/>
              </w:rPr>
            </w:pPr>
            <w:r w:rsidRPr="001B0C6C">
              <w:rPr>
                <w:rFonts w:ascii="Times New Roman" w:hAnsi="Times New Roman"/>
                <w:b/>
                <w:sz w:val="24"/>
                <w:szCs w:val="24"/>
              </w:rPr>
              <w:t>Основные виды разрешенного           использования</w:t>
            </w:r>
          </w:p>
        </w:tc>
        <w:tc>
          <w:tcPr>
            <w:tcW w:w="6521" w:type="dxa"/>
            <w:tcBorders>
              <w:top w:val="single" w:sz="4" w:space="0" w:color="auto"/>
              <w:left w:val="single" w:sz="6" w:space="0" w:color="auto"/>
              <w:bottom w:val="single" w:sz="6" w:space="0" w:color="auto"/>
              <w:right w:val="single" w:sz="4" w:space="0" w:color="auto"/>
            </w:tcBorders>
            <w:shd w:val="clear" w:color="auto" w:fill="FFFFFF"/>
            <w:hideMark/>
          </w:tcPr>
          <w:p w:rsidR="00673800" w:rsidRPr="001B0C6C" w:rsidRDefault="00673800" w:rsidP="00673800">
            <w:pPr>
              <w:numPr>
                <w:ilvl w:val="0"/>
                <w:numId w:val="2"/>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индивидуальные жилые дома на участках, предоставленных для ведения личного подсобного хозяйства</w:t>
            </w:r>
          </w:p>
          <w:p w:rsidR="00673800" w:rsidRPr="001B0C6C" w:rsidRDefault="00673800" w:rsidP="00673800">
            <w:pPr>
              <w:numPr>
                <w:ilvl w:val="0"/>
                <w:numId w:val="2"/>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малоэтажные многоквартирные жилые дома</w:t>
            </w:r>
          </w:p>
        </w:tc>
      </w:tr>
      <w:tr w:rsidR="00673800" w:rsidRPr="001B0C6C" w:rsidTr="00673800">
        <w:trPr>
          <w:trHeight w:val="556"/>
        </w:trPr>
        <w:tc>
          <w:tcPr>
            <w:tcW w:w="3544" w:type="dxa"/>
            <w:tcBorders>
              <w:top w:val="single" w:sz="4" w:space="0" w:color="auto"/>
              <w:left w:val="single" w:sz="4" w:space="0" w:color="auto"/>
              <w:bottom w:val="single" w:sz="6" w:space="0" w:color="auto"/>
              <w:right w:val="single" w:sz="6" w:space="0" w:color="auto"/>
            </w:tcBorders>
            <w:hideMark/>
          </w:tcPr>
          <w:p w:rsidR="00673800" w:rsidRPr="001B0C6C" w:rsidRDefault="00673800" w:rsidP="00673800">
            <w:pPr>
              <w:rPr>
                <w:rFonts w:ascii="Times New Roman" w:hAnsi="Times New Roman"/>
                <w:b/>
                <w:sz w:val="24"/>
                <w:szCs w:val="24"/>
              </w:rPr>
            </w:pPr>
            <w:r w:rsidRPr="001B0C6C">
              <w:rPr>
                <w:rFonts w:ascii="Times New Roman" w:hAnsi="Times New Roman"/>
                <w:b/>
                <w:sz w:val="24"/>
                <w:szCs w:val="24"/>
              </w:rPr>
              <w:t xml:space="preserve">Вспомогательные виды разрешенного использования (установленные </w:t>
            </w:r>
            <w:proofErr w:type="gramStart"/>
            <w:r w:rsidRPr="001B0C6C">
              <w:rPr>
                <w:rFonts w:ascii="Times New Roman" w:hAnsi="Times New Roman"/>
                <w:b/>
                <w:sz w:val="24"/>
                <w:szCs w:val="24"/>
              </w:rPr>
              <w:t>к</w:t>
            </w:r>
            <w:proofErr w:type="gramEnd"/>
            <w:r w:rsidRPr="001B0C6C">
              <w:rPr>
                <w:rFonts w:ascii="Times New Roman" w:hAnsi="Times New Roman"/>
                <w:b/>
                <w:sz w:val="24"/>
                <w:szCs w:val="24"/>
              </w:rPr>
              <w:t xml:space="preserve"> основным)</w:t>
            </w:r>
          </w:p>
        </w:tc>
        <w:tc>
          <w:tcPr>
            <w:tcW w:w="6521" w:type="dxa"/>
            <w:tcBorders>
              <w:top w:val="single" w:sz="4" w:space="0" w:color="auto"/>
              <w:left w:val="single" w:sz="6" w:space="0" w:color="auto"/>
              <w:bottom w:val="single" w:sz="6" w:space="0" w:color="auto"/>
              <w:right w:val="single" w:sz="4" w:space="0" w:color="auto"/>
            </w:tcBorders>
            <w:hideMark/>
          </w:tcPr>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хозяйственные постройки;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гаражи не более чем на 2 машины, в </w:t>
            </w:r>
            <w:proofErr w:type="spellStart"/>
            <w:r w:rsidRPr="001B0C6C">
              <w:rPr>
                <w:rFonts w:ascii="Times New Roman" w:hAnsi="Times New Roman"/>
                <w:sz w:val="24"/>
                <w:szCs w:val="24"/>
              </w:rPr>
              <w:t>т.ч</w:t>
            </w:r>
            <w:proofErr w:type="spellEnd"/>
            <w:r w:rsidRPr="001B0C6C">
              <w:rPr>
                <w:rFonts w:ascii="Times New Roman" w:hAnsi="Times New Roman"/>
                <w:sz w:val="24"/>
                <w:szCs w:val="24"/>
              </w:rPr>
              <w:t>. встроенные в 1 этажи жилых домов;</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открытые места для стоянки автомобилей; </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гаражи для хранения маломерных судов;</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второстепенная (переулок) улица, хозяйственные проезды, скотопрогоны;</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места хранения мотоциклов, мопедов;</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летние кухни;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отдельно стоящие беседки и навесы, в </w:t>
            </w:r>
            <w:proofErr w:type="spellStart"/>
            <w:r w:rsidRPr="001B0C6C">
              <w:rPr>
                <w:rFonts w:ascii="Times New Roman" w:hAnsi="Times New Roman"/>
                <w:sz w:val="24"/>
                <w:szCs w:val="24"/>
              </w:rPr>
              <w:t>т.ч</w:t>
            </w:r>
            <w:proofErr w:type="spellEnd"/>
            <w:r w:rsidRPr="001B0C6C">
              <w:rPr>
                <w:rFonts w:ascii="Times New Roman" w:hAnsi="Times New Roman"/>
                <w:sz w:val="24"/>
                <w:szCs w:val="24"/>
              </w:rPr>
              <w:t>. предназначенные для осуществления хозяйственной деятельности;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строения для домашних животных и птицы;</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отдельно стоящие индивидуальные душевые, бани, </w:t>
            </w:r>
            <w:r w:rsidRPr="001B0C6C">
              <w:rPr>
                <w:rFonts w:ascii="Times New Roman" w:hAnsi="Times New Roman"/>
                <w:sz w:val="24"/>
                <w:szCs w:val="24"/>
              </w:rPr>
              <w:lastRenderedPageBreak/>
              <w:t>сауны, бассейны, расположенные на приусадебных участках;</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теплицы, оранжереи;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надворные туалеты (при условии устройства септика с фильтрующим колодцем);</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индивидуальные резервуары для хранения воды, скважины для забора воды, индивидуальные колодцы;</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сады, огороды, палисадники;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открытые площадки для индивидуальных занятий спортом и физкультурой;</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площадки для отдыха взрослого населения и площадки для детей;</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площадки для сбора мусора;</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сооружения и устройства сетей инженерно-технического обеспечения;</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придомовые зеленые насаждения;</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объекты пожарной охраны (гидранты, резервуары и т.п.);</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общественные колодцы;</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объекты наружной рекламы;</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помещения для хранения зерна и сена;</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торговые павильоны и киоски;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омшаники;</w:t>
            </w:r>
          </w:p>
          <w:p w:rsidR="00673800" w:rsidRPr="001B0C6C" w:rsidRDefault="00673800" w:rsidP="00673800">
            <w:pPr>
              <w:numPr>
                <w:ilvl w:val="0"/>
                <w:numId w:val="3"/>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выгребные ямы.</w:t>
            </w:r>
          </w:p>
        </w:tc>
      </w:tr>
      <w:tr w:rsidR="00673800" w:rsidRPr="001B0C6C" w:rsidTr="00673800">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rPr>
                <w:rFonts w:ascii="Times New Roman" w:hAnsi="Times New Roman"/>
                <w:b/>
                <w:sz w:val="24"/>
                <w:szCs w:val="24"/>
              </w:rPr>
            </w:pPr>
            <w:r w:rsidRPr="001B0C6C">
              <w:rPr>
                <w:rFonts w:ascii="Times New Roman" w:hAnsi="Times New Roman"/>
                <w:b/>
                <w:sz w:val="24"/>
                <w:szCs w:val="24"/>
              </w:rPr>
              <w:lastRenderedPageBreak/>
              <w:t>Условно разрешенные виды использования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pStyle w:val="ConsPlusNormal0"/>
              <w:widowControl/>
              <w:numPr>
                <w:ilvl w:val="0"/>
                <w:numId w:val="4"/>
              </w:numPr>
              <w:tabs>
                <w:tab w:val="num" w:pos="318"/>
              </w:tabs>
              <w:adjustRightInd w:val="0"/>
              <w:ind w:left="0" w:firstLine="34"/>
              <w:jc w:val="both"/>
              <w:rPr>
                <w:sz w:val="24"/>
                <w:szCs w:val="24"/>
              </w:rPr>
            </w:pPr>
            <w:r w:rsidRPr="001B0C6C">
              <w:rPr>
                <w:sz w:val="24"/>
                <w:szCs w:val="24"/>
              </w:rPr>
              <w:t xml:space="preserve">малоэтажные и </w:t>
            </w:r>
            <w:proofErr w:type="spellStart"/>
            <w:r w:rsidRPr="001B0C6C">
              <w:rPr>
                <w:sz w:val="24"/>
                <w:szCs w:val="24"/>
              </w:rPr>
              <w:t>среднеэтажные</w:t>
            </w:r>
            <w:proofErr w:type="spellEnd"/>
            <w:r w:rsidRPr="001B0C6C">
              <w:rPr>
                <w:sz w:val="24"/>
                <w:szCs w:val="24"/>
              </w:rPr>
              <w:t xml:space="preserve"> многоквартирные жилые дома;</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администрации сельских поселений;</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временные павильоны розничной торговли и обслуживания населения;</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магазины продовольственные и промтоварные торговой площадью не более 50 кв. м;</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салоны сотовой связи, фотосалоны, пункты продажи сотовых телефонов и приема платежей;</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гостиницы не более 20 мест;</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офисы, отделения банков;</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библиотеки;</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дошкольные образовательные учреждения;</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фельдшерско-акушерские пункты;</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медицинские кабинеты частной практики;</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аптеки, аптечные пункты;</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ветлечебницы без постоянного содержания животных;</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спортплощадки, теннисные корты;</w:t>
            </w:r>
          </w:p>
          <w:p w:rsidR="00673800" w:rsidRPr="001B0C6C" w:rsidRDefault="00673800" w:rsidP="00673800">
            <w:pPr>
              <w:numPr>
                <w:ilvl w:val="0"/>
                <w:numId w:val="5"/>
              </w:numPr>
              <w:spacing w:after="0" w:line="240" w:lineRule="auto"/>
              <w:ind w:left="356" w:hanging="320"/>
              <w:jc w:val="both"/>
              <w:rPr>
                <w:rFonts w:ascii="Times New Roman" w:hAnsi="Times New Roman"/>
                <w:color w:val="000000"/>
                <w:sz w:val="24"/>
                <w:szCs w:val="24"/>
              </w:rPr>
            </w:pPr>
            <w:r w:rsidRPr="001B0C6C">
              <w:rPr>
                <w:rFonts w:ascii="Times New Roman" w:hAnsi="Times New Roman"/>
                <w:color w:val="000000"/>
                <w:sz w:val="24"/>
                <w:szCs w:val="24"/>
              </w:rPr>
              <w:t xml:space="preserve">спортзалы, залы рекреации; </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1B0C6C">
              <w:rPr>
                <w:rFonts w:ascii="Times New Roman" w:hAnsi="Times New Roman"/>
                <w:sz w:val="24"/>
                <w:szCs w:val="24"/>
              </w:rPr>
              <w:t>кв</w:t>
            </w:r>
            <w:proofErr w:type="gramStart"/>
            <w:r w:rsidRPr="001B0C6C">
              <w:rPr>
                <w:rFonts w:ascii="Times New Roman" w:hAnsi="Times New Roman"/>
                <w:sz w:val="24"/>
                <w:szCs w:val="24"/>
              </w:rPr>
              <w:t>.м</w:t>
            </w:r>
            <w:proofErr w:type="spellEnd"/>
            <w:proofErr w:type="gramEnd"/>
            <w:r w:rsidRPr="001B0C6C">
              <w:rPr>
                <w:rFonts w:ascii="Times New Roman" w:hAnsi="Times New Roman"/>
                <w:sz w:val="24"/>
                <w:szCs w:val="24"/>
              </w:rPr>
              <w:t xml:space="preserve">; </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парикмахерские, косметические салоны, салоны красоты;</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отделения связи;</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lastRenderedPageBreak/>
              <w:t>предприятия общественного питания не более чем 20 посадочных мест с режимом работы до 23 часов;</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фитнес – клубы;</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опорные пункты правопорядка;</w:t>
            </w:r>
          </w:p>
          <w:p w:rsidR="00673800" w:rsidRPr="001B0C6C" w:rsidRDefault="00673800" w:rsidP="00673800">
            <w:pPr>
              <w:numPr>
                <w:ilvl w:val="0"/>
                <w:numId w:val="5"/>
              </w:numPr>
              <w:spacing w:after="0" w:line="240" w:lineRule="auto"/>
              <w:ind w:left="356" w:hanging="320"/>
              <w:jc w:val="both"/>
              <w:rPr>
                <w:rFonts w:ascii="Times New Roman" w:hAnsi="Times New Roman"/>
                <w:sz w:val="24"/>
                <w:szCs w:val="24"/>
              </w:rPr>
            </w:pPr>
            <w:r w:rsidRPr="001B0C6C">
              <w:rPr>
                <w:rFonts w:ascii="Times New Roman" w:hAnsi="Times New Roman"/>
                <w:sz w:val="24"/>
                <w:szCs w:val="24"/>
              </w:rPr>
              <w:t>памятники и памятные знаки.</w:t>
            </w:r>
          </w:p>
        </w:tc>
      </w:tr>
      <w:tr w:rsidR="00673800" w:rsidRPr="001B0C6C" w:rsidTr="00673800">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rPr>
                <w:rFonts w:ascii="Times New Roman" w:hAnsi="Times New Roman"/>
                <w:b/>
                <w:sz w:val="24"/>
                <w:szCs w:val="24"/>
              </w:rPr>
            </w:pPr>
            <w:r w:rsidRPr="001B0C6C">
              <w:rPr>
                <w:rFonts w:ascii="Times New Roman" w:hAnsi="Times New Roman"/>
                <w:b/>
                <w:sz w:val="24"/>
                <w:szCs w:val="24"/>
              </w:rPr>
              <w:lastRenderedPageBreak/>
              <w:t xml:space="preserve">Вспомогательные виды разрешенного использования для условно разрешенных видов </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сооружения локального инженерного обеспечения;</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надворные туалеты (при условии устройства септика с фильтрующим колодцем);</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здания и сооружения для размещения служб охраны и наблюдения;</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спортивные площадки без установки трибун для зрителей;</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гаражи служебного транспорта, в </w:t>
            </w:r>
            <w:proofErr w:type="spellStart"/>
            <w:r w:rsidRPr="001B0C6C">
              <w:rPr>
                <w:rFonts w:ascii="Times New Roman" w:hAnsi="Times New Roman"/>
                <w:sz w:val="24"/>
                <w:szCs w:val="24"/>
              </w:rPr>
              <w:t>т.ч</w:t>
            </w:r>
            <w:proofErr w:type="spellEnd"/>
            <w:r w:rsidRPr="001B0C6C">
              <w:rPr>
                <w:rFonts w:ascii="Times New Roman" w:hAnsi="Times New Roman"/>
                <w:sz w:val="24"/>
                <w:szCs w:val="24"/>
              </w:rPr>
              <w:t>. встроенные в здания;</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гостевые автостоянки;</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площадки для сбора мусора (в </w:t>
            </w:r>
            <w:proofErr w:type="spellStart"/>
            <w:r w:rsidRPr="001B0C6C">
              <w:rPr>
                <w:rFonts w:ascii="Times New Roman" w:hAnsi="Times New Roman"/>
                <w:sz w:val="24"/>
                <w:szCs w:val="24"/>
              </w:rPr>
              <w:t>т.ч</w:t>
            </w:r>
            <w:proofErr w:type="spellEnd"/>
            <w:r w:rsidRPr="001B0C6C">
              <w:rPr>
                <w:rFonts w:ascii="Times New Roman" w:hAnsi="Times New Roman"/>
                <w:sz w:val="24"/>
                <w:szCs w:val="24"/>
              </w:rPr>
              <w:t>. биологического для парикмахерских, учреждений медицинского назначения);</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благоустройство территории;</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объекты гражданской обороны;</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зеленые насаждения;</w:t>
            </w:r>
          </w:p>
          <w:p w:rsidR="00673800" w:rsidRPr="001B0C6C" w:rsidRDefault="00673800" w:rsidP="00673800">
            <w:pPr>
              <w:numPr>
                <w:ilvl w:val="0"/>
                <w:numId w:val="6"/>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объекты пожарной охраны (гидранты, резервуары и т.п.).</w:t>
            </w:r>
          </w:p>
        </w:tc>
      </w:tr>
      <w:tr w:rsidR="00673800" w:rsidRPr="001B0C6C" w:rsidTr="00673800">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rPr>
                <w:rFonts w:ascii="Times New Roman" w:hAnsi="Times New Roman"/>
                <w:b/>
                <w:sz w:val="24"/>
                <w:szCs w:val="24"/>
              </w:rPr>
            </w:pPr>
            <w:r w:rsidRPr="001B0C6C">
              <w:rPr>
                <w:rFonts w:ascii="Times New Roman" w:hAnsi="Times New Roman"/>
                <w:b/>
                <w:sz w:val="24"/>
                <w:szCs w:val="24"/>
              </w:rPr>
              <w:t>Архитектурно-строительные требования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Усадебный одн</w:t>
            </w:r>
            <w:proofErr w:type="gramStart"/>
            <w:r w:rsidRPr="001B0C6C">
              <w:rPr>
                <w:rFonts w:ascii="Times New Roman" w:hAnsi="Times New Roman"/>
                <w:sz w:val="24"/>
                <w:szCs w:val="24"/>
              </w:rPr>
              <w:t>о-</w:t>
            </w:r>
            <w:proofErr w:type="gramEnd"/>
            <w:r w:rsidRPr="001B0C6C">
              <w:rPr>
                <w:rFonts w:ascii="Times New Roman" w:hAnsi="Times New Roman"/>
                <w:sz w:val="24"/>
                <w:szCs w:val="24"/>
              </w:rPr>
              <w:t xml:space="preserve"> , двухквартирный дом должен отстоять от красной линии улиц не менее 5 м для вновь возводимых объектов, от красной линии проездов – не менее 3 м. Расстояние от хозяйственных построек до красных линий улиц и проездов должно быть не менее 5 м для вновь возводимых объектов. В отдельных случаях допускается размещение жилых домов усадебного типа по красной линии улиц в условиях сложившейся застройки.</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При проведении строительства строгое соблюдение красных линий, определяющих границы улиц.</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Предельное количество этажей для основных строений – до 3-х включительно.</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Высота вспомогательных строений должна быть не выше 1 этажа.</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Расстояние от хозяйственных построек до красной линии улиц и проездов должно быть не менее 5 м.</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lastRenderedPageBreak/>
              <w:t>Содержание скота и птицы допускается в районах усадебной застройки с размером приусадебного участка не менее 0,1 га.</w:t>
            </w:r>
          </w:p>
          <w:p w:rsidR="00673800" w:rsidRPr="001B0C6C" w:rsidRDefault="00673800" w:rsidP="00673800">
            <w:pPr>
              <w:numPr>
                <w:ilvl w:val="0"/>
                <w:numId w:val="7"/>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До границы соседнего </w:t>
            </w:r>
            <w:proofErr w:type="spellStart"/>
            <w:r w:rsidRPr="001B0C6C">
              <w:rPr>
                <w:rFonts w:ascii="Times New Roman" w:hAnsi="Times New Roman"/>
                <w:sz w:val="24"/>
                <w:szCs w:val="24"/>
              </w:rPr>
              <w:t>приквартирного</w:t>
            </w:r>
            <w:proofErr w:type="spellEnd"/>
            <w:r w:rsidRPr="001B0C6C">
              <w:rPr>
                <w:rFonts w:ascii="Times New Roman" w:hAnsi="Times New Roman"/>
                <w:sz w:val="24"/>
                <w:szCs w:val="24"/>
              </w:rPr>
              <w:t xml:space="preserve"> участка расстояния по санитарно-бытовым условиям должны быть не менее:</w:t>
            </w:r>
          </w:p>
          <w:p w:rsidR="00673800" w:rsidRPr="001B0C6C" w:rsidRDefault="00673800" w:rsidP="00673800">
            <w:pPr>
              <w:ind w:left="392" w:hanging="320"/>
              <w:rPr>
                <w:rFonts w:ascii="Times New Roman" w:hAnsi="Times New Roman"/>
                <w:sz w:val="24"/>
                <w:szCs w:val="24"/>
              </w:rPr>
            </w:pPr>
            <w:r w:rsidRPr="001B0C6C">
              <w:rPr>
                <w:rFonts w:ascii="Times New Roman" w:hAnsi="Times New Roman"/>
                <w:sz w:val="24"/>
                <w:szCs w:val="24"/>
              </w:rPr>
              <w:t xml:space="preserve">       от усадебного, одно-, двухквартирного и блокированного дома – 3 м;</w:t>
            </w:r>
          </w:p>
          <w:p w:rsidR="00673800" w:rsidRPr="001B0C6C" w:rsidRDefault="00673800" w:rsidP="00673800">
            <w:pPr>
              <w:ind w:left="392" w:hanging="320"/>
              <w:rPr>
                <w:rFonts w:ascii="Times New Roman" w:hAnsi="Times New Roman"/>
                <w:sz w:val="24"/>
                <w:szCs w:val="24"/>
              </w:rPr>
            </w:pPr>
            <w:r w:rsidRPr="001B0C6C">
              <w:rPr>
                <w:rFonts w:ascii="Times New Roman" w:hAnsi="Times New Roman"/>
                <w:sz w:val="24"/>
                <w:szCs w:val="24"/>
              </w:rPr>
              <w:t xml:space="preserve">      от хоз. построек (баня, гараж и др.) – 1 м;</w:t>
            </w:r>
          </w:p>
          <w:p w:rsidR="00673800" w:rsidRPr="001B0C6C" w:rsidRDefault="00673800" w:rsidP="00673800">
            <w:pPr>
              <w:ind w:left="392" w:hanging="320"/>
              <w:rPr>
                <w:rFonts w:ascii="Times New Roman" w:hAnsi="Times New Roman"/>
                <w:sz w:val="24"/>
                <w:szCs w:val="24"/>
              </w:rPr>
            </w:pPr>
            <w:r w:rsidRPr="001B0C6C">
              <w:rPr>
                <w:rFonts w:ascii="Times New Roman" w:hAnsi="Times New Roman"/>
                <w:sz w:val="24"/>
                <w:szCs w:val="24"/>
              </w:rPr>
              <w:t xml:space="preserve">      от стволов высокорослых деревьев – 4 м;</w:t>
            </w:r>
          </w:p>
          <w:p w:rsidR="00673800" w:rsidRPr="001B0C6C" w:rsidRDefault="00673800" w:rsidP="00673800">
            <w:pPr>
              <w:ind w:left="392" w:hanging="320"/>
              <w:rPr>
                <w:rFonts w:ascii="Times New Roman" w:hAnsi="Times New Roman"/>
                <w:sz w:val="24"/>
                <w:szCs w:val="24"/>
              </w:rPr>
            </w:pPr>
            <w:r w:rsidRPr="001B0C6C">
              <w:rPr>
                <w:rFonts w:ascii="Times New Roman" w:hAnsi="Times New Roman"/>
                <w:sz w:val="24"/>
                <w:szCs w:val="24"/>
              </w:rPr>
              <w:t xml:space="preserve">      от стволов среднерослых деревьев – 2 м;</w:t>
            </w:r>
          </w:p>
          <w:p w:rsidR="00673800" w:rsidRPr="001B0C6C" w:rsidRDefault="00673800" w:rsidP="00673800">
            <w:pPr>
              <w:tabs>
                <w:tab w:val="left" w:pos="318"/>
              </w:tabs>
              <w:ind w:firstLine="425"/>
              <w:rPr>
                <w:rFonts w:ascii="Times New Roman" w:hAnsi="Times New Roman"/>
                <w:sz w:val="24"/>
                <w:szCs w:val="24"/>
              </w:rPr>
            </w:pPr>
            <w:r w:rsidRPr="001B0C6C">
              <w:rPr>
                <w:rFonts w:ascii="Times New Roman" w:hAnsi="Times New Roman"/>
                <w:sz w:val="24"/>
                <w:szCs w:val="24"/>
              </w:rPr>
              <w:t>от окон жилого дома до туалета или выгреба – 3 м (по согласию сторон возможно уменьшение);</w:t>
            </w:r>
          </w:p>
          <w:p w:rsidR="00673800" w:rsidRPr="001B0C6C" w:rsidRDefault="00673800" w:rsidP="00673800">
            <w:pPr>
              <w:ind w:left="392" w:hanging="320"/>
              <w:rPr>
                <w:rFonts w:ascii="Times New Roman" w:hAnsi="Times New Roman"/>
                <w:sz w:val="24"/>
                <w:szCs w:val="24"/>
              </w:rPr>
            </w:pPr>
            <w:r w:rsidRPr="001B0C6C">
              <w:rPr>
                <w:rFonts w:ascii="Times New Roman" w:hAnsi="Times New Roman"/>
                <w:sz w:val="24"/>
                <w:szCs w:val="24"/>
              </w:rPr>
              <w:t xml:space="preserve">      от кустарника – 1 м.</w:t>
            </w:r>
          </w:p>
          <w:p w:rsidR="00673800" w:rsidRPr="001B0C6C" w:rsidRDefault="00673800" w:rsidP="00673800">
            <w:pPr>
              <w:ind w:left="392" w:hanging="320"/>
              <w:rPr>
                <w:rFonts w:ascii="Times New Roman" w:hAnsi="Times New Roman"/>
                <w:sz w:val="24"/>
                <w:szCs w:val="24"/>
              </w:rPr>
            </w:pPr>
            <w:r w:rsidRPr="001B0C6C">
              <w:rPr>
                <w:rFonts w:ascii="Times New Roman" w:hAnsi="Times New Roman"/>
                <w:sz w:val="24"/>
                <w:szCs w:val="24"/>
              </w:rPr>
              <w:t xml:space="preserve">      от постройки для содержания скота и птицы - 4м</w:t>
            </w:r>
          </w:p>
          <w:p w:rsidR="00673800" w:rsidRPr="001B0C6C" w:rsidRDefault="00673800" w:rsidP="00673800">
            <w:pPr>
              <w:numPr>
                <w:ilvl w:val="0"/>
                <w:numId w:val="8"/>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Допускается блокировка хозяйственных построек и жилых домов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673800" w:rsidRPr="001B0C6C" w:rsidRDefault="00673800" w:rsidP="00673800">
            <w:pPr>
              <w:numPr>
                <w:ilvl w:val="0"/>
                <w:numId w:val="8"/>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Благоустройство придомовых территорий домов вдоль улиц (озеленение, устройство клумб, палисадников).</w:t>
            </w:r>
          </w:p>
          <w:p w:rsidR="00673800" w:rsidRPr="001B0C6C" w:rsidRDefault="00673800" w:rsidP="00673800">
            <w:pPr>
              <w:numPr>
                <w:ilvl w:val="0"/>
                <w:numId w:val="8"/>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(уменьшение возможно по согласию сторон). При этом должна обеспечиваться </w:t>
            </w:r>
            <w:proofErr w:type="spellStart"/>
            <w:r w:rsidRPr="001B0C6C">
              <w:rPr>
                <w:rFonts w:ascii="Times New Roman" w:hAnsi="Times New Roman"/>
                <w:sz w:val="24"/>
                <w:szCs w:val="24"/>
              </w:rPr>
              <w:t>непросматриваемость</w:t>
            </w:r>
            <w:proofErr w:type="spellEnd"/>
            <w:r w:rsidRPr="001B0C6C">
              <w:rPr>
                <w:rFonts w:ascii="Times New Roman" w:hAnsi="Times New Roman"/>
                <w:sz w:val="24"/>
                <w:szCs w:val="24"/>
              </w:rPr>
              <w:t xml:space="preserve"> жилых помещений (комнат, кухонь) из окна в окно с применением витражей, пленочного покрытия и т.п. </w:t>
            </w:r>
          </w:p>
          <w:p w:rsidR="00673800" w:rsidRPr="001B0C6C" w:rsidRDefault="00673800" w:rsidP="00673800">
            <w:pPr>
              <w:pStyle w:val="a3"/>
              <w:numPr>
                <w:ilvl w:val="0"/>
                <w:numId w:val="9"/>
              </w:numPr>
              <w:spacing w:after="0" w:line="240" w:lineRule="auto"/>
              <w:ind w:left="356" w:hanging="356"/>
              <w:jc w:val="both"/>
              <w:rPr>
                <w:rFonts w:ascii="Times New Roman" w:hAnsi="Times New Roman"/>
                <w:sz w:val="24"/>
                <w:szCs w:val="24"/>
              </w:rPr>
            </w:pPr>
            <w:r w:rsidRPr="001B0C6C">
              <w:rPr>
                <w:rFonts w:ascii="Times New Roman" w:hAnsi="Times New Roman"/>
                <w:sz w:val="24"/>
                <w:szCs w:val="24"/>
              </w:rPr>
              <w:t>Расстояние от надворного туалета до стен соседнего дома необходимо принимать не менее 12м (по согласию сторон возможно уменьшение);</w:t>
            </w:r>
          </w:p>
          <w:p w:rsidR="00673800" w:rsidRPr="001B0C6C" w:rsidRDefault="00673800" w:rsidP="00673800">
            <w:pPr>
              <w:pStyle w:val="a3"/>
              <w:numPr>
                <w:ilvl w:val="0"/>
                <w:numId w:val="9"/>
              </w:numPr>
              <w:spacing w:after="0" w:line="240" w:lineRule="auto"/>
              <w:ind w:left="356" w:hanging="356"/>
              <w:jc w:val="both"/>
              <w:rPr>
                <w:rFonts w:ascii="Times New Roman" w:hAnsi="Times New Roman"/>
                <w:sz w:val="24"/>
                <w:szCs w:val="24"/>
              </w:rPr>
            </w:pPr>
            <w:r w:rsidRPr="001B0C6C">
              <w:rPr>
                <w:rFonts w:ascii="Times New Roman" w:hAnsi="Times New Roman"/>
                <w:sz w:val="24"/>
                <w:szCs w:val="24"/>
              </w:rPr>
              <w:t xml:space="preserve">Допускается ограждение со стороны фасада не более 2.1 м, между участками 1.5 м из сетки </w:t>
            </w:r>
            <w:proofErr w:type="spellStart"/>
            <w:r w:rsidRPr="001B0C6C">
              <w:rPr>
                <w:rFonts w:ascii="Times New Roman" w:hAnsi="Times New Roman"/>
                <w:sz w:val="24"/>
                <w:szCs w:val="24"/>
              </w:rPr>
              <w:t>рабицы</w:t>
            </w:r>
            <w:proofErr w:type="spellEnd"/>
            <w:r w:rsidRPr="001B0C6C">
              <w:rPr>
                <w:rFonts w:ascii="Times New Roman" w:hAnsi="Times New Roman"/>
                <w:sz w:val="24"/>
                <w:szCs w:val="24"/>
              </w:rPr>
              <w:t xml:space="preserve"> или штакетника. </w:t>
            </w:r>
          </w:p>
          <w:p w:rsidR="00673800" w:rsidRPr="001B0C6C" w:rsidRDefault="00673800" w:rsidP="00673800">
            <w:pPr>
              <w:numPr>
                <w:ilvl w:val="0"/>
                <w:numId w:val="8"/>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Допускается сплошной забор по согласию сторон.</w:t>
            </w:r>
          </w:p>
          <w:p w:rsidR="00673800" w:rsidRPr="001B0C6C" w:rsidRDefault="00673800" w:rsidP="00673800">
            <w:pPr>
              <w:numPr>
                <w:ilvl w:val="0"/>
                <w:numId w:val="8"/>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в границах всех населённых пунктов, принимаются в соответствии с решением совета депутатов сельских поселений. Минимальная площадь земельного участка 0,05 га, максимальная – 0,50 га.</w:t>
            </w:r>
          </w:p>
        </w:tc>
      </w:tr>
      <w:tr w:rsidR="00673800" w:rsidRPr="001B0C6C" w:rsidTr="00673800">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rPr>
                <w:rFonts w:ascii="Times New Roman" w:hAnsi="Times New Roman"/>
                <w:b/>
                <w:sz w:val="24"/>
                <w:szCs w:val="24"/>
              </w:rPr>
            </w:pPr>
            <w:r w:rsidRPr="001B0C6C">
              <w:rPr>
                <w:rFonts w:ascii="Times New Roman" w:hAnsi="Times New Roman"/>
                <w:b/>
                <w:sz w:val="24"/>
                <w:szCs w:val="24"/>
              </w:rPr>
              <w:lastRenderedPageBreak/>
              <w:t xml:space="preserve">Санитарно-гигиенические   и </w:t>
            </w:r>
            <w:r w:rsidRPr="001B0C6C">
              <w:rPr>
                <w:rFonts w:ascii="Times New Roman" w:hAnsi="Times New Roman"/>
                <w:b/>
                <w:sz w:val="24"/>
                <w:szCs w:val="24"/>
              </w:rPr>
              <w:lastRenderedPageBreak/>
              <w:t>экологические требования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numPr>
                <w:ilvl w:val="0"/>
                <w:numId w:val="10"/>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lastRenderedPageBreak/>
              <w:t xml:space="preserve">Водоснабжение следует производить от </w:t>
            </w:r>
            <w:r w:rsidRPr="001B0C6C">
              <w:rPr>
                <w:rFonts w:ascii="Times New Roman" w:hAnsi="Times New Roman"/>
                <w:sz w:val="24"/>
                <w:szCs w:val="24"/>
              </w:rPr>
              <w:lastRenderedPageBreak/>
              <w:t xml:space="preserve">централизованных систем в соответствии со СНиП 2.04.02, в отдельных случаях </w:t>
            </w:r>
            <w:proofErr w:type="spellStart"/>
            <w:r w:rsidRPr="001B0C6C">
              <w:rPr>
                <w:rFonts w:ascii="Times New Roman" w:hAnsi="Times New Roman"/>
                <w:sz w:val="24"/>
                <w:szCs w:val="24"/>
              </w:rPr>
              <w:t>миниводопровода</w:t>
            </w:r>
            <w:proofErr w:type="spellEnd"/>
            <w:r w:rsidRPr="001B0C6C">
              <w:rPr>
                <w:rFonts w:ascii="Times New Roman" w:hAnsi="Times New Roman"/>
                <w:sz w:val="24"/>
                <w:szCs w:val="24"/>
              </w:rPr>
              <w:t>.</w:t>
            </w:r>
          </w:p>
          <w:p w:rsidR="00673800" w:rsidRPr="001B0C6C" w:rsidRDefault="00673800" w:rsidP="00673800">
            <w:pPr>
              <w:numPr>
                <w:ilvl w:val="0"/>
                <w:numId w:val="10"/>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 xml:space="preserve">Подключение к централизованной системе канализации или местное </w:t>
            </w:r>
            <w:proofErr w:type="spellStart"/>
            <w:r w:rsidRPr="001B0C6C">
              <w:rPr>
                <w:rFonts w:ascii="Times New Roman" w:hAnsi="Times New Roman"/>
                <w:sz w:val="24"/>
                <w:szCs w:val="24"/>
              </w:rPr>
              <w:t>канализование</w:t>
            </w:r>
            <w:proofErr w:type="spellEnd"/>
            <w:r w:rsidRPr="001B0C6C">
              <w:rPr>
                <w:rFonts w:ascii="Times New Roman" w:hAnsi="Times New Roman"/>
                <w:sz w:val="24"/>
                <w:szCs w:val="24"/>
              </w:rPr>
              <w:t xml:space="preserve"> с размещением выгребных ям только на территории домовладений.</w:t>
            </w:r>
          </w:p>
          <w:p w:rsidR="00673800" w:rsidRPr="001B0C6C" w:rsidRDefault="00673800" w:rsidP="00673800">
            <w:pPr>
              <w:numPr>
                <w:ilvl w:val="0"/>
                <w:numId w:val="10"/>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Санитарная очистка территории.</w:t>
            </w:r>
          </w:p>
          <w:p w:rsidR="00673800" w:rsidRPr="001B0C6C" w:rsidRDefault="00673800" w:rsidP="00673800">
            <w:pPr>
              <w:numPr>
                <w:ilvl w:val="0"/>
                <w:numId w:val="10"/>
              </w:numPr>
              <w:spacing w:after="0" w:line="240" w:lineRule="auto"/>
              <w:ind w:left="392" w:hanging="320"/>
              <w:jc w:val="both"/>
              <w:rPr>
                <w:rFonts w:ascii="Times New Roman" w:hAnsi="Times New Roman"/>
                <w:sz w:val="24"/>
                <w:szCs w:val="24"/>
              </w:rPr>
            </w:pPr>
            <w:proofErr w:type="spellStart"/>
            <w:r w:rsidRPr="001B0C6C">
              <w:rPr>
                <w:rFonts w:ascii="Times New Roman" w:hAnsi="Times New Roman"/>
                <w:sz w:val="24"/>
                <w:szCs w:val="24"/>
              </w:rPr>
              <w:t>Мусороудаление</w:t>
            </w:r>
            <w:proofErr w:type="spellEnd"/>
            <w:r w:rsidRPr="001B0C6C">
              <w:rPr>
                <w:rFonts w:ascii="Times New Roman" w:hAnsi="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673800" w:rsidRPr="001B0C6C" w:rsidRDefault="00673800" w:rsidP="00673800">
            <w:pPr>
              <w:numPr>
                <w:ilvl w:val="0"/>
                <w:numId w:val="10"/>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Крутые участки рельефа должны быть оборудованы системой нагорных и водоотводных каналов.</w:t>
            </w:r>
          </w:p>
          <w:p w:rsidR="00673800" w:rsidRPr="001B0C6C" w:rsidRDefault="00673800" w:rsidP="00673800">
            <w:pPr>
              <w:numPr>
                <w:ilvl w:val="0"/>
                <w:numId w:val="10"/>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673800" w:rsidRPr="001B0C6C" w:rsidTr="00673800">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pStyle w:val="ConsPlusNormal0"/>
              <w:widowControl/>
              <w:jc w:val="both"/>
              <w:rPr>
                <w:b/>
                <w:sz w:val="24"/>
                <w:szCs w:val="24"/>
              </w:rPr>
            </w:pPr>
            <w:r w:rsidRPr="001B0C6C">
              <w:rPr>
                <w:b/>
                <w:sz w:val="24"/>
                <w:szCs w:val="24"/>
              </w:rPr>
              <w:lastRenderedPageBreak/>
              <w:t>Защита от опасных природных процессов</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73800" w:rsidRPr="001B0C6C" w:rsidRDefault="00673800" w:rsidP="00673800">
            <w:pPr>
              <w:numPr>
                <w:ilvl w:val="0"/>
                <w:numId w:val="11"/>
              </w:numPr>
              <w:spacing w:after="0" w:line="240" w:lineRule="auto"/>
              <w:ind w:left="392" w:hanging="320"/>
              <w:jc w:val="both"/>
              <w:rPr>
                <w:rFonts w:ascii="Times New Roman" w:hAnsi="Times New Roman"/>
                <w:sz w:val="24"/>
                <w:szCs w:val="24"/>
              </w:rPr>
            </w:pPr>
            <w:r w:rsidRPr="001B0C6C">
              <w:rPr>
                <w:rFonts w:ascii="Times New Roman" w:hAnsi="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tc>
      </w:tr>
    </w:tbl>
    <w:p w:rsidR="00CD07F9" w:rsidRPr="001B0C6C" w:rsidRDefault="00CD07F9" w:rsidP="00CD07F9">
      <w:pPr>
        <w:rPr>
          <w:rFonts w:ascii="Times New Roman" w:hAnsi="Times New Roman"/>
          <w:sz w:val="24"/>
          <w:szCs w:val="24"/>
        </w:rPr>
      </w:pPr>
    </w:p>
    <w:p w:rsidR="00CD07F9" w:rsidRPr="001B0C6C" w:rsidRDefault="00CD07F9" w:rsidP="00CD07F9">
      <w:pPr>
        <w:rPr>
          <w:rFonts w:ascii="Times New Roman" w:hAnsi="Times New Roman"/>
          <w:sz w:val="24"/>
          <w:szCs w:val="24"/>
        </w:rPr>
      </w:pPr>
      <w:r w:rsidRPr="001B0C6C">
        <w:rPr>
          <w:rFonts w:ascii="Times New Roman" w:hAnsi="Times New Roman"/>
          <w:sz w:val="24"/>
          <w:szCs w:val="24"/>
        </w:rPr>
        <w:t>1.1.2</w:t>
      </w:r>
      <w:proofErr w:type="gramStart"/>
      <w:r w:rsidRPr="001B0C6C">
        <w:rPr>
          <w:rFonts w:ascii="Times New Roman" w:hAnsi="Times New Roman"/>
          <w:sz w:val="24"/>
          <w:szCs w:val="24"/>
        </w:rPr>
        <w:t xml:space="preserve"> В</w:t>
      </w:r>
      <w:proofErr w:type="gramEnd"/>
      <w:r w:rsidRPr="001B0C6C">
        <w:rPr>
          <w:rFonts w:ascii="Times New Roman" w:hAnsi="Times New Roman"/>
          <w:sz w:val="24"/>
          <w:szCs w:val="24"/>
        </w:rPr>
        <w:t xml:space="preserve"> статью 19 «Жилые зоны»  пункт 1 «Зона застройки индивидуальными жилыми домами» часть «Предельные размеры земельных участков» изложить в новой редакции:</w:t>
      </w:r>
    </w:p>
    <w:p w:rsidR="00CD07F9" w:rsidRPr="001B0C6C" w:rsidRDefault="00CD07F9" w:rsidP="00CD07F9">
      <w:pPr>
        <w:rPr>
          <w:rFonts w:ascii="Times New Roman" w:hAnsi="Times New Roman"/>
          <w:sz w:val="24"/>
          <w:szCs w:val="24"/>
        </w:rPr>
      </w:pPr>
      <w:r w:rsidRPr="001B0C6C">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B0C6C">
        <w:rPr>
          <w:rFonts w:ascii="Times New Roman" w:hAnsi="Times New Roman"/>
          <w:bCs/>
          <w:sz w:val="24"/>
          <w:szCs w:val="24"/>
        </w:rPr>
        <w:t>в зоне Ж</w:t>
      </w:r>
      <w:proofErr w:type="gramStart"/>
      <w:r w:rsidRPr="001B0C6C">
        <w:rPr>
          <w:rFonts w:ascii="Times New Roman" w:hAnsi="Times New Roman"/>
          <w:bCs/>
          <w:sz w:val="24"/>
          <w:szCs w:val="24"/>
        </w:rPr>
        <w:t>1</w:t>
      </w:r>
      <w:proofErr w:type="gramEnd"/>
      <w:r w:rsidRPr="001B0C6C">
        <w:rPr>
          <w:rFonts w:ascii="Times New Roman" w:hAnsi="Times New Roman"/>
          <w:bCs/>
          <w:sz w:val="24"/>
          <w:szCs w:val="24"/>
        </w:rPr>
        <w:t xml:space="preserve">  </w:t>
      </w:r>
    </w:p>
    <w:tbl>
      <w:tblPr>
        <w:tblW w:w="0" w:type="auto"/>
        <w:tblCellSpacing w:w="15" w:type="dxa"/>
        <w:tblInd w:w="-63" w:type="dxa"/>
        <w:tblCellMar>
          <w:top w:w="15" w:type="dxa"/>
          <w:left w:w="15" w:type="dxa"/>
          <w:bottom w:w="15" w:type="dxa"/>
          <w:right w:w="15" w:type="dxa"/>
        </w:tblCellMar>
        <w:tblLook w:val="0000" w:firstRow="0" w:lastRow="0" w:firstColumn="0" w:lastColumn="0" w:noHBand="0" w:noVBand="0"/>
      </w:tblPr>
      <w:tblGrid>
        <w:gridCol w:w="3400"/>
        <w:gridCol w:w="66"/>
        <w:gridCol w:w="30"/>
        <w:gridCol w:w="6011"/>
      </w:tblGrid>
      <w:tr w:rsidR="00CD07F9" w:rsidRPr="0029004F" w:rsidTr="00CD07F9">
        <w:trPr>
          <w:gridBefore w:val="1"/>
          <w:gridAfter w:val="2"/>
          <w:wBefore w:w="3355" w:type="dxa"/>
          <w:wAfter w:w="5996" w:type="dxa"/>
          <w:tblCellSpacing w:w="15" w:type="dxa"/>
        </w:trPr>
        <w:tc>
          <w:tcPr>
            <w:tcW w:w="0" w:type="auto"/>
            <w:vAlign w:val="center"/>
          </w:tcPr>
          <w:p w:rsidR="00CD07F9" w:rsidRPr="0029004F" w:rsidRDefault="00CD07F9" w:rsidP="00CD07F9">
            <w:pPr>
              <w:rPr>
                <w:rFonts w:ascii="Times New Roman" w:hAnsi="Times New Roman"/>
                <w:sz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bCs/>
                <w:sz w:val="24"/>
                <w:szCs w:val="24"/>
              </w:rPr>
            </w:pPr>
            <w:r w:rsidRPr="0029004F">
              <w:rPr>
                <w:bCs/>
                <w:sz w:val="24"/>
                <w:szCs w:val="24"/>
              </w:rPr>
              <w:t>Площадь земельного участка для личного подсобного хозяйства</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B95B98" w:rsidRDefault="00CD07F9" w:rsidP="00D86921">
            <w:pPr>
              <w:pStyle w:val="ConsPlusNormal0"/>
              <w:widowControl/>
              <w:jc w:val="both"/>
              <w:rPr>
                <w:color w:val="FF0000"/>
                <w:sz w:val="24"/>
                <w:szCs w:val="24"/>
              </w:rPr>
            </w:pPr>
            <w:r>
              <w:rPr>
                <w:color w:val="FF0000"/>
                <w:sz w:val="24"/>
                <w:szCs w:val="24"/>
              </w:rPr>
              <w:t xml:space="preserve"> </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rPr>
                <w:sz w:val="24"/>
                <w:szCs w:val="24"/>
              </w:rPr>
            </w:pPr>
            <w:r w:rsidRPr="0029004F">
              <w:rPr>
                <w:sz w:val="24"/>
                <w:szCs w:val="24"/>
              </w:rPr>
              <w:t>Максимальная</w:t>
            </w:r>
          </w:p>
          <w:p w:rsidR="00CD07F9" w:rsidRPr="0029004F" w:rsidRDefault="00CD07F9" w:rsidP="00CD07F9">
            <w:pPr>
              <w:pStyle w:val="ConsPlusNormal0"/>
              <w:rPr>
                <w:sz w:val="24"/>
                <w:szCs w:val="24"/>
              </w:rPr>
            </w:pPr>
            <w:r w:rsidRPr="0029004F">
              <w:rPr>
                <w:sz w:val="24"/>
                <w:szCs w:val="24"/>
              </w:rPr>
              <w:t xml:space="preserve"> </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p w:rsidR="00CD07F9" w:rsidRPr="0029004F" w:rsidRDefault="000023BC" w:rsidP="00CD07F9">
            <w:pPr>
              <w:pStyle w:val="ConsPlusNormal0"/>
              <w:widowControl/>
              <w:jc w:val="center"/>
              <w:rPr>
                <w:sz w:val="24"/>
                <w:szCs w:val="24"/>
              </w:rPr>
            </w:pPr>
            <w:r w:rsidRPr="000023BC">
              <w:rPr>
                <w:sz w:val="24"/>
                <w:szCs w:val="24"/>
              </w:rPr>
              <w:t>5000</w:t>
            </w:r>
            <w:r w:rsidR="00CD07F9" w:rsidRPr="000023BC">
              <w:rPr>
                <w:sz w:val="24"/>
                <w:szCs w:val="24"/>
              </w:rPr>
              <w:t xml:space="preserve"> кв. м</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smartTag w:uri="urn:schemas-microsoft-com:office:smarttags" w:element="metricconverter">
              <w:smartTagPr>
                <w:attr w:name="ProductID" w:val="500 кв. м"/>
              </w:smartTagPr>
              <w:r w:rsidRPr="0029004F">
                <w:rPr>
                  <w:sz w:val="24"/>
                  <w:szCs w:val="24"/>
                </w:rPr>
                <w:t>500 кв. м</w:t>
              </w:r>
            </w:smartTag>
            <w:r w:rsidRPr="0029004F">
              <w:rPr>
                <w:sz w:val="24"/>
                <w:szCs w:val="24"/>
              </w:rPr>
              <w:t xml:space="preserve"> </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bCs/>
                <w:sz w:val="24"/>
                <w:szCs w:val="24"/>
              </w:rPr>
              <w:t>Площадь земельного участка для  малоэтажного многоквартирного дома</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Максимальная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5000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500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bCs/>
                <w:sz w:val="24"/>
                <w:szCs w:val="24"/>
              </w:rPr>
              <w:t>Площадь земельного участка для предпринимательства (магазины, аптеки, мастерские мелкого ремонта, предприятия общественного питания)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Максимальная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0023BC" w:rsidP="00CD07F9">
            <w:pPr>
              <w:pStyle w:val="ConsPlusNormal0"/>
              <w:widowControl/>
              <w:jc w:val="center"/>
              <w:rPr>
                <w:sz w:val="24"/>
                <w:szCs w:val="24"/>
              </w:rPr>
            </w:pPr>
            <w:r>
              <w:rPr>
                <w:sz w:val="24"/>
                <w:szCs w:val="24"/>
              </w:rPr>
              <w:t>600</w:t>
            </w:r>
            <w:r w:rsidR="00CD07F9" w:rsidRPr="0029004F">
              <w:rPr>
                <w:sz w:val="24"/>
                <w:szCs w:val="24"/>
              </w:rPr>
              <w:t xml:space="preserve"> </w:t>
            </w:r>
            <w:proofErr w:type="spellStart"/>
            <w:r w:rsidR="00CD07F9" w:rsidRPr="0029004F">
              <w:rPr>
                <w:sz w:val="24"/>
                <w:szCs w:val="24"/>
              </w:rPr>
              <w:t>кв</w:t>
            </w:r>
            <w:proofErr w:type="gramStart"/>
            <w:r w:rsidR="00CD07F9"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10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bCs/>
                <w:sz w:val="24"/>
                <w:szCs w:val="24"/>
              </w:rPr>
              <w:t>Площадь земельного участка для индивидуального гаражного строительства</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lastRenderedPageBreak/>
              <w:t>Максимальная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50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20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bCs/>
                <w:sz w:val="24"/>
                <w:szCs w:val="24"/>
              </w:rPr>
              <w:t>Площадь земельного участка для детского сада</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Максимальная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190B74"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400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bCs/>
                <w:sz w:val="24"/>
                <w:szCs w:val="24"/>
              </w:rPr>
              <w:t>Площадь земельного участка для общеобразовательной школы</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Максимальная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15000 </w:t>
            </w:r>
            <w:proofErr w:type="spellStart"/>
            <w:r w:rsidRPr="0029004F">
              <w:rPr>
                <w:sz w:val="24"/>
                <w:szCs w:val="24"/>
              </w:rPr>
              <w:t>кв</w:t>
            </w:r>
            <w:proofErr w:type="gramStart"/>
            <w:r w:rsidRPr="0029004F">
              <w:rPr>
                <w:sz w:val="24"/>
                <w:szCs w:val="24"/>
              </w:rPr>
              <w:t>.м</w:t>
            </w:r>
            <w:proofErr w:type="spellEnd"/>
            <w:proofErr w:type="gramEnd"/>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bCs/>
                <w:sz w:val="24"/>
                <w:szCs w:val="24"/>
              </w:rPr>
            </w:pPr>
            <w:r w:rsidRPr="0029004F">
              <w:rPr>
                <w:bCs/>
                <w:sz w:val="24"/>
                <w:szCs w:val="24"/>
              </w:rPr>
              <w:t xml:space="preserve"> Предельное количество  этажей</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максимальное</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3 </w:t>
            </w:r>
            <w:proofErr w:type="gramStart"/>
            <w:r w:rsidRPr="0029004F">
              <w:rPr>
                <w:sz w:val="24"/>
                <w:szCs w:val="24"/>
              </w:rPr>
              <w:t>надземных</w:t>
            </w:r>
            <w:proofErr w:type="gramEnd"/>
            <w:r w:rsidRPr="0029004F">
              <w:rPr>
                <w:sz w:val="24"/>
                <w:szCs w:val="24"/>
              </w:rPr>
              <w:t xml:space="preserve"> этажа</w:t>
            </w:r>
          </w:p>
          <w:p w:rsidR="00CD07F9" w:rsidRPr="0029004F" w:rsidRDefault="00CD07F9" w:rsidP="00CD07F9">
            <w:pPr>
              <w:pStyle w:val="ConsPlusNormal0"/>
              <w:widowControl/>
              <w:jc w:val="center"/>
              <w:rPr>
                <w:sz w:val="24"/>
                <w:szCs w:val="24"/>
              </w:rPr>
            </w:pPr>
            <w:r w:rsidRPr="0029004F">
              <w:rPr>
                <w:sz w:val="24"/>
                <w:szCs w:val="24"/>
              </w:rPr>
              <w:t xml:space="preserve">  Для вспомогательных строений количество этажей - 1 </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минимальное</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1</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bCs/>
                <w:sz w:val="24"/>
                <w:szCs w:val="24"/>
              </w:rPr>
            </w:pPr>
            <w:r w:rsidRPr="0029004F">
              <w:rPr>
                <w:bCs/>
                <w:sz w:val="24"/>
                <w:szCs w:val="24"/>
              </w:rPr>
              <w:t>Предельная высота зданий, сооружений, сооружений</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максимальная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13 м, </w:t>
            </w:r>
          </w:p>
          <w:p w:rsidR="00CD07F9" w:rsidRPr="0029004F" w:rsidRDefault="00CD07F9" w:rsidP="00CD07F9">
            <w:pPr>
              <w:pStyle w:val="ConsPlusNormal0"/>
              <w:widowControl/>
              <w:jc w:val="center"/>
              <w:rPr>
                <w:sz w:val="24"/>
                <w:szCs w:val="24"/>
              </w:rPr>
            </w:pPr>
            <w:r w:rsidRPr="0029004F">
              <w:rPr>
                <w:sz w:val="24"/>
                <w:szCs w:val="24"/>
              </w:rPr>
              <w:t xml:space="preserve"> Для вспомогательных строени</w:t>
            </w:r>
            <w:proofErr w:type="gramStart"/>
            <w:r w:rsidRPr="0029004F">
              <w:rPr>
                <w:sz w:val="24"/>
                <w:szCs w:val="24"/>
              </w:rPr>
              <w:t>й-</w:t>
            </w:r>
            <w:proofErr w:type="gramEnd"/>
            <w:r w:rsidRPr="0029004F">
              <w:rPr>
                <w:sz w:val="24"/>
                <w:szCs w:val="24"/>
              </w:rPr>
              <w:t xml:space="preserve"> высота 3,5м</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sz w:val="24"/>
                <w:szCs w:val="24"/>
              </w:rPr>
            </w:pPr>
            <w:r w:rsidRPr="0029004F">
              <w:rPr>
                <w:sz w:val="24"/>
                <w:szCs w:val="24"/>
              </w:rPr>
              <w:t>минимальная</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2,5 м</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bCs/>
                <w:sz w:val="24"/>
                <w:szCs w:val="24"/>
              </w:rPr>
            </w:pPr>
            <w:r w:rsidRPr="0029004F">
              <w:rPr>
                <w:bCs/>
                <w:sz w:val="24"/>
                <w:szCs w:val="24"/>
              </w:rPr>
              <w:t>Максимальный процент застройки в границах земельного участка</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both"/>
              <w:rPr>
                <w:sz w:val="24"/>
                <w:szCs w:val="24"/>
              </w:rPr>
            </w:pPr>
            <w:r w:rsidRPr="0029004F">
              <w:rPr>
                <w:sz w:val="24"/>
                <w:szCs w:val="24"/>
              </w:rPr>
              <w:t xml:space="preserve">                                             60%</w:t>
            </w:r>
          </w:p>
        </w:tc>
      </w:tr>
      <w:tr w:rsidR="00CD07F9" w:rsidRPr="0029004F" w:rsidTr="00190B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451" w:type="dxa"/>
            <w:gridSpan w:val="3"/>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rPr>
                <w:bCs/>
                <w:sz w:val="24"/>
                <w:szCs w:val="24"/>
              </w:rPr>
            </w:pPr>
            <w:r w:rsidRPr="0029004F">
              <w:rPr>
                <w:bCs/>
                <w:sz w:val="24"/>
                <w:szCs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ind w:left="40"/>
              <w:rPr>
                <w:rFonts w:ascii="Times New Roman" w:hAnsi="Times New Roman"/>
                <w:sz w:val="24"/>
              </w:rPr>
            </w:pPr>
            <w:r w:rsidRPr="0029004F">
              <w:rPr>
                <w:rFonts w:ascii="Times New Roman" w:hAnsi="Times New Roman"/>
                <w:sz w:val="24"/>
              </w:rPr>
              <w:t xml:space="preserve">                                       3м.</w:t>
            </w:r>
          </w:p>
          <w:p w:rsidR="00CD07F9" w:rsidRPr="0029004F" w:rsidRDefault="00CD07F9" w:rsidP="00CD07F9">
            <w:pPr>
              <w:ind w:left="40"/>
              <w:rPr>
                <w:rFonts w:ascii="Times New Roman" w:hAnsi="Times New Roman"/>
                <w:sz w:val="24"/>
              </w:rPr>
            </w:pPr>
            <w:r w:rsidRPr="0029004F">
              <w:rPr>
                <w:rFonts w:ascii="Times New Roman" w:hAnsi="Times New Roman"/>
                <w:sz w:val="24"/>
              </w:rPr>
              <w:t>при ширине земельного участка 12 м. и менее:</w:t>
            </w:r>
          </w:p>
          <w:p w:rsidR="00CD07F9" w:rsidRPr="0029004F" w:rsidRDefault="00CD07F9" w:rsidP="00CD07F9">
            <w:pPr>
              <w:rPr>
                <w:rFonts w:ascii="Times New Roman" w:hAnsi="Times New Roman"/>
                <w:sz w:val="24"/>
              </w:rPr>
            </w:pPr>
            <w:r w:rsidRPr="0029004F">
              <w:rPr>
                <w:rFonts w:ascii="Times New Roman" w:hAnsi="Times New Roman"/>
                <w:sz w:val="24"/>
              </w:rPr>
              <w:t>-  1,0 м - для одноэтажного жилого дома;</w:t>
            </w:r>
          </w:p>
          <w:p w:rsidR="00CD07F9" w:rsidRPr="0029004F" w:rsidRDefault="00CD07F9" w:rsidP="00CD07F9">
            <w:pPr>
              <w:rPr>
                <w:rFonts w:ascii="Times New Roman" w:hAnsi="Times New Roman"/>
                <w:sz w:val="24"/>
              </w:rPr>
            </w:pPr>
            <w:r w:rsidRPr="0029004F">
              <w:rPr>
                <w:rFonts w:ascii="Times New Roman" w:hAnsi="Times New Roman"/>
                <w:sz w:val="24"/>
              </w:rPr>
              <w:t>- 1,5 м - для двухэтажного жилого дома;</w:t>
            </w:r>
          </w:p>
          <w:p w:rsidR="00CD07F9" w:rsidRPr="0029004F" w:rsidRDefault="00CD07F9" w:rsidP="00CD07F9">
            <w:pPr>
              <w:ind w:left="40"/>
              <w:rPr>
                <w:rFonts w:ascii="Times New Roman" w:hAnsi="Times New Roman"/>
                <w:sz w:val="24"/>
              </w:rPr>
            </w:pPr>
            <w:r w:rsidRPr="0029004F">
              <w:rPr>
                <w:rFonts w:ascii="Times New Roman" w:hAnsi="Times New Roman"/>
                <w:sz w:val="24"/>
              </w:rPr>
              <w:t>- 2,0 м - для трехэтажного жилого дома, при условии, что расстояние до расположенного на соседнем земельном участке жилого дома не менее 6 м;</w:t>
            </w:r>
          </w:p>
          <w:p w:rsidR="00CD07F9" w:rsidRPr="0029004F" w:rsidRDefault="00CD07F9" w:rsidP="00CD07F9">
            <w:pPr>
              <w:pStyle w:val="ConsPlusNormal0"/>
              <w:widowControl/>
              <w:rPr>
                <w:sz w:val="24"/>
                <w:szCs w:val="24"/>
              </w:rPr>
            </w:pPr>
            <w:r w:rsidRPr="0029004F">
              <w:rPr>
                <w:sz w:val="24"/>
                <w:szCs w:val="24"/>
              </w:rPr>
              <w:t xml:space="preserve">отступ от границ земельных участков </w:t>
            </w:r>
          </w:p>
          <w:p w:rsidR="00CD07F9" w:rsidRPr="0029004F" w:rsidRDefault="00CD07F9" w:rsidP="00CD07F9">
            <w:pPr>
              <w:rPr>
                <w:rFonts w:ascii="Times New Roman" w:hAnsi="Times New Roman"/>
                <w:sz w:val="24"/>
              </w:rPr>
            </w:pPr>
            <w:r w:rsidRPr="0029004F">
              <w:rPr>
                <w:rFonts w:ascii="Times New Roman" w:hAnsi="Times New Roman"/>
                <w:sz w:val="24"/>
              </w:rPr>
              <w:t>- 4</w:t>
            </w:r>
            <w:proofErr w:type="gramStart"/>
            <w:r w:rsidRPr="0029004F">
              <w:rPr>
                <w:rFonts w:ascii="Times New Roman" w:hAnsi="Times New Roman"/>
                <w:sz w:val="24"/>
              </w:rPr>
              <w:t>м-</w:t>
            </w:r>
            <w:proofErr w:type="gramEnd"/>
            <w:r w:rsidRPr="0029004F">
              <w:rPr>
                <w:rFonts w:ascii="Times New Roman" w:hAnsi="Times New Roman"/>
                <w:sz w:val="24"/>
              </w:rPr>
              <w:t xml:space="preserve"> до постройки для  содержания скота и птицы, туалеты, выгребы </w:t>
            </w:r>
          </w:p>
          <w:p w:rsidR="00CD07F9" w:rsidRPr="0029004F" w:rsidRDefault="00CD07F9" w:rsidP="00CD07F9">
            <w:pPr>
              <w:ind w:left="40"/>
              <w:rPr>
                <w:rFonts w:ascii="Times New Roman" w:hAnsi="Times New Roman"/>
                <w:sz w:val="24"/>
              </w:rPr>
            </w:pPr>
            <w:r w:rsidRPr="0029004F">
              <w:rPr>
                <w:rFonts w:ascii="Times New Roman" w:hAnsi="Times New Roman"/>
                <w:sz w:val="24"/>
              </w:rPr>
              <w:t>- 1</w:t>
            </w:r>
            <w:proofErr w:type="gramStart"/>
            <w:r w:rsidRPr="0029004F">
              <w:rPr>
                <w:rFonts w:ascii="Times New Roman" w:hAnsi="Times New Roman"/>
                <w:sz w:val="24"/>
              </w:rPr>
              <w:t>м-</w:t>
            </w:r>
            <w:proofErr w:type="gramEnd"/>
            <w:r w:rsidRPr="0029004F">
              <w:rPr>
                <w:rFonts w:ascii="Times New Roman" w:hAnsi="Times New Roman"/>
                <w:sz w:val="24"/>
              </w:rPr>
              <w:t xml:space="preserve"> до других построек (бани, гаража, летней кухни и др.)</w:t>
            </w:r>
          </w:p>
        </w:tc>
      </w:tr>
    </w:tbl>
    <w:p w:rsidR="00CD07F9" w:rsidRPr="0029004F" w:rsidRDefault="00CD07F9" w:rsidP="00CD07F9">
      <w:pPr>
        <w:pStyle w:val="ConsPlusNormal0"/>
        <w:widowControl/>
        <w:ind w:firstLine="540"/>
        <w:jc w:val="both"/>
        <w:rPr>
          <w:sz w:val="24"/>
          <w:szCs w:val="24"/>
        </w:rPr>
      </w:pPr>
      <w:r w:rsidRPr="0029004F">
        <w:rPr>
          <w:sz w:val="24"/>
          <w:szCs w:val="24"/>
        </w:rPr>
        <w:t xml:space="preserve"> В статью 19 «Жилые зоны»  пункт 1 «Зона застройки индивидуальными жилыми домами»  дополнить частью:</w:t>
      </w:r>
    </w:p>
    <w:p w:rsidR="00CD07F9" w:rsidRPr="0029004F" w:rsidRDefault="00CD07F9" w:rsidP="00CD07F9">
      <w:pPr>
        <w:pStyle w:val="ConsPlusNormal0"/>
        <w:widowControl/>
        <w:ind w:firstLine="540"/>
        <w:jc w:val="both"/>
        <w:rPr>
          <w:sz w:val="24"/>
          <w:szCs w:val="24"/>
        </w:rPr>
      </w:pPr>
      <w:r w:rsidRPr="0029004F">
        <w:rPr>
          <w:sz w:val="24"/>
          <w:szCs w:val="24"/>
        </w:rPr>
        <w:t>«Ограничения</w:t>
      </w:r>
      <w:r w:rsidRPr="0029004F">
        <w:rPr>
          <w:bCs/>
          <w:color w:val="003366"/>
          <w:sz w:val="24"/>
          <w:szCs w:val="24"/>
        </w:rPr>
        <w:t xml:space="preserve"> </w:t>
      </w:r>
      <w:r w:rsidRPr="0029004F">
        <w:rPr>
          <w:sz w:val="24"/>
          <w:szCs w:val="24"/>
        </w:rPr>
        <w:t>и особенности</w:t>
      </w:r>
      <w:r w:rsidRPr="0029004F">
        <w:rPr>
          <w:bCs/>
          <w:color w:val="003366"/>
          <w:sz w:val="24"/>
          <w:szCs w:val="24"/>
        </w:rPr>
        <w:t xml:space="preserve"> </w:t>
      </w:r>
      <w:r w:rsidRPr="0029004F">
        <w:rPr>
          <w:sz w:val="24"/>
          <w:szCs w:val="24"/>
        </w:rPr>
        <w:t>использования земельных участков и объектов капитального строительства участков в зоне Ж</w:t>
      </w:r>
      <w:proofErr w:type="gramStart"/>
      <w:r w:rsidRPr="0029004F">
        <w:rPr>
          <w:sz w:val="24"/>
          <w:szCs w:val="24"/>
        </w:rPr>
        <w:t>1</w:t>
      </w:r>
      <w:proofErr w:type="gramEnd"/>
      <w:r w:rsidRPr="0029004F">
        <w:rPr>
          <w:sz w:val="24"/>
          <w:szCs w:val="24"/>
        </w:rPr>
        <w:t>:</w:t>
      </w:r>
    </w:p>
    <w:p w:rsidR="00CD07F9" w:rsidRPr="0029004F" w:rsidRDefault="00CD07F9" w:rsidP="00CD07F9">
      <w:pPr>
        <w:pStyle w:val="ConsPlusNormal0"/>
        <w:widowControl/>
        <w:ind w:firstLine="54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303"/>
        <w:gridCol w:w="2244"/>
      </w:tblGrid>
      <w:tr w:rsidR="00CD07F9" w:rsidRPr="0029004F" w:rsidTr="00CD07F9">
        <w:tc>
          <w:tcPr>
            <w:tcW w:w="915"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 </w:t>
            </w:r>
            <w:proofErr w:type="spellStart"/>
            <w:r w:rsidRPr="0029004F">
              <w:rPr>
                <w:sz w:val="24"/>
                <w:szCs w:val="24"/>
              </w:rPr>
              <w:t>пп</w:t>
            </w:r>
            <w:proofErr w:type="spellEnd"/>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Вид ограничения</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CD07F9" w:rsidRPr="0029004F" w:rsidRDefault="00CD07F9" w:rsidP="00CD07F9">
            <w:pPr>
              <w:pStyle w:val="ConsPlusNormal0"/>
              <w:widowControl/>
              <w:jc w:val="center"/>
              <w:rPr>
                <w:sz w:val="24"/>
                <w:szCs w:val="24"/>
              </w:rPr>
            </w:pPr>
            <w:r w:rsidRPr="0029004F">
              <w:rPr>
                <w:sz w:val="24"/>
                <w:szCs w:val="24"/>
              </w:rPr>
              <w:t xml:space="preserve">Код участка зоны </w:t>
            </w:r>
          </w:p>
        </w:tc>
      </w:tr>
      <w:tr w:rsidR="00CD07F9" w:rsidRPr="0029004F" w:rsidTr="00CD07F9">
        <w:tc>
          <w:tcPr>
            <w:tcW w:w="9462" w:type="dxa"/>
            <w:gridSpan w:val="3"/>
          </w:tcPr>
          <w:p w:rsidR="00CD07F9" w:rsidRPr="0029004F" w:rsidRDefault="00CD07F9" w:rsidP="00CD07F9">
            <w:pPr>
              <w:rPr>
                <w:rFonts w:ascii="Times New Roman" w:hAnsi="Times New Roman"/>
                <w:sz w:val="24"/>
              </w:rPr>
            </w:pPr>
            <w:r w:rsidRPr="0029004F">
              <w:rPr>
                <w:rFonts w:ascii="Times New Roman" w:hAnsi="Times New Roman"/>
                <w:sz w:val="24"/>
              </w:rPr>
              <w:t>1. Архитектурно-строительные требования</w:t>
            </w:r>
          </w:p>
          <w:p w:rsidR="00CD07F9" w:rsidRPr="0029004F" w:rsidRDefault="00CD07F9" w:rsidP="00CD07F9">
            <w:pPr>
              <w:rPr>
                <w:rFonts w:ascii="Times New Roman" w:hAnsi="Times New Roman"/>
                <w:sz w:val="24"/>
              </w:rPr>
            </w:pP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lastRenderedPageBreak/>
              <w:t>1</w:t>
            </w:r>
          </w:p>
        </w:tc>
        <w:tc>
          <w:tcPr>
            <w:tcW w:w="6303" w:type="dxa"/>
          </w:tcPr>
          <w:p w:rsidR="00CD07F9" w:rsidRPr="0029004F" w:rsidRDefault="00CD07F9" w:rsidP="00CD07F9">
            <w:pPr>
              <w:pStyle w:val="ConsPlusNormal0"/>
              <w:widowControl/>
              <w:jc w:val="both"/>
              <w:rPr>
                <w:sz w:val="24"/>
                <w:szCs w:val="24"/>
              </w:rPr>
            </w:pPr>
            <w:r w:rsidRPr="0029004F">
              <w:rPr>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244" w:type="dxa"/>
          </w:tcPr>
          <w:p w:rsidR="00CD07F9" w:rsidRPr="0029004F" w:rsidRDefault="00CD07F9" w:rsidP="00CD07F9">
            <w:pPr>
              <w:pStyle w:val="ConsPlusNormal0"/>
              <w:widowControl/>
              <w:jc w:val="both"/>
              <w:rPr>
                <w:sz w:val="24"/>
                <w:szCs w:val="24"/>
              </w:rPr>
            </w:pPr>
            <w:r w:rsidRPr="0029004F">
              <w:rPr>
                <w:sz w:val="24"/>
                <w:szCs w:val="24"/>
              </w:rPr>
              <w:t>Все участки зоны</w:t>
            </w: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t>2</w:t>
            </w:r>
          </w:p>
        </w:tc>
        <w:tc>
          <w:tcPr>
            <w:tcW w:w="6303" w:type="dxa"/>
          </w:tcPr>
          <w:p w:rsidR="00CD07F9" w:rsidRPr="0029004F" w:rsidRDefault="00CD07F9" w:rsidP="00CD07F9">
            <w:pPr>
              <w:pStyle w:val="ConsPlusNormal0"/>
              <w:widowControl/>
              <w:jc w:val="both"/>
              <w:rPr>
                <w:sz w:val="24"/>
                <w:szCs w:val="24"/>
              </w:rPr>
            </w:pPr>
            <w:r w:rsidRPr="0029004F">
              <w:rPr>
                <w:sz w:val="24"/>
                <w:szCs w:val="24"/>
              </w:rPr>
              <w:t>По меже земельных участков рекомендуется устанавливать не глухие ограждения (с применением сетки-</w:t>
            </w:r>
            <w:proofErr w:type="spellStart"/>
            <w:r w:rsidRPr="0029004F">
              <w:rPr>
                <w:sz w:val="24"/>
                <w:szCs w:val="24"/>
              </w:rPr>
              <w:t>рабицы</w:t>
            </w:r>
            <w:proofErr w:type="spellEnd"/>
            <w:r w:rsidRPr="0029004F">
              <w:rPr>
                <w:sz w:val="24"/>
                <w:szCs w:val="24"/>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29004F">
                <w:rPr>
                  <w:sz w:val="24"/>
                  <w:szCs w:val="24"/>
                </w:rPr>
                <w:t>0.75 м</w:t>
              </w:r>
            </w:smartTag>
            <w:r w:rsidRPr="0029004F">
              <w:rPr>
                <w:sz w:val="24"/>
                <w:szCs w:val="24"/>
              </w:rPr>
              <w:t xml:space="preserve"> (с наращиванием их до предельной высоты не глухими конструкциями).</w:t>
            </w:r>
          </w:p>
        </w:tc>
        <w:tc>
          <w:tcPr>
            <w:tcW w:w="2244" w:type="dxa"/>
          </w:tcPr>
          <w:p w:rsidR="00CD07F9" w:rsidRPr="0029004F" w:rsidRDefault="00CD07F9" w:rsidP="00CD07F9">
            <w:pPr>
              <w:pStyle w:val="ConsPlusNormal0"/>
              <w:widowControl/>
              <w:jc w:val="both"/>
              <w:rPr>
                <w:sz w:val="24"/>
                <w:szCs w:val="24"/>
              </w:rPr>
            </w:pPr>
            <w:r w:rsidRPr="0029004F">
              <w:rPr>
                <w:sz w:val="24"/>
                <w:szCs w:val="24"/>
              </w:rPr>
              <w:t>Все участки зоны</w:t>
            </w: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t>3</w:t>
            </w:r>
          </w:p>
        </w:tc>
        <w:tc>
          <w:tcPr>
            <w:tcW w:w="6303" w:type="dxa"/>
          </w:tcPr>
          <w:p w:rsidR="00CD07F9" w:rsidRPr="0029004F" w:rsidRDefault="00CD07F9" w:rsidP="00CD07F9">
            <w:pPr>
              <w:rPr>
                <w:rFonts w:ascii="Times New Roman" w:hAnsi="Times New Roman"/>
                <w:sz w:val="24"/>
              </w:rPr>
            </w:pPr>
            <w:r w:rsidRPr="0029004F">
              <w:rPr>
                <w:rFonts w:ascii="Times New Roman" w:hAnsi="Times New Roman"/>
                <w:sz w:val="24"/>
              </w:rPr>
              <w:t xml:space="preserve">Не допускается размещать со стороны улицы вспомогательные строения, за исключением гаражей. </w:t>
            </w:r>
          </w:p>
        </w:tc>
        <w:tc>
          <w:tcPr>
            <w:tcW w:w="2244" w:type="dxa"/>
          </w:tcPr>
          <w:p w:rsidR="00CD07F9" w:rsidRPr="0029004F" w:rsidRDefault="00CD07F9" w:rsidP="00CD07F9">
            <w:pPr>
              <w:pStyle w:val="ConsPlusNormal0"/>
              <w:widowControl/>
              <w:jc w:val="both"/>
              <w:rPr>
                <w:sz w:val="24"/>
                <w:szCs w:val="24"/>
              </w:rPr>
            </w:pPr>
            <w:r w:rsidRPr="0029004F">
              <w:rPr>
                <w:sz w:val="24"/>
                <w:szCs w:val="24"/>
              </w:rPr>
              <w:t>Все участки зоны</w:t>
            </w: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t>4</w:t>
            </w:r>
          </w:p>
        </w:tc>
        <w:tc>
          <w:tcPr>
            <w:tcW w:w="6303" w:type="dxa"/>
          </w:tcPr>
          <w:p w:rsidR="00CD07F9" w:rsidRPr="0029004F" w:rsidRDefault="00CD07F9" w:rsidP="00CD07F9">
            <w:pPr>
              <w:pStyle w:val="ConsPlusNormal0"/>
              <w:widowControl/>
              <w:jc w:val="both"/>
              <w:rPr>
                <w:sz w:val="24"/>
                <w:szCs w:val="24"/>
              </w:rPr>
            </w:pPr>
            <w:r w:rsidRPr="0029004F">
              <w:rPr>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244" w:type="dxa"/>
          </w:tcPr>
          <w:p w:rsidR="00CD07F9" w:rsidRPr="0029004F" w:rsidRDefault="00CD07F9" w:rsidP="00CD07F9">
            <w:pPr>
              <w:pStyle w:val="ConsPlusNormal0"/>
              <w:widowControl/>
              <w:jc w:val="both"/>
              <w:rPr>
                <w:sz w:val="24"/>
                <w:szCs w:val="24"/>
              </w:rPr>
            </w:pPr>
            <w:r w:rsidRPr="0029004F">
              <w:rPr>
                <w:sz w:val="24"/>
                <w:szCs w:val="24"/>
              </w:rPr>
              <w:t>Все участки зоны</w:t>
            </w: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t>5</w:t>
            </w:r>
          </w:p>
        </w:tc>
        <w:tc>
          <w:tcPr>
            <w:tcW w:w="6303" w:type="dxa"/>
          </w:tcPr>
          <w:p w:rsidR="00CD07F9" w:rsidRPr="0029004F" w:rsidRDefault="00CD07F9" w:rsidP="00CD07F9">
            <w:pPr>
              <w:pStyle w:val="ConsPlusNormal0"/>
              <w:widowControl/>
              <w:jc w:val="both"/>
              <w:rPr>
                <w:sz w:val="24"/>
                <w:szCs w:val="24"/>
              </w:rPr>
            </w:pPr>
            <w:r w:rsidRPr="0029004F">
              <w:rPr>
                <w:sz w:val="24"/>
                <w:szCs w:val="24"/>
              </w:rPr>
              <w:t>Запрещается складирование на прилегающей к земельному участку территории песка, щебня, строительных материалов и др.</w:t>
            </w:r>
          </w:p>
        </w:tc>
        <w:tc>
          <w:tcPr>
            <w:tcW w:w="2244" w:type="dxa"/>
          </w:tcPr>
          <w:p w:rsidR="00CD07F9" w:rsidRPr="0029004F" w:rsidRDefault="00CD07F9" w:rsidP="00CD07F9">
            <w:pPr>
              <w:pStyle w:val="ConsPlusNormal0"/>
              <w:widowControl/>
              <w:jc w:val="both"/>
              <w:rPr>
                <w:sz w:val="24"/>
                <w:szCs w:val="24"/>
              </w:rPr>
            </w:pPr>
            <w:r w:rsidRPr="0029004F">
              <w:rPr>
                <w:sz w:val="24"/>
                <w:szCs w:val="24"/>
              </w:rPr>
              <w:t>Все участки зоны</w:t>
            </w: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t>6</w:t>
            </w:r>
          </w:p>
        </w:tc>
        <w:tc>
          <w:tcPr>
            <w:tcW w:w="6303" w:type="dxa"/>
          </w:tcPr>
          <w:p w:rsidR="00CD07F9" w:rsidRPr="0029004F" w:rsidRDefault="00CD07F9" w:rsidP="00CD07F9">
            <w:pPr>
              <w:pStyle w:val="ConsPlusNormal0"/>
              <w:widowControl/>
              <w:jc w:val="both"/>
              <w:rPr>
                <w:sz w:val="24"/>
                <w:szCs w:val="24"/>
              </w:rPr>
            </w:pPr>
            <w:r w:rsidRPr="0029004F">
              <w:rPr>
                <w:sz w:val="24"/>
                <w:szCs w:val="24"/>
              </w:rPr>
              <w:t xml:space="preserve">Запрещается установка указателей и других знаков без согласования с уполномоченными органами. </w:t>
            </w:r>
          </w:p>
        </w:tc>
        <w:tc>
          <w:tcPr>
            <w:tcW w:w="2244" w:type="dxa"/>
          </w:tcPr>
          <w:p w:rsidR="00CD07F9" w:rsidRPr="0029004F" w:rsidRDefault="00CD07F9" w:rsidP="00CD07F9">
            <w:pPr>
              <w:pStyle w:val="ConsPlusNormal0"/>
              <w:widowControl/>
              <w:jc w:val="both"/>
              <w:rPr>
                <w:sz w:val="24"/>
                <w:szCs w:val="24"/>
              </w:rPr>
            </w:pPr>
            <w:r w:rsidRPr="0029004F">
              <w:rPr>
                <w:sz w:val="24"/>
                <w:szCs w:val="24"/>
              </w:rPr>
              <w:t>Все участки зоны</w:t>
            </w:r>
          </w:p>
        </w:tc>
      </w:tr>
      <w:tr w:rsidR="00CD07F9" w:rsidRPr="0029004F" w:rsidTr="00CD07F9">
        <w:tc>
          <w:tcPr>
            <w:tcW w:w="915" w:type="dxa"/>
          </w:tcPr>
          <w:p w:rsidR="00CD07F9" w:rsidRPr="0029004F" w:rsidRDefault="00CD07F9" w:rsidP="00CD07F9">
            <w:pPr>
              <w:rPr>
                <w:rFonts w:ascii="Times New Roman" w:hAnsi="Times New Roman"/>
                <w:sz w:val="24"/>
              </w:rPr>
            </w:pPr>
            <w:r w:rsidRPr="0029004F">
              <w:rPr>
                <w:rFonts w:ascii="Times New Roman" w:hAnsi="Times New Roman"/>
                <w:sz w:val="24"/>
              </w:rPr>
              <w:t>7</w:t>
            </w:r>
          </w:p>
        </w:tc>
        <w:tc>
          <w:tcPr>
            <w:tcW w:w="6303" w:type="dxa"/>
          </w:tcPr>
          <w:p w:rsidR="00CD07F9" w:rsidRPr="0029004F" w:rsidRDefault="00CD07F9" w:rsidP="00CD07F9">
            <w:pPr>
              <w:pStyle w:val="Iauiue"/>
              <w:tabs>
                <w:tab w:val="left" w:pos="851"/>
              </w:tabs>
              <w:overflowPunct w:val="0"/>
              <w:autoSpaceDE w:val="0"/>
              <w:autoSpaceDN w:val="0"/>
              <w:adjustRightInd w:val="0"/>
              <w:jc w:val="both"/>
              <w:textAlignment w:val="baseline"/>
              <w:rPr>
                <w:sz w:val="24"/>
                <w:szCs w:val="24"/>
              </w:rPr>
            </w:pPr>
            <w:r w:rsidRPr="0029004F">
              <w:rPr>
                <w:sz w:val="24"/>
                <w:szCs w:val="24"/>
              </w:rPr>
              <w:t>Архитектурно-градостроительный облик подлежит обязательному согласованию с органом местного самоуправления (доп. в нов</w:t>
            </w:r>
            <w:proofErr w:type="gramStart"/>
            <w:r w:rsidRPr="0029004F">
              <w:rPr>
                <w:sz w:val="24"/>
                <w:szCs w:val="24"/>
              </w:rPr>
              <w:t>.</w:t>
            </w:r>
            <w:proofErr w:type="gramEnd"/>
            <w:r w:rsidRPr="0029004F">
              <w:rPr>
                <w:sz w:val="24"/>
                <w:szCs w:val="24"/>
              </w:rPr>
              <w:t xml:space="preserve"> </w:t>
            </w:r>
            <w:proofErr w:type="gramStart"/>
            <w:r w:rsidRPr="0029004F">
              <w:rPr>
                <w:sz w:val="24"/>
                <w:szCs w:val="24"/>
              </w:rPr>
              <w:t>р</w:t>
            </w:r>
            <w:proofErr w:type="gramEnd"/>
            <w:r w:rsidRPr="0029004F">
              <w:rPr>
                <w:sz w:val="24"/>
                <w:szCs w:val="24"/>
              </w:rPr>
              <w:t>ед.)</w:t>
            </w:r>
          </w:p>
          <w:p w:rsidR="00CD07F9" w:rsidRPr="0029004F" w:rsidRDefault="00CD07F9" w:rsidP="00CD07F9">
            <w:pPr>
              <w:pStyle w:val="ConsPlusNormal0"/>
              <w:widowControl/>
              <w:jc w:val="both"/>
              <w:rPr>
                <w:sz w:val="24"/>
                <w:szCs w:val="24"/>
              </w:rPr>
            </w:pPr>
          </w:p>
        </w:tc>
        <w:tc>
          <w:tcPr>
            <w:tcW w:w="2244" w:type="dxa"/>
          </w:tcPr>
          <w:p w:rsidR="00CD07F9" w:rsidRPr="0029004F" w:rsidRDefault="00CD07F9" w:rsidP="00CD07F9">
            <w:pPr>
              <w:pStyle w:val="ConsPlusNormal0"/>
              <w:widowControl/>
              <w:jc w:val="both"/>
              <w:rPr>
                <w:sz w:val="24"/>
                <w:szCs w:val="24"/>
              </w:rPr>
            </w:pPr>
          </w:p>
        </w:tc>
      </w:tr>
    </w:tbl>
    <w:p w:rsidR="00CD07F9" w:rsidRPr="0029004F" w:rsidRDefault="00CD07F9" w:rsidP="00CD07F9">
      <w:pPr>
        <w:pStyle w:val="ConsPlusNormal0"/>
        <w:widowControl/>
        <w:ind w:firstLine="567"/>
        <w:jc w:val="both"/>
        <w:rPr>
          <w:sz w:val="24"/>
          <w:szCs w:val="24"/>
        </w:rPr>
      </w:pPr>
    </w:p>
    <w:p w:rsidR="00CD07F9" w:rsidRPr="0029004F" w:rsidRDefault="00CD07F9" w:rsidP="00CD07F9">
      <w:pPr>
        <w:pStyle w:val="ConsPlusNormal0"/>
        <w:widowControl/>
        <w:ind w:firstLine="567"/>
        <w:jc w:val="both"/>
        <w:rPr>
          <w:sz w:val="24"/>
          <w:szCs w:val="24"/>
        </w:rPr>
      </w:pPr>
    </w:p>
    <w:p w:rsidR="00673800" w:rsidRDefault="00673800" w:rsidP="00673800">
      <w:pPr>
        <w:rPr>
          <w:rFonts w:cs="Arial"/>
        </w:rPr>
      </w:pPr>
      <w:r>
        <w:rPr>
          <w:rFonts w:cs="Arial"/>
        </w:rPr>
        <w:t xml:space="preserve">    * Размеры земельных участков – определяется в соответствии с решением Совета народных депутатов Новокалитвенского сельского поселения Россошанского муниципального района Воронежской области «О нормах предоставления гражданам земельных участков, расположенных на территории сельских поселений» от 04.07.2006 г № 52</w:t>
      </w:r>
    </w:p>
    <w:p w:rsidR="00673800" w:rsidRDefault="00673800" w:rsidP="00673800">
      <w:pPr>
        <w:rPr>
          <w:b/>
          <w:bCs/>
        </w:rPr>
      </w:pPr>
    </w:p>
    <w:p w:rsidR="00673800" w:rsidRPr="00485883" w:rsidRDefault="00673800" w:rsidP="00673800">
      <w:pPr>
        <w:rPr>
          <w:rFonts w:ascii="Times New Roman" w:hAnsi="Times New Roman"/>
          <w:b/>
          <w:bCs/>
          <w:sz w:val="24"/>
          <w:szCs w:val="24"/>
        </w:rPr>
      </w:pPr>
      <w:r w:rsidRPr="00485883">
        <w:rPr>
          <w:rFonts w:ascii="Times New Roman" w:hAnsi="Times New Roman"/>
          <w:b/>
          <w:bCs/>
          <w:sz w:val="24"/>
          <w:szCs w:val="24"/>
        </w:rPr>
        <w:t>Примечание для зоны Ж</w:t>
      </w:r>
      <w:proofErr w:type="gramStart"/>
      <w:r w:rsidRPr="00485883">
        <w:rPr>
          <w:rFonts w:ascii="Times New Roman" w:hAnsi="Times New Roman"/>
          <w:b/>
          <w:bCs/>
          <w:sz w:val="24"/>
          <w:szCs w:val="24"/>
        </w:rPr>
        <w:t>1</w:t>
      </w:r>
      <w:proofErr w:type="gramEnd"/>
      <w:r w:rsidRPr="00485883">
        <w:rPr>
          <w:rFonts w:ascii="Times New Roman" w:hAnsi="Times New Roman"/>
          <w:b/>
          <w:bCs/>
          <w:sz w:val="24"/>
          <w:szCs w:val="24"/>
        </w:rPr>
        <w:t>:</w:t>
      </w:r>
    </w:p>
    <w:p w:rsidR="00673800" w:rsidRPr="00485883" w:rsidRDefault="00673800" w:rsidP="00673800">
      <w:pPr>
        <w:rPr>
          <w:rFonts w:ascii="Times New Roman" w:hAnsi="Times New Roman"/>
          <w:sz w:val="24"/>
          <w:szCs w:val="24"/>
        </w:rPr>
      </w:pPr>
      <w:proofErr w:type="gramStart"/>
      <w:r w:rsidRPr="00485883">
        <w:rPr>
          <w:rFonts w:ascii="Times New Roman" w:hAnsi="Times New Roman"/>
          <w:sz w:val="24"/>
          <w:szCs w:val="24"/>
        </w:rPr>
        <w:t xml:space="preserve">В жилых зданиях не допускается размещение объектов общественного назначения, оказывающих вредное воздействие на человека,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указанные в п.2.2.1.5 РНГП № 9п.</w:t>
      </w:r>
      <w:proofErr w:type="gramEnd"/>
      <w:r w:rsidRPr="00485883">
        <w:rPr>
          <w:rFonts w:ascii="Times New Roman" w:hAnsi="Times New Roman"/>
          <w:sz w:val="24"/>
          <w:szCs w:val="24"/>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485883">
        <w:rPr>
          <w:rFonts w:ascii="Times New Roman" w:hAnsi="Times New Roman"/>
          <w:sz w:val="24"/>
          <w:szCs w:val="24"/>
        </w:rPr>
        <w:t>шумозащищенности</w:t>
      </w:r>
      <w:proofErr w:type="spellEnd"/>
      <w:r w:rsidRPr="00485883">
        <w:rPr>
          <w:rFonts w:ascii="Times New Roman" w:hAnsi="Times New Roman"/>
          <w:sz w:val="24"/>
          <w:szCs w:val="24"/>
        </w:rPr>
        <w:t xml:space="preserve"> жилых помещений.</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lastRenderedPageBreak/>
        <w:t>В жилых зданиях не допускается размещать (п.2.2.1.5 РНГП №9п):</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магазины по продаже ковровых изделий, автозапчастей, шин и автомобильных масел;</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магазины специализированные рыбные;</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магазины, специализированные овощные без мойки и расфасовки;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магазины суммарной торговой площадью более 1000 кв. м;</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объекты с режимом функционирования после 23 часов;</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мастерские ремонта бытовых машин и приборов, ремонта обуви нормируемой площадью свыше 100 кв. м;</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бани и сауны;</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дискотеки;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рестораны, бары, кафе, столовые, закусочные;</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прачечные и химчистки (кроме приемных пунктов и прачечных самообслуживания производительностью до 75 кг в смену);</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автоматические телефонные станции, предназначенные для телефонизации жилых зданий, общей площадью более 100 кв. м;</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общественные уборные;</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похоронные бюро;</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пункты приема посуды;</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склады оптовой (или мелкооптовой) торговли;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lastRenderedPageBreak/>
        <w:t>- зуботехнические лаборатории;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клинико-диагностические и бактериологические лаборатории;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стационары, в том числе диспансеры, дневные стационары и стационары частных клиник;</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диспансеры всех типов;</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xml:space="preserve">- </w:t>
      </w:r>
      <w:proofErr w:type="spellStart"/>
      <w:r w:rsidRPr="00485883">
        <w:rPr>
          <w:rFonts w:ascii="Times New Roman" w:hAnsi="Times New Roman"/>
          <w:sz w:val="24"/>
          <w:szCs w:val="24"/>
        </w:rPr>
        <w:t>травмпункты</w:t>
      </w:r>
      <w:proofErr w:type="spellEnd"/>
      <w:r w:rsidRPr="00485883">
        <w:rPr>
          <w:rFonts w:ascii="Times New Roman" w:hAnsi="Times New Roman"/>
          <w:sz w:val="24"/>
          <w:szCs w:val="24"/>
        </w:rPr>
        <w:t>;</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подстанции скорой и неотложной медицинской помощи;</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дерматовенерологические, психиатрические, инфекционные и фтизиатрические кабинеты врачебного приема;</w:t>
      </w:r>
    </w:p>
    <w:p w:rsidR="00673800" w:rsidRPr="00485883" w:rsidRDefault="00673800" w:rsidP="00673800">
      <w:pPr>
        <w:rPr>
          <w:rFonts w:ascii="Times New Roman" w:hAnsi="Times New Roman"/>
          <w:sz w:val="24"/>
          <w:szCs w:val="24"/>
        </w:rPr>
      </w:pPr>
      <w:r w:rsidRPr="00485883">
        <w:rPr>
          <w:rFonts w:ascii="Times New Roman" w:hAnsi="Times New Roman"/>
          <w:sz w:val="24"/>
          <w:szCs w:val="24"/>
        </w:rPr>
        <w:t>- отделения (кабинеты) магниторезонансной томографии;</w:t>
      </w:r>
    </w:p>
    <w:p w:rsidR="00673800" w:rsidRPr="00485883" w:rsidRDefault="00673800" w:rsidP="00673800">
      <w:pPr>
        <w:rPr>
          <w:rFonts w:ascii="Times New Roman" w:hAnsi="Times New Roman"/>
          <w:sz w:val="24"/>
          <w:szCs w:val="24"/>
        </w:rPr>
      </w:pPr>
      <w:proofErr w:type="gramStart"/>
      <w:r w:rsidRPr="00485883">
        <w:rPr>
          <w:rFonts w:ascii="Times New Roman" w:hAnsi="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673800" w:rsidRPr="00485883" w:rsidRDefault="00673800" w:rsidP="00673800">
      <w:pPr>
        <w:rPr>
          <w:rFonts w:ascii="Times New Roman" w:hAnsi="Times New Roman"/>
          <w:sz w:val="24"/>
          <w:szCs w:val="24"/>
        </w:rPr>
      </w:pPr>
    </w:p>
    <w:p w:rsidR="00673800" w:rsidRPr="00485883" w:rsidRDefault="00673800" w:rsidP="00673800">
      <w:pPr>
        <w:rPr>
          <w:rFonts w:ascii="Times New Roman" w:hAnsi="Times New Roman"/>
        </w:rPr>
      </w:pPr>
    </w:p>
    <w:p w:rsidR="00673800" w:rsidRPr="00485883" w:rsidRDefault="00673800" w:rsidP="00673800">
      <w:pPr>
        <w:pStyle w:val="ConsPlusNormal0"/>
        <w:widowControl/>
        <w:numPr>
          <w:ilvl w:val="0"/>
          <w:numId w:val="12"/>
        </w:numPr>
        <w:adjustRightInd w:val="0"/>
        <w:outlineLvl w:val="2"/>
        <w:rPr>
          <w:b/>
          <w:bCs/>
          <w:sz w:val="24"/>
          <w:szCs w:val="24"/>
        </w:rPr>
      </w:pPr>
      <w:r w:rsidRPr="00485883">
        <w:rPr>
          <w:b/>
          <w:bCs/>
          <w:sz w:val="24"/>
          <w:szCs w:val="24"/>
        </w:rPr>
        <w:t xml:space="preserve">Зона планируемой </w:t>
      </w:r>
      <w:r w:rsidRPr="00485883">
        <w:rPr>
          <w:b/>
          <w:sz w:val="24"/>
          <w:szCs w:val="24"/>
        </w:rPr>
        <w:t>застройки индивидуальными жилыми домами</w:t>
      </w:r>
      <w:r w:rsidRPr="00485883">
        <w:rPr>
          <w:b/>
          <w:sz w:val="24"/>
        </w:rPr>
        <w:t xml:space="preserve"> </w:t>
      </w:r>
      <w:r w:rsidRPr="00485883">
        <w:rPr>
          <w:b/>
          <w:bCs/>
          <w:sz w:val="24"/>
          <w:szCs w:val="24"/>
        </w:rPr>
        <w:t>- Ж(1)</w:t>
      </w:r>
      <w:proofErr w:type="gramStart"/>
      <w:r w:rsidRPr="00485883">
        <w:rPr>
          <w:b/>
          <w:bCs/>
          <w:sz w:val="24"/>
          <w:szCs w:val="24"/>
        </w:rPr>
        <w:t>п</w:t>
      </w:r>
      <w:proofErr w:type="gramEnd"/>
    </w:p>
    <w:p w:rsidR="00673800" w:rsidRPr="00485883" w:rsidRDefault="00673800" w:rsidP="00673800">
      <w:pPr>
        <w:pStyle w:val="ConsPlusNormal0"/>
        <w:widowControl/>
        <w:ind w:firstLine="567"/>
        <w:jc w:val="both"/>
        <w:outlineLvl w:val="2"/>
        <w:rPr>
          <w:sz w:val="24"/>
          <w:szCs w:val="24"/>
        </w:rPr>
      </w:pPr>
      <w:bookmarkStart w:id="5" w:name="_Toc268487990"/>
      <w:bookmarkStart w:id="6" w:name="_Toc268487170"/>
      <w:bookmarkStart w:id="7" w:name="_Toc268485097"/>
      <w:proofErr w:type="gramStart"/>
      <w:r w:rsidRPr="00485883">
        <w:rPr>
          <w:sz w:val="24"/>
          <w:szCs w:val="24"/>
        </w:rPr>
        <w:t>Согласно</w:t>
      </w:r>
      <w:proofErr w:type="gramEnd"/>
      <w:r w:rsidRPr="00485883">
        <w:rPr>
          <w:sz w:val="24"/>
          <w:szCs w:val="24"/>
        </w:rPr>
        <w:t xml:space="preserve"> генерального плана, на территории Новокалитвенского сельского поселения выделяется 1 участок зоны планируемого размещения застройки индивидуальными жилыми домами, в том числе:</w:t>
      </w:r>
      <w:bookmarkEnd w:id="5"/>
      <w:bookmarkEnd w:id="6"/>
      <w:bookmarkEnd w:id="7"/>
    </w:p>
    <w:p w:rsidR="00673800" w:rsidRPr="00485883" w:rsidRDefault="00673800" w:rsidP="00673800">
      <w:pPr>
        <w:pStyle w:val="ConsPlusNormal0"/>
        <w:widowControl/>
        <w:ind w:firstLine="567"/>
        <w:outlineLvl w:val="2"/>
        <w:rPr>
          <w:sz w:val="24"/>
          <w:szCs w:val="24"/>
        </w:rPr>
      </w:pPr>
      <w:bookmarkStart w:id="8" w:name="_Toc268487991"/>
      <w:bookmarkStart w:id="9" w:name="_Toc268487171"/>
      <w:bookmarkStart w:id="10" w:name="_Toc268485098"/>
      <w:r w:rsidRPr="00485883">
        <w:rPr>
          <w:sz w:val="24"/>
          <w:szCs w:val="24"/>
        </w:rPr>
        <w:t>в населенном пункте село Новая Калитва  -  1 участ</w:t>
      </w:r>
      <w:bookmarkEnd w:id="8"/>
      <w:bookmarkEnd w:id="9"/>
      <w:bookmarkEnd w:id="10"/>
      <w:r w:rsidRPr="00485883">
        <w:rPr>
          <w:sz w:val="24"/>
          <w:szCs w:val="24"/>
        </w:rPr>
        <w:t xml:space="preserve">ок. </w:t>
      </w:r>
    </w:p>
    <w:p w:rsidR="00673800" w:rsidRPr="00485883" w:rsidRDefault="00673800" w:rsidP="00673800">
      <w:pPr>
        <w:pStyle w:val="ConsPlusNormal0"/>
        <w:widowControl/>
        <w:ind w:firstLine="567"/>
        <w:jc w:val="both"/>
        <w:outlineLvl w:val="2"/>
        <w:rPr>
          <w:sz w:val="24"/>
          <w:szCs w:val="24"/>
        </w:rPr>
      </w:pPr>
      <w:bookmarkStart w:id="11" w:name="_Toc268487993"/>
      <w:bookmarkStart w:id="12" w:name="_Toc268487173"/>
      <w:bookmarkStart w:id="13" w:name="_Toc268485100"/>
      <w:r w:rsidRPr="00485883">
        <w:rPr>
          <w:sz w:val="24"/>
          <w:szCs w:val="24"/>
        </w:rPr>
        <w:t>Описание прохождения границ зоны планируемого размещения застройки индивидуальными жилыми домами Ж(1)</w:t>
      </w:r>
      <w:proofErr w:type="gramStart"/>
      <w:r w:rsidRPr="00485883">
        <w:rPr>
          <w:sz w:val="24"/>
          <w:szCs w:val="24"/>
        </w:rPr>
        <w:t>п</w:t>
      </w:r>
      <w:proofErr w:type="gramEnd"/>
      <w:r w:rsidRPr="00485883">
        <w:rPr>
          <w:sz w:val="24"/>
          <w:szCs w:val="24"/>
        </w:rPr>
        <w:t>:</w:t>
      </w:r>
      <w:bookmarkStart w:id="14" w:name="_Toc268487994"/>
      <w:bookmarkStart w:id="15" w:name="_Toc268487174"/>
      <w:bookmarkStart w:id="16" w:name="_Toc268485101"/>
      <w:bookmarkEnd w:id="11"/>
      <w:bookmarkEnd w:id="12"/>
      <w:bookmarkEnd w:id="13"/>
    </w:p>
    <w:p w:rsidR="00673800" w:rsidRPr="00485883" w:rsidRDefault="00673800" w:rsidP="00673800">
      <w:pPr>
        <w:pStyle w:val="ConsPlusNormal0"/>
        <w:widowControl/>
        <w:ind w:left="540"/>
        <w:outlineLvl w:val="2"/>
        <w:rPr>
          <w:sz w:val="24"/>
          <w:szCs w:val="24"/>
        </w:rPr>
      </w:pPr>
      <w:r w:rsidRPr="00485883">
        <w:rPr>
          <w:sz w:val="24"/>
          <w:szCs w:val="24"/>
        </w:rPr>
        <w:t xml:space="preserve">Населенный пункт село  </w:t>
      </w:r>
      <w:bookmarkEnd w:id="14"/>
      <w:bookmarkEnd w:id="15"/>
      <w:bookmarkEnd w:id="16"/>
      <w:r w:rsidRPr="00485883">
        <w:rPr>
          <w:sz w:val="24"/>
          <w:szCs w:val="24"/>
        </w:rPr>
        <w:t>Новая Калитва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5"/>
      </w:tblGrid>
      <w:tr w:rsidR="00673800" w:rsidRPr="00485883" w:rsidTr="00CF014F">
        <w:trPr>
          <w:trHeight w:val="537"/>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73800" w:rsidRPr="00485883" w:rsidRDefault="00673800" w:rsidP="00673800">
            <w:pPr>
              <w:jc w:val="center"/>
              <w:rPr>
                <w:rFonts w:ascii="Times New Roman" w:hAnsi="Times New Roman"/>
                <w:b/>
                <w:bCs/>
                <w:sz w:val="24"/>
                <w:szCs w:val="24"/>
              </w:rPr>
            </w:pPr>
            <w:r w:rsidRPr="00485883">
              <w:rPr>
                <w:rFonts w:ascii="Times New Roman" w:hAnsi="Times New Roman"/>
                <w:b/>
                <w:bCs/>
                <w:sz w:val="24"/>
                <w:szCs w:val="24"/>
              </w:rPr>
              <w:t>Номер</w:t>
            </w:r>
          </w:p>
          <w:p w:rsidR="00673800" w:rsidRPr="00485883" w:rsidRDefault="00673800" w:rsidP="00673800">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7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73800" w:rsidRPr="00485883" w:rsidRDefault="00673800" w:rsidP="00673800">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673800" w:rsidRPr="00485883" w:rsidTr="00CF014F">
        <w:trPr>
          <w:trHeight w:val="5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73800" w:rsidRPr="00485883" w:rsidRDefault="00673800" w:rsidP="00673800">
            <w:pPr>
              <w:rPr>
                <w:rFonts w:ascii="Times New Roman" w:hAnsi="Times New Roman"/>
                <w:b/>
                <w:bCs/>
                <w:sz w:val="24"/>
                <w:szCs w:val="24"/>
              </w:rPr>
            </w:pPr>
          </w:p>
        </w:tc>
        <w:tc>
          <w:tcPr>
            <w:tcW w:w="7795" w:type="dxa"/>
            <w:vMerge/>
            <w:tcBorders>
              <w:top w:val="single" w:sz="4" w:space="0" w:color="auto"/>
              <w:left w:val="single" w:sz="4" w:space="0" w:color="auto"/>
              <w:bottom w:val="single" w:sz="4" w:space="0" w:color="auto"/>
              <w:right w:val="single" w:sz="4" w:space="0" w:color="auto"/>
            </w:tcBorders>
            <w:vAlign w:val="center"/>
            <w:hideMark/>
          </w:tcPr>
          <w:p w:rsidR="00673800" w:rsidRPr="00485883" w:rsidRDefault="00673800" w:rsidP="00673800">
            <w:pPr>
              <w:rPr>
                <w:rFonts w:ascii="Times New Roman" w:hAnsi="Times New Roman"/>
                <w:b/>
                <w:bCs/>
                <w:sz w:val="24"/>
                <w:szCs w:val="24"/>
              </w:rPr>
            </w:pPr>
          </w:p>
        </w:tc>
      </w:tr>
      <w:tr w:rsidR="00673800" w:rsidRPr="00485883" w:rsidTr="00CF014F">
        <w:trPr>
          <w:trHeight w:val="334"/>
        </w:trPr>
        <w:tc>
          <w:tcPr>
            <w:tcW w:w="1985" w:type="dxa"/>
            <w:tcBorders>
              <w:top w:val="single" w:sz="4" w:space="0" w:color="auto"/>
              <w:left w:val="single" w:sz="4" w:space="0" w:color="auto"/>
              <w:bottom w:val="single" w:sz="4" w:space="0" w:color="auto"/>
              <w:right w:val="single" w:sz="4" w:space="0" w:color="auto"/>
            </w:tcBorders>
            <w:hideMark/>
          </w:tcPr>
          <w:p w:rsidR="00673800" w:rsidRPr="00485883" w:rsidRDefault="00673800" w:rsidP="00673800">
            <w:pPr>
              <w:jc w:val="center"/>
              <w:rPr>
                <w:rFonts w:ascii="Times New Roman" w:hAnsi="Times New Roman"/>
                <w:sz w:val="24"/>
                <w:szCs w:val="24"/>
              </w:rPr>
            </w:pPr>
            <w:r w:rsidRPr="00485883">
              <w:rPr>
                <w:rFonts w:ascii="Times New Roman" w:hAnsi="Times New Roman"/>
                <w:sz w:val="24"/>
                <w:szCs w:val="24"/>
              </w:rPr>
              <w:t>Ж(</w:t>
            </w:r>
            <w:r w:rsidRPr="00485883">
              <w:rPr>
                <w:rFonts w:ascii="Times New Roman" w:hAnsi="Times New Roman"/>
                <w:sz w:val="24"/>
                <w:szCs w:val="24"/>
                <w:lang w:val="en-US"/>
              </w:rPr>
              <w:t>1</w:t>
            </w:r>
            <w:r w:rsidRPr="00485883">
              <w:rPr>
                <w:rFonts w:ascii="Times New Roman" w:hAnsi="Times New Roman"/>
                <w:sz w:val="24"/>
                <w:szCs w:val="24"/>
              </w:rPr>
              <w:t>)</w:t>
            </w:r>
            <w:proofErr w:type="gramStart"/>
            <w:r w:rsidRPr="00485883">
              <w:rPr>
                <w:rFonts w:ascii="Times New Roman" w:hAnsi="Times New Roman"/>
                <w:sz w:val="24"/>
                <w:szCs w:val="24"/>
              </w:rPr>
              <w:t>п</w:t>
            </w:r>
            <w:proofErr w:type="gramEnd"/>
            <w:r w:rsidRPr="00485883">
              <w:rPr>
                <w:rFonts w:ascii="Times New Roman" w:hAnsi="Times New Roman"/>
                <w:sz w:val="24"/>
                <w:szCs w:val="24"/>
                <w:lang w:val="en-US"/>
              </w:rPr>
              <w:t>/1</w:t>
            </w:r>
            <w:r w:rsidRPr="00485883">
              <w:rPr>
                <w:rFonts w:ascii="Times New Roman" w:hAnsi="Times New Roman"/>
                <w:sz w:val="24"/>
                <w:szCs w:val="24"/>
              </w:rPr>
              <w:t>/1</w:t>
            </w:r>
          </w:p>
        </w:tc>
        <w:tc>
          <w:tcPr>
            <w:tcW w:w="7795" w:type="dxa"/>
            <w:tcBorders>
              <w:top w:val="single" w:sz="4" w:space="0" w:color="auto"/>
              <w:left w:val="single" w:sz="4" w:space="0" w:color="auto"/>
              <w:bottom w:val="single" w:sz="4" w:space="0" w:color="auto"/>
              <w:right w:val="single" w:sz="4" w:space="0" w:color="auto"/>
            </w:tcBorders>
            <w:hideMark/>
          </w:tcPr>
          <w:p w:rsidR="00673800" w:rsidRPr="00485883" w:rsidRDefault="00673800" w:rsidP="00673800">
            <w:pPr>
              <w:rPr>
                <w:rFonts w:ascii="Times New Roman" w:hAnsi="Times New Roman"/>
                <w:sz w:val="24"/>
                <w:szCs w:val="24"/>
              </w:rPr>
            </w:pPr>
            <w:r w:rsidRPr="00485883">
              <w:rPr>
                <w:rFonts w:ascii="Times New Roman" w:hAnsi="Times New Roman"/>
                <w:sz w:val="24"/>
                <w:szCs w:val="24"/>
              </w:rPr>
              <w:t>От точки 372 граница зоны проходит в общем восточном направлении до точки 369, далее  следует в юго-восточном направлении вдоль огородов до точки 494, поворачивает на юго-запад до точки 3203 пересечение с границей населенного пункта, затем в северо-западном направлении вдоль границы населенного пункта до исходной точки 372.</w:t>
            </w:r>
          </w:p>
        </w:tc>
      </w:tr>
    </w:tbl>
    <w:p w:rsidR="00CF014F" w:rsidRPr="00485883" w:rsidRDefault="00CF014F" w:rsidP="00CF014F">
      <w:pPr>
        <w:rPr>
          <w:rFonts w:ascii="Times New Roman" w:hAnsi="Times New Roman"/>
          <w:sz w:val="24"/>
          <w:szCs w:val="24"/>
        </w:rPr>
      </w:pPr>
      <w:r w:rsidRPr="00485883">
        <w:rPr>
          <w:rFonts w:ascii="Times New Roman" w:hAnsi="Times New Roman"/>
          <w:sz w:val="24"/>
          <w:szCs w:val="24"/>
        </w:rPr>
        <w:t>Градостроительный регламент</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6521"/>
      </w:tblGrid>
      <w:tr w:rsidR="00CF014F" w:rsidRPr="00485883" w:rsidTr="00D86921">
        <w:trPr>
          <w:trHeight w:val="517"/>
        </w:trPr>
        <w:tc>
          <w:tcPr>
            <w:tcW w:w="3544" w:type="dxa"/>
            <w:tcBorders>
              <w:top w:val="single" w:sz="4" w:space="0" w:color="auto"/>
              <w:left w:val="single" w:sz="4" w:space="0" w:color="auto"/>
              <w:bottom w:val="single" w:sz="6" w:space="0" w:color="auto"/>
              <w:right w:val="single" w:sz="6" w:space="0" w:color="auto"/>
            </w:tcBorders>
            <w:shd w:val="clear" w:color="auto" w:fill="FFFFFF"/>
            <w:hideMark/>
          </w:tcPr>
          <w:p w:rsidR="00CF014F" w:rsidRPr="00485883" w:rsidRDefault="00CF014F" w:rsidP="00D86921">
            <w:pPr>
              <w:rPr>
                <w:rFonts w:ascii="Times New Roman" w:hAnsi="Times New Roman"/>
                <w:b/>
                <w:sz w:val="24"/>
                <w:szCs w:val="24"/>
              </w:rPr>
            </w:pPr>
            <w:r w:rsidRPr="00485883">
              <w:rPr>
                <w:rFonts w:ascii="Times New Roman" w:hAnsi="Times New Roman"/>
                <w:b/>
                <w:sz w:val="24"/>
                <w:szCs w:val="24"/>
              </w:rPr>
              <w:t>Основные виды разрешенного           использования</w:t>
            </w:r>
          </w:p>
        </w:tc>
        <w:tc>
          <w:tcPr>
            <w:tcW w:w="6521" w:type="dxa"/>
            <w:tcBorders>
              <w:top w:val="single" w:sz="4" w:space="0" w:color="auto"/>
              <w:left w:val="single" w:sz="6" w:space="0" w:color="auto"/>
              <w:bottom w:val="single" w:sz="6" w:space="0" w:color="auto"/>
              <w:right w:val="single" w:sz="4" w:space="0" w:color="auto"/>
            </w:tcBorders>
            <w:shd w:val="clear" w:color="auto" w:fill="FFFFFF"/>
            <w:hideMark/>
          </w:tcPr>
          <w:p w:rsidR="00CF014F" w:rsidRPr="00485883" w:rsidRDefault="00CF014F" w:rsidP="00D86921">
            <w:pPr>
              <w:numPr>
                <w:ilvl w:val="0"/>
                <w:numId w:val="2"/>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индивидуальные жилые дома на участках, предоставленных для ведения личного подсобного хозяйства</w:t>
            </w:r>
          </w:p>
          <w:p w:rsidR="00CF014F" w:rsidRPr="00485883" w:rsidRDefault="00CF014F" w:rsidP="00D86921">
            <w:pPr>
              <w:numPr>
                <w:ilvl w:val="0"/>
                <w:numId w:val="2"/>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малоэтажные многоквартирные жилые дома</w:t>
            </w:r>
          </w:p>
        </w:tc>
      </w:tr>
      <w:tr w:rsidR="00CF014F" w:rsidRPr="00485883" w:rsidTr="00D86921">
        <w:trPr>
          <w:trHeight w:val="556"/>
        </w:trPr>
        <w:tc>
          <w:tcPr>
            <w:tcW w:w="3544" w:type="dxa"/>
            <w:tcBorders>
              <w:top w:val="single" w:sz="4" w:space="0" w:color="auto"/>
              <w:left w:val="single" w:sz="4" w:space="0" w:color="auto"/>
              <w:bottom w:val="single" w:sz="6" w:space="0" w:color="auto"/>
              <w:right w:val="single" w:sz="6" w:space="0" w:color="auto"/>
            </w:tcBorders>
            <w:hideMark/>
          </w:tcPr>
          <w:p w:rsidR="00CF014F" w:rsidRPr="00485883" w:rsidRDefault="00CF014F" w:rsidP="00D86921">
            <w:pPr>
              <w:rPr>
                <w:rFonts w:ascii="Times New Roman" w:hAnsi="Times New Roman"/>
                <w:b/>
                <w:sz w:val="24"/>
                <w:szCs w:val="24"/>
              </w:rPr>
            </w:pPr>
            <w:r w:rsidRPr="00485883">
              <w:rPr>
                <w:rFonts w:ascii="Times New Roman" w:hAnsi="Times New Roman"/>
                <w:b/>
                <w:sz w:val="24"/>
                <w:szCs w:val="24"/>
              </w:rPr>
              <w:t xml:space="preserve">Вспомогательные виды разрешенного использования </w:t>
            </w:r>
            <w:r w:rsidRPr="00485883">
              <w:rPr>
                <w:rFonts w:ascii="Times New Roman" w:hAnsi="Times New Roman"/>
                <w:b/>
                <w:sz w:val="24"/>
                <w:szCs w:val="24"/>
              </w:rPr>
              <w:lastRenderedPageBreak/>
              <w:t xml:space="preserve">(установленные </w:t>
            </w:r>
            <w:proofErr w:type="gramStart"/>
            <w:r w:rsidRPr="00485883">
              <w:rPr>
                <w:rFonts w:ascii="Times New Roman" w:hAnsi="Times New Roman"/>
                <w:b/>
                <w:sz w:val="24"/>
                <w:szCs w:val="24"/>
              </w:rPr>
              <w:t>к</w:t>
            </w:r>
            <w:proofErr w:type="gramEnd"/>
            <w:r w:rsidRPr="00485883">
              <w:rPr>
                <w:rFonts w:ascii="Times New Roman" w:hAnsi="Times New Roman"/>
                <w:b/>
                <w:sz w:val="24"/>
                <w:szCs w:val="24"/>
              </w:rPr>
              <w:t xml:space="preserve"> основным)</w:t>
            </w:r>
          </w:p>
        </w:tc>
        <w:tc>
          <w:tcPr>
            <w:tcW w:w="6521" w:type="dxa"/>
            <w:tcBorders>
              <w:top w:val="single" w:sz="4" w:space="0" w:color="auto"/>
              <w:left w:val="single" w:sz="6" w:space="0" w:color="auto"/>
              <w:bottom w:val="single" w:sz="6" w:space="0" w:color="auto"/>
              <w:right w:val="single" w:sz="4" w:space="0" w:color="auto"/>
            </w:tcBorders>
            <w:hideMark/>
          </w:tcPr>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lastRenderedPageBreak/>
              <w:t>хозяйственные постройки;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гаражи не более чем на 2 машины,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xml:space="preserve">. встроенные в 1 </w:t>
            </w:r>
            <w:r w:rsidRPr="00485883">
              <w:rPr>
                <w:rFonts w:ascii="Times New Roman" w:hAnsi="Times New Roman"/>
                <w:sz w:val="24"/>
                <w:szCs w:val="24"/>
              </w:rPr>
              <w:lastRenderedPageBreak/>
              <w:t>этажи жилых домов;</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открытые места для стоянки автомобилей; </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гаражи для хранения маломерных судов;</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второстепенная (переулок) улица, хозяйственные проезды, скотопрогоны;</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места хранения мотоциклов, мопедов;</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летние кухни;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отдельно стоящие беседки и навесы,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предназначенные для осуществления хозяйственной деятельности;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строения для домашних животных и птицы;</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отдельно стоящие индивидуальные душевые, бани, сауны, бассейны, расположенные на приусадебных участках;</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теплицы, оранжереи;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надворные туалеты (при условии устройства септика с фильтрующим колодцем);</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индивидуальные резервуары для хранения воды, скважины для забора воды, индивидуальные колодцы;</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сады, огороды, палисадники;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открытые площадки для индивидуальных занятий спортом и физкультурой;</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площадки для отдыха взрослого населения и площадки для детей;</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площадки для сбора мусора;</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сооружения и устройства сетей инженерно-технического обеспечения;</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придомовые зеленые насаждения;</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объекты пожарной охраны (гидранты, резервуары и т.п.);</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общественные колодцы;</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объекты наружной рекламы;</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помещения для хранения зерна и сена;</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торговые павильоны и киоски;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омшаники;</w:t>
            </w:r>
          </w:p>
          <w:p w:rsidR="00CF014F" w:rsidRPr="00485883" w:rsidRDefault="00CF014F" w:rsidP="00D86921">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выгребные ямы.</w:t>
            </w:r>
          </w:p>
        </w:tc>
      </w:tr>
      <w:tr w:rsidR="00CF014F" w:rsidRPr="00485883" w:rsidTr="00D86921">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rPr>
                <w:rFonts w:ascii="Times New Roman" w:hAnsi="Times New Roman"/>
                <w:b/>
                <w:sz w:val="24"/>
                <w:szCs w:val="24"/>
              </w:rPr>
            </w:pPr>
            <w:r w:rsidRPr="00485883">
              <w:rPr>
                <w:rFonts w:ascii="Times New Roman" w:hAnsi="Times New Roman"/>
                <w:b/>
                <w:sz w:val="24"/>
                <w:szCs w:val="24"/>
              </w:rPr>
              <w:lastRenderedPageBreak/>
              <w:t>Условно разрешенные виды использования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pStyle w:val="ConsPlusNormal0"/>
              <w:widowControl/>
              <w:numPr>
                <w:ilvl w:val="0"/>
                <w:numId w:val="4"/>
              </w:numPr>
              <w:tabs>
                <w:tab w:val="num" w:pos="318"/>
              </w:tabs>
              <w:adjustRightInd w:val="0"/>
              <w:ind w:left="0" w:firstLine="34"/>
              <w:jc w:val="both"/>
              <w:rPr>
                <w:sz w:val="24"/>
                <w:szCs w:val="24"/>
              </w:rPr>
            </w:pPr>
            <w:r w:rsidRPr="00485883">
              <w:rPr>
                <w:sz w:val="24"/>
                <w:szCs w:val="24"/>
              </w:rPr>
              <w:t xml:space="preserve">малоэтажные и </w:t>
            </w:r>
            <w:proofErr w:type="spellStart"/>
            <w:r w:rsidRPr="00485883">
              <w:rPr>
                <w:sz w:val="24"/>
                <w:szCs w:val="24"/>
              </w:rPr>
              <w:t>среднеэтажные</w:t>
            </w:r>
            <w:proofErr w:type="spellEnd"/>
            <w:r w:rsidRPr="00485883">
              <w:rPr>
                <w:sz w:val="24"/>
                <w:szCs w:val="24"/>
              </w:rPr>
              <w:t xml:space="preserve"> многоквартирные жилые дома;</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администрации сельских поселений;</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временные павильоны розничной торговли и обслуживания населения;</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магазины продовольственные и промтоварные торговой площадью не более 50 кв. м;</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салоны сотовой связи, фотосалоны, пункты продажи сотовых телефонов и приема платежей;</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гостиницы не более 20 мест;</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офисы, отделения банков;</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 xml:space="preserve">центры общения и досуговых занятий, залы для встреч, </w:t>
            </w:r>
            <w:r w:rsidRPr="00485883">
              <w:rPr>
                <w:rFonts w:ascii="Times New Roman" w:hAnsi="Times New Roman"/>
                <w:sz w:val="24"/>
                <w:szCs w:val="24"/>
              </w:rPr>
              <w:lastRenderedPageBreak/>
              <w:t>собраний, занятий детей и молодежи, взрослых многоцелевого и специализированного назначения;</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библиотеки;</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дошкольные образовательные учреждения;</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фельдшерско-акушерские пункты;</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медицинские кабинеты частной практики;</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аптеки, аптечные пункты;</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ветлечебницы без постоянного содержания животных;</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спортплощадки, теннисные корты;</w:t>
            </w:r>
          </w:p>
          <w:p w:rsidR="00CF014F" w:rsidRPr="00485883" w:rsidRDefault="00CF014F" w:rsidP="00D86921">
            <w:pPr>
              <w:numPr>
                <w:ilvl w:val="0"/>
                <w:numId w:val="5"/>
              </w:numPr>
              <w:spacing w:after="0" w:line="240" w:lineRule="auto"/>
              <w:ind w:left="356" w:hanging="320"/>
              <w:jc w:val="both"/>
              <w:rPr>
                <w:rFonts w:ascii="Times New Roman" w:hAnsi="Times New Roman"/>
                <w:color w:val="000000"/>
                <w:sz w:val="24"/>
                <w:szCs w:val="24"/>
              </w:rPr>
            </w:pPr>
            <w:r w:rsidRPr="00485883">
              <w:rPr>
                <w:rFonts w:ascii="Times New Roman" w:hAnsi="Times New Roman"/>
                <w:color w:val="000000"/>
                <w:sz w:val="24"/>
                <w:szCs w:val="24"/>
              </w:rPr>
              <w:t xml:space="preserve">спортзалы, залы рекреации; </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485883">
              <w:rPr>
                <w:rFonts w:ascii="Times New Roman" w:hAnsi="Times New Roman"/>
                <w:sz w:val="24"/>
                <w:szCs w:val="24"/>
              </w:rPr>
              <w:t>кв</w:t>
            </w:r>
            <w:proofErr w:type="gramStart"/>
            <w:r w:rsidRPr="00485883">
              <w:rPr>
                <w:rFonts w:ascii="Times New Roman" w:hAnsi="Times New Roman"/>
                <w:sz w:val="24"/>
                <w:szCs w:val="24"/>
              </w:rPr>
              <w:t>.м</w:t>
            </w:r>
            <w:proofErr w:type="spellEnd"/>
            <w:proofErr w:type="gramEnd"/>
            <w:r w:rsidRPr="00485883">
              <w:rPr>
                <w:rFonts w:ascii="Times New Roman" w:hAnsi="Times New Roman"/>
                <w:sz w:val="24"/>
                <w:szCs w:val="24"/>
              </w:rPr>
              <w:t xml:space="preserve">; </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парикмахерские, косметические салоны, салоны красоты;</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отделения связи;</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предприятия общественного питания не более чем 20 посадочных мест с режимом работы до 23 часов;</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фитнес – клубы;</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опорные пункты правопорядка;</w:t>
            </w:r>
          </w:p>
          <w:p w:rsidR="00CF014F" w:rsidRPr="00485883" w:rsidRDefault="00CF014F" w:rsidP="00D86921">
            <w:pPr>
              <w:numPr>
                <w:ilvl w:val="0"/>
                <w:numId w:val="5"/>
              </w:numPr>
              <w:spacing w:after="0" w:line="240" w:lineRule="auto"/>
              <w:ind w:left="356" w:hanging="320"/>
              <w:jc w:val="both"/>
              <w:rPr>
                <w:rFonts w:ascii="Times New Roman" w:hAnsi="Times New Roman"/>
                <w:sz w:val="24"/>
                <w:szCs w:val="24"/>
              </w:rPr>
            </w:pPr>
            <w:r w:rsidRPr="00485883">
              <w:rPr>
                <w:rFonts w:ascii="Times New Roman" w:hAnsi="Times New Roman"/>
                <w:sz w:val="24"/>
                <w:szCs w:val="24"/>
              </w:rPr>
              <w:t>памятники и памятные знаки.</w:t>
            </w:r>
          </w:p>
        </w:tc>
      </w:tr>
      <w:tr w:rsidR="00CF014F" w:rsidRPr="00485883" w:rsidTr="00D86921">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rPr>
                <w:rFonts w:ascii="Times New Roman" w:hAnsi="Times New Roman"/>
                <w:b/>
                <w:sz w:val="24"/>
                <w:szCs w:val="24"/>
              </w:rPr>
            </w:pPr>
            <w:r w:rsidRPr="00485883">
              <w:rPr>
                <w:rFonts w:ascii="Times New Roman" w:hAnsi="Times New Roman"/>
                <w:b/>
                <w:sz w:val="24"/>
                <w:szCs w:val="24"/>
              </w:rPr>
              <w:lastRenderedPageBreak/>
              <w:t xml:space="preserve">Вспомогательные виды разрешенного использования для условно разрешенных видов </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сооружения локального инженерного обеспечения;</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надворные туалеты (при условии устройства септика с фильтрующим колодцем);</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здания и сооружения для размещения служб охраны и наблюдения;</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спортивные площадки без установки трибун для зрителей;</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гаражи служебного транспорта,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встроенные в здания;</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гостевые автостоянки;</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площадки для сбора мусора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биологического для парикмахерских, учреждений медицинского назначения);</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благоустройство территории;</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объекты гражданской обороны;</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зеленые насаждения;</w:t>
            </w:r>
          </w:p>
          <w:p w:rsidR="00CF014F" w:rsidRPr="00485883" w:rsidRDefault="00CF014F" w:rsidP="00D86921">
            <w:pPr>
              <w:numPr>
                <w:ilvl w:val="0"/>
                <w:numId w:val="6"/>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объекты пожарной охраны (гидранты, резервуары и т.п.).</w:t>
            </w:r>
          </w:p>
        </w:tc>
      </w:tr>
      <w:tr w:rsidR="00CF014F" w:rsidRPr="00485883" w:rsidTr="00D86921">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rPr>
                <w:rFonts w:ascii="Times New Roman" w:hAnsi="Times New Roman"/>
                <w:b/>
                <w:sz w:val="24"/>
                <w:szCs w:val="24"/>
              </w:rPr>
            </w:pPr>
            <w:r w:rsidRPr="00485883">
              <w:rPr>
                <w:rFonts w:ascii="Times New Roman" w:hAnsi="Times New Roman"/>
                <w:b/>
                <w:sz w:val="24"/>
                <w:szCs w:val="24"/>
              </w:rPr>
              <w:t>Архитектурно-строительные требования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Усадебный одн</w:t>
            </w:r>
            <w:proofErr w:type="gramStart"/>
            <w:r w:rsidRPr="00485883">
              <w:rPr>
                <w:rFonts w:ascii="Times New Roman" w:hAnsi="Times New Roman"/>
                <w:sz w:val="24"/>
                <w:szCs w:val="24"/>
              </w:rPr>
              <w:t>о-</w:t>
            </w:r>
            <w:proofErr w:type="gramEnd"/>
            <w:r w:rsidRPr="00485883">
              <w:rPr>
                <w:rFonts w:ascii="Times New Roman" w:hAnsi="Times New Roman"/>
                <w:sz w:val="24"/>
                <w:szCs w:val="24"/>
              </w:rPr>
              <w:t xml:space="preserve"> , двухквартирный дом должен отстоять от красной линии улиц не менее 5 м для вновь возводимых объектов, от красной линии проездов – не менее 3 м. Расстояние от хозяйственных построек до красных линий улиц и проездов должно быть не менее 5 м для вновь возводимых объектов. В отдельных случаях допускается размещение жилых домов усадебного типа по красной линии улиц в условиях сложившейся застройки.</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w:t>
            </w:r>
            <w:r w:rsidRPr="00485883">
              <w:rPr>
                <w:rFonts w:ascii="Times New Roman" w:hAnsi="Times New Roman"/>
                <w:sz w:val="24"/>
                <w:szCs w:val="24"/>
              </w:rPr>
              <w:lastRenderedPageBreak/>
              <w:t>сооружения сезонного использования, выделяя для них соответствующие площадки.</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При проведении строительства строгое соблюдение красных линий, определяющих границы улиц.</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Предельное количество этажей для основных строений – до 3-х включительно.</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Высота вспомогательных строений должна быть не выше 1 этажа.</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Расстояние от хозяйственных построек до красной линии улиц и проездов должно быть не менее 5 м.</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Содержание скота и птицы допускается в районах усадебной застройки с размером приусадебного участка не менее 0,1 га.</w:t>
            </w:r>
          </w:p>
          <w:p w:rsidR="00CF014F" w:rsidRPr="00485883" w:rsidRDefault="00CF014F" w:rsidP="00D86921">
            <w:pPr>
              <w:numPr>
                <w:ilvl w:val="0"/>
                <w:numId w:val="7"/>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До границы соседнего </w:t>
            </w:r>
            <w:proofErr w:type="spellStart"/>
            <w:r w:rsidRPr="00485883">
              <w:rPr>
                <w:rFonts w:ascii="Times New Roman" w:hAnsi="Times New Roman"/>
                <w:sz w:val="24"/>
                <w:szCs w:val="24"/>
              </w:rPr>
              <w:t>приквартирного</w:t>
            </w:r>
            <w:proofErr w:type="spellEnd"/>
            <w:r w:rsidRPr="00485883">
              <w:rPr>
                <w:rFonts w:ascii="Times New Roman" w:hAnsi="Times New Roman"/>
                <w:sz w:val="24"/>
                <w:szCs w:val="24"/>
              </w:rPr>
              <w:t xml:space="preserve"> участка расстояния по санитарно-бытовым условиям должны быть не менее:</w:t>
            </w:r>
          </w:p>
          <w:p w:rsidR="00CF014F" w:rsidRPr="00485883" w:rsidRDefault="00CF014F" w:rsidP="00D86921">
            <w:pPr>
              <w:ind w:left="392" w:hanging="320"/>
              <w:rPr>
                <w:rFonts w:ascii="Times New Roman" w:hAnsi="Times New Roman"/>
                <w:sz w:val="24"/>
                <w:szCs w:val="24"/>
              </w:rPr>
            </w:pPr>
            <w:r w:rsidRPr="00485883">
              <w:rPr>
                <w:rFonts w:ascii="Times New Roman" w:hAnsi="Times New Roman"/>
                <w:sz w:val="24"/>
                <w:szCs w:val="24"/>
              </w:rPr>
              <w:t xml:space="preserve">       от усадебного, одно-, двухквартирного и блокированного дома – 3 м;</w:t>
            </w:r>
          </w:p>
          <w:p w:rsidR="00CF014F" w:rsidRPr="00485883" w:rsidRDefault="00CF014F" w:rsidP="00D86921">
            <w:pPr>
              <w:ind w:left="392" w:hanging="320"/>
              <w:rPr>
                <w:rFonts w:ascii="Times New Roman" w:hAnsi="Times New Roman"/>
                <w:sz w:val="24"/>
                <w:szCs w:val="24"/>
              </w:rPr>
            </w:pPr>
            <w:r w:rsidRPr="00485883">
              <w:rPr>
                <w:rFonts w:ascii="Times New Roman" w:hAnsi="Times New Roman"/>
                <w:sz w:val="24"/>
                <w:szCs w:val="24"/>
              </w:rPr>
              <w:t xml:space="preserve">      от хоз. построек (баня, гараж и др.) – 1 м;</w:t>
            </w:r>
          </w:p>
          <w:p w:rsidR="00CF014F" w:rsidRPr="00485883" w:rsidRDefault="00CF014F" w:rsidP="00D86921">
            <w:pPr>
              <w:ind w:left="392" w:hanging="320"/>
              <w:rPr>
                <w:rFonts w:ascii="Times New Roman" w:hAnsi="Times New Roman"/>
                <w:sz w:val="24"/>
                <w:szCs w:val="24"/>
              </w:rPr>
            </w:pPr>
            <w:r w:rsidRPr="00485883">
              <w:rPr>
                <w:rFonts w:ascii="Times New Roman" w:hAnsi="Times New Roman"/>
                <w:sz w:val="24"/>
                <w:szCs w:val="24"/>
              </w:rPr>
              <w:t xml:space="preserve">      от стволов высокорослых деревьев – 4 м;</w:t>
            </w:r>
          </w:p>
          <w:p w:rsidR="00CF014F" w:rsidRPr="00485883" w:rsidRDefault="00CF014F" w:rsidP="00D86921">
            <w:pPr>
              <w:ind w:left="392" w:hanging="320"/>
              <w:rPr>
                <w:rFonts w:ascii="Times New Roman" w:hAnsi="Times New Roman"/>
                <w:sz w:val="24"/>
                <w:szCs w:val="24"/>
              </w:rPr>
            </w:pPr>
            <w:r w:rsidRPr="00485883">
              <w:rPr>
                <w:rFonts w:ascii="Times New Roman" w:hAnsi="Times New Roman"/>
                <w:sz w:val="24"/>
                <w:szCs w:val="24"/>
              </w:rPr>
              <w:t xml:space="preserve">      от стволов среднерослых деревьев – 2 м;</w:t>
            </w:r>
          </w:p>
          <w:p w:rsidR="00CF014F" w:rsidRPr="00485883" w:rsidRDefault="00CF014F" w:rsidP="00D86921">
            <w:pPr>
              <w:tabs>
                <w:tab w:val="left" w:pos="318"/>
              </w:tabs>
              <w:ind w:firstLine="425"/>
              <w:rPr>
                <w:rFonts w:ascii="Times New Roman" w:hAnsi="Times New Roman"/>
                <w:sz w:val="24"/>
                <w:szCs w:val="24"/>
              </w:rPr>
            </w:pPr>
            <w:r w:rsidRPr="00485883">
              <w:rPr>
                <w:rFonts w:ascii="Times New Roman" w:hAnsi="Times New Roman"/>
                <w:sz w:val="24"/>
                <w:szCs w:val="24"/>
              </w:rPr>
              <w:t>от окон жилого дома до туалета или выгреба – 3 м (по согласию сторон возможно уменьшение);</w:t>
            </w:r>
          </w:p>
          <w:p w:rsidR="00CF014F" w:rsidRPr="00485883" w:rsidRDefault="00CF014F" w:rsidP="00D86921">
            <w:pPr>
              <w:ind w:left="392" w:hanging="320"/>
              <w:rPr>
                <w:rFonts w:ascii="Times New Roman" w:hAnsi="Times New Roman"/>
                <w:sz w:val="24"/>
                <w:szCs w:val="24"/>
              </w:rPr>
            </w:pPr>
            <w:r w:rsidRPr="00485883">
              <w:rPr>
                <w:rFonts w:ascii="Times New Roman" w:hAnsi="Times New Roman"/>
                <w:sz w:val="24"/>
                <w:szCs w:val="24"/>
              </w:rPr>
              <w:t xml:space="preserve">      от кустарника – 1 м.</w:t>
            </w:r>
          </w:p>
          <w:p w:rsidR="00CF014F" w:rsidRPr="00485883" w:rsidRDefault="00CF014F" w:rsidP="00D86921">
            <w:pPr>
              <w:ind w:left="392" w:hanging="320"/>
              <w:rPr>
                <w:rFonts w:ascii="Times New Roman" w:hAnsi="Times New Roman"/>
                <w:sz w:val="24"/>
                <w:szCs w:val="24"/>
              </w:rPr>
            </w:pPr>
            <w:r w:rsidRPr="00485883">
              <w:rPr>
                <w:rFonts w:ascii="Times New Roman" w:hAnsi="Times New Roman"/>
                <w:sz w:val="24"/>
                <w:szCs w:val="24"/>
              </w:rPr>
              <w:t xml:space="preserve">      от постройки для содержания скота и птицы - 4м</w:t>
            </w:r>
          </w:p>
          <w:p w:rsidR="00CF014F" w:rsidRPr="00485883" w:rsidRDefault="00CF014F" w:rsidP="00D86921">
            <w:pPr>
              <w:numPr>
                <w:ilvl w:val="0"/>
                <w:numId w:val="8"/>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Допускается блокировка хозяйственных построек и жилых домов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CF014F" w:rsidRPr="00485883" w:rsidRDefault="00CF014F" w:rsidP="00D86921">
            <w:pPr>
              <w:numPr>
                <w:ilvl w:val="0"/>
                <w:numId w:val="8"/>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Благоустройство придомовых территорий домов вдоль улиц (озеленение, устройство клумб, палисадников).</w:t>
            </w:r>
          </w:p>
          <w:p w:rsidR="00CF014F" w:rsidRPr="00485883" w:rsidRDefault="00CF014F" w:rsidP="00D86921">
            <w:pPr>
              <w:numPr>
                <w:ilvl w:val="0"/>
                <w:numId w:val="8"/>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(уменьшение возможно по согласию сторон). При этом должна обеспечиваться </w:t>
            </w:r>
            <w:proofErr w:type="spellStart"/>
            <w:r w:rsidRPr="00485883">
              <w:rPr>
                <w:rFonts w:ascii="Times New Roman" w:hAnsi="Times New Roman"/>
                <w:sz w:val="24"/>
                <w:szCs w:val="24"/>
              </w:rPr>
              <w:t>непросматриваемость</w:t>
            </w:r>
            <w:proofErr w:type="spellEnd"/>
            <w:r w:rsidRPr="00485883">
              <w:rPr>
                <w:rFonts w:ascii="Times New Roman" w:hAnsi="Times New Roman"/>
                <w:sz w:val="24"/>
                <w:szCs w:val="24"/>
              </w:rPr>
              <w:t xml:space="preserve"> жилых помещений (комнат, кухонь) из окна в окно с применением витражей, пленочного покрытия и т.п. </w:t>
            </w:r>
          </w:p>
          <w:p w:rsidR="00CF014F" w:rsidRPr="00485883" w:rsidRDefault="00CF014F" w:rsidP="00D86921">
            <w:pPr>
              <w:pStyle w:val="a3"/>
              <w:numPr>
                <w:ilvl w:val="0"/>
                <w:numId w:val="9"/>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lastRenderedPageBreak/>
              <w:t>Расстояние от надворного туалета до стен соседнего дома необходимо принимать не менее 12м (по согласию сторон возможно уменьшение);</w:t>
            </w:r>
          </w:p>
          <w:p w:rsidR="00CF014F" w:rsidRPr="00485883" w:rsidRDefault="00CF014F" w:rsidP="00D86921">
            <w:pPr>
              <w:pStyle w:val="a3"/>
              <w:numPr>
                <w:ilvl w:val="0"/>
                <w:numId w:val="9"/>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 xml:space="preserve">Допускается ограждение со стороны фасада не более 2.1 м, между участками 1.5 м из сетки </w:t>
            </w:r>
            <w:proofErr w:type="spellStart"/>
            <w:r w:rsidRPr="00485883">
              <w:rPr>
                <w:rFonts w:ascii="Times New Roman" w:hAnsi="Times New Roman"/>
                <w:sz w:val="24"/>
                <w:szCs w:val="24"/>
              </w:rPr>
              <w:t>рабицы</w:t>
            </w:r>
            <w:proofErr w:type="spellEnd"/>
            <w:r w:rsidRPr="00485883">
              <w:rPr>
                <w:rFonts w:ascii="Times New Roman" w:hAnsi="Times New Roman"/>
                <w:sz w:val="24"/>
                <w:szCs w:val="24"/>
              </w:rPr>
              <w:t xml:space="preserve"> или штакетника. </w:t>
            </w:r>
          </w:p>
          <w:p w:rsidR="00CF014F" w:rsidRPr="00485883" w:rsidRDefault="00CF014F" w:rsidP="00D86921">
            <w:pPr>
              <w:numPr>
                <w:ilvl w:val="0"/>
                <w:numId w:val="8"/>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Допускается сплошной забор по согласию сторон.</w:t>
            </w:r>
          </w:p>
          <w:p w:rsidR="00CF014F" w:rsidRPr="00485883" w:rsidRDefault="00CF014F" w:rsidP="00D86921">
            <w:pPr>
              <w:numPr>
                <w:ilvl w:val="0"/>
                <w:numId w:val="8"/>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в границах всех населённых пунктов, принимаются в соответствии с решением совета депутатов сельских поселений. Минимальная площадь земельного участка 0,05 га, максимальная – 0,50 га.</w:t>
            </w:r>
          </w:p>
        </w:tc>
      </w:tr>
      <w:tr w:rsidR="00CF014F" w:rsidRPr="00485883" w:rsidTr="00D86921">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rPr>
                <w:rFonts w:ascii="Times New Roman" w:hAnsi="Times New Roman"/>
                <w:b/>
                <w:sz w:val="24"/>
                <w:szCs w:val="24"/>
              </w:rPr>
            </w:pPr>
            <w:r w:rsidRPr="00485883">
              <w:rPr>
                <w:rFonts w:ascii="Times New Roman" w:hAnsi="Times New Roman"/>
                <w:b/>
                <w:sz w:val="24"/>
                <w:szCs w:val="24"/>
              </w:rPr>
              <w:lastRenderedPageBreak/>
              <w:t>Санитарно-гигиенические   и экологические требования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numPr>
                <w:ilvl w:val="0"/>
                <w:numId w:val="10"/>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Водоснабжение следует производить от централизованных систем в соответствии со СНиП 2.04.02, в отдельных случаях </w:t>
            </w:r>
            <w:proofErr w:type="spellStart"/>
            <w:r w:rsidRPr="00485883">
              <w:rPr>
                <w:rFonts w:ascii="Times New Roman" w:hAnsi="Times New Roman"/>
                <w:sz w:val="24"/>
                <w:szCs w:val="24"/>
              </w:rPr>
              <w:t>миниводопровода</w:t>
            </w:r>
            <w:proofErr w:type="spellEnd"/>
            <w:r w:rsidRPr="00485883">
              <w:rPr>
                <w:rFonts w:ascii="Times New Roman" w:hAnsi="Times New Roman"/>
                <w:sz w:val="24"/>
                <w:szCs w:val="24"/>
              </w:rPr>
              <w:t>.</w:t>
            </w:r>
          </w:p>
          <w:p w:rsidR="00CF014F" w:rsidRPr="00485883" w:rsidRDefault="00CF014F" w:rsidP="00D86921">
            <w:pPr>
              <w:numPr>
                <w:ilvl w:val="0"/>
                <w:numId w:val="10"/>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 xml:space="preserve">Подключение к централизованной системе канализации или местное </w:t>
            </w:r>
            <w:proofErr w:type="spellStart"/>
            <w:r w:rsidRPr="00485883">
              <w:rPr>
                <w:rFonts w:ascii="Times New Roman" w:hAnsi="Times New Roman"/>
                <w:sz w:val="24"/>
                <w:szCs w:val="24"/>
              </w:rPr>
              <w:t>канализование</w:t>
            </w:r>
            <w:proofErr w:type="spellEnd"/>
            <w:r w:rsidRPr="00485883">
              <w:rPr>
                <w:rFonts w:ascii="Times New Roman" w:hAnsi="Times New Roman"/>
                <w:sz w:val="24"/>
                <w:szCs w:val="24"/>
              </w:rPr>
              <w:t xml:space="preserve"> с размещением выгребных ям только на территории домовладений.</w:t>
            </w:r>
          </w:p>
          <w:p w:rsidR="00CF014F" w:rsidRPr="00485883" w:rsidRDefault="00CF014F" w:rsidP="00D86921">
            <w:pPr>
              <w:numPr>
                <w:ilvl w:val="0"/>
                <w:numId w:val="10"/>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Санитарная очистка территории.</w:t>
            </w:r>
          </w:p>
          <w:p w:rsidR="00CF014F" w:rsidRPr="00485883" w:rsidRDefault="00CF014F" w:rsidP="00D86921">
            <w:pPr>
              <w:numPr>
                <w:ilvl w:val="0"/>
                <w:numId w:val="10"/>
              </w:numPr>
              <w:spacing w:after="0" w:line="240" w:lineRule="auto"/>
              <w:ind w:left="392" w:hanging="320"/>
              <w:jc w:val="both"/>
              <w:rPr>
                <w:rFonts w:ascii="Times New Roman" w:hAnsi="Times New Roman"/>
                <w:sz w:val="24"/>
                <w:szCs w:val="24"/>
              </w:rPr>
            </w:pPr>
            <w:proofErr w:type="spellStart"/>
            <w:r w:rsidRPr="00485883">
              <w:rPr>
                <w:rFonts w:ascii="Times New Roman" w:hAnsi="Times New Roman"/>
                <w:sz w:val="24"/>
                <w:szCs w:val="24"/>
              </w:rPr>
              <w:t>Мусороудаление</w:t>
            </w:r>
            <w:proofErr w:type="spellEnd"/>
            <w:r w:rsidRPr="00485883">
              <w:rPr>
                <w:rFonts w:ascii="Times New Roman" w:hAnsi="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CF014F" w:rsidRPr="00485883" w:rsidRDefault="00CF014F" w:rsidP="00D86921">
            <w:pPr>
              <w:numPr>
                <w:ilvl w:val="0"/>
                <w:numId w:val="10"/>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Крутые участки рельефа должны быть оборудованы системой нагорных и водоотводных каналов.</w:t>
            </w:r>
          </w:p>
          <w:p w:rsidR="00CF014F" w:rsidRPr="00485883" w:rsidRDefault="00CF014F" w:rsidP="00D86921">
            <w:pPr>
              <w:numPr>
                <w:ilvl w:val="0"/>
                <w:numId w:val="10"/>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CF014F" w:rsidRPr="00485883" w:rsidTr="00D86921">
        <w:trPr>
          <w:trHeight w:val="13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pStyle w:val="ConsPlusNormal0"/>
              <w:widowControl/>
              <w:jc w:val="both"/>
              <w:rPr>
                <w:b/>
                <w:sz w:val="24"/>
                <w:szCs w:val="24"/>
              </w:rPr>
            </w:pPr>
            <w:r w:rsidRPr="00485883">
              <w:rPr>
                <w:b/>
                <w:sz w:val="24"/>
                <w:szCs w:val="24"/>
              </w:rPr>
              <w:t>Защита от опасных природных процессов</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CF014F" w:rsidRPr="00485883" w:rsidRDefault="00CF014F" w:rsidP="00D86921">
            <w:pPr>
              <w:numPr>
                <w:ilvl w:val="0"/>
                <w:numId w:val="11"/>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tc>
      </w:tr>
    </w:tbl>
    <w:p w:rsidR="00CF014F" w:rsidRPr="00485883" w:rsidRDefault="00CF014F" w:rsidP="00CF014F">
      <w:pPr>
        <w:rPr>
          <w:rFonts w:ascii="Times New Roman" w:hAnsi="Times New Roman"/>
          <w:sz w:val="24"/>
          <w:szCs w:val="24"/>
        </w:rPr>
      </w:pPr>
    </w:p>
    <w:p w:rsidR="00673800" w:rsidRPr="00485883" w:rsidRDefault="00673800" w:rsidP="00673800">
      <w:pPr>
        <w:pStyle w:val="ConsPlusNormal0"/>
        <w:widowControl/>
        <w:ind w:left="540"/>
        <w:outlineLvl w:val="2"/>
        <w:rPr>
          <w:sz w:val="24"/>
          <w:szCs w:val="24"/>
        </w:rPr>
      </w:pPr>
    </w:p>
    <w:p w:rsidR="00673800" w:rsidRPr="00485883" w:rsidRDefault="00673800" w:rsidP="00673800">
      <w:pPr>
        <w:pStyle w:val="ConsPlusNormal0"/>
        <w:widowControl/>
        <w:ind w:firstLine="567"/>
        <w:jc w:val="both"/>
        <w:outlineLvl w:val="2"/>
        <w:rPr>
          <w:sz w:val="24"/>
          <w:szCs w:val="24"/>
        </w:rPr>
      </w:pPr>
      <w:r w:rsidRPr="00485883">
        <w:rPr>
          <w:sz w:val="24"/>
          <w:szCs w:val="24"/>
        </w:rPr>
        <w:t>Градостроительный регламент зоны планируемого размещения застройки индивидуальными жилыми домами Ж(1)</w:t>
      </w:r>
      <w:proofErr w:type="gramStart"/>
      <w:r w:rsidRPr="00485883">
        <w:rPr>
          <w:sz w:val="24"/>
          <w:szCs w:val="24"/>
        </w:rPr>
        <w:t>п</w:t>
      </w:r>
      <w:proofErr w:type="gramEnd"/>
      <w:r w:rsidRPr="00485883">
        <w:rPr>
          <w:sz w:val="24"/>
          <w:szCs w:val="24"/>
        </w:rPr>
        <w:t>:</w:t>
      </w:r>
    </w:p>
    <w:p w:rsidR="00673800" w:rsidRPr="00485883" w:rsidRDefault="00673800" w:rsidP="00673800">
      <w:pPr>
        <w:pStyle w:val="ConsPlusNormal0"/>
        <w:widowControl/>
        <w:numPr>
          <w:ilvl w:val="0"/>
          <w:numId w:val="13"/>
        </w:numPr>
        <w:tabs>
          <w:tab w:val="num" w:pos="0"/>
        </w:tabs>
        <w:adjustRightInd w:val="0"/>
        <w:ind w:left="0" w:firstLine="567"/>
        <w:jc w:val="both"/>
        <w:outlineLvl w:val="2"/>
        <w:rPr>
          <w:sz w:val="24"/>
          <w:szCs w:val="24"/>
        </w:rPr>
      </w:pPr>
      <w:bookmarkStart w:id="17" w:name="_Toc268488006"/>
      <w:bookmarkStart w:id="18" w:name="_Toc268487186"/>
      <w:bookmarkStart w:id="19" w:name="_Toc268485113"/>
      <w:r w:rsidRPr="00485883">
        <w:rPr>
          <w:sz w:val="24"/>
          <w:szCs w:val="24"/>
        </w:rPr>
        <w:t>Перечень видов разрешенного использования земельных участков и объектов капитального строительства в зоне Ж(1)</w:t>
      </w:r>
      <w:proofErr w:type="gramStart"/>
      <w:r w:rsidRPr="00485883">
        <w:rPr>
          <w:sz w:val="24"/>
          <w:szCs w:val="24"/>
        </w:rPr>
        <w:t>п</w:t>
      </w:r>
      <w:proofErr w:type="gramEnd"/>
      <w:r w:rsidRPr="00485883">
        <w:rPr>
          <w:sz w:val="24"/>
          <w:szCs w:val="24"/>
        </w:rPr>
        <w:t>:</w:t>
      </w:r>
      <w:bookmarkEnd w:id="17"/>
      <w:bookmarkEnd w:id="18"/>
      <w:bookmarkEnd w:id="19"/>
    </w:p>
    <w:p w:rsidR="00673800" w:rsidRPr="00485883" w:rsidRDefault="00673800" w:rsidP="00673800">
      <w:pPr>
        <w:pStyle w:val="ConsPlusNormal0"/>
        <w:tabs>
          <w:tab w:val="num" w:pos="0"/>
        </w:tabs>
        <w:ind w:firstLine="567"/>
        <w:jc w:val="both"/>
        <w:rPr>
          <w:sz w:val="24"/>
          <w:szCs w:val="24"/>
        </w:rPr>
      </w:pPr>
      <w:r w:rsidRPr="00485883">
        <w:rPr>
          <w:sz w:val="24"/>
          <w:szCs w:val="24"/>
        </w:rPr>
        <w:t>Устанавливается на основании утвержденного в установленном порядке проекта планировки участков зоны Ж(1)</w:t>
      </w:r>
      <w:proofErr w:type="gramStart"/>
      <w:r w:rsidRPr="00485883">
        <w:rPr>
          <w:sz w:val="24"/>
          <w:szCs w:val="24"/>
        </w:rPr>
        <w:t>п</w:t>
      </w:r>
      <w:proofErr w:type="gramEnd"/>
      <w:r w:rsidRPr="00485883">
        <w:rPr>
          <w:sz w:val="24"/>
          <w:szCs w:val="24"/>
        </w:rPr>
        <w:t xml:space="preserve">, с учетом ведущего типа застройки (индивидуальная жилая, малоэтажная, </w:t>
      </w:r>
      <w:proofErr w:type="spellStart"/>
      <w:r w:rsidRPr="00485883">
        <w:rPr>
          <w:sz w:val="24"/>
          <w:szCs w:val="24"/>
        </w:rPr>
        <w:t>среднеэтажная</w:t>
      </w:r>
      <w:proofErr w:type="spellEnd"/>
      <w:r w:rsidRPr="00485883">
        <w:rPr>
          <w:sz w:val="24"/>
          <w:szCs w:val="24"/>
        </w:rPr>
        <w:t>, многоэтажная).</w:t>
      </w:r>
    </w:p>
    <w:p w:rsidR="00673800" w:rsidRPr="00485883" w:rsidRDefault="00673800" w:rsidP="00673800">
      <w:pPr>
        <w:pStyle w:val="ConsPlusNormal0"/>
        <w:widowControl/>
        <w:ind w:firstLine="540"/>
        <w:jc w:val="both"/>
        <w:rPr>
          <w:sz w:val="24"/>
          <w:szCs w:val="24"/>
        </w:rPr>
      </w:pPr>
      <w:r w:rsidRPr="00485883">
        <w:rPr>
          <w:sz w:val="24"/>
          <w:szCs w:val="24"/>
        </w:rPr>
        <w:t>2) Параметры застройки земельных участков и объектов капитального строительства зоны Ж(1)</w:t>
      </w:r>
      <w:proofErr w:type="gramStart"/>
      <w:r w:rsidRPr="00485883">
        <w:rPr>
          <w:sz w:val="24"/>
          <w:szCs w:val="24"/>
        </w:rPr>
        <w:t>п</w:t>
      </w:r>
      <w:proofErr w:type="gramEnd"/>
      <w:r w:rsidRPr="00485883">
        <w:rPr>
          <w:sz w:val="24"/>
          <w:szCs w:val="24"/>
        </w:rPr>
        <w:t xml:space="preserve"> </w:t>
      </w:r>
    </w:p>
    <w:p w:rsidR="00673800" w:rsidRPr="00485883" w:rsidRDefault="00673800" w:rsidP="00673800">
      <w:pPr>
        <w:pStyle w:val="ConsPlusNormal0"/>
        <w:ind w:firstLine="709"/>
        <w:jc w:val="both"/>
        <w:rPr>
          <w:sz w:val="24"/>
          <w:szCs w:val="24"/>
        </w:rPr>
      </w:pPr>
      <w:r w:rsidRPr="00485883">
        <w:rPr>
          <w:sz w:val="24"/>
          <w:szCs w:val="24"/>
        </w:rPr>
        <w:t>Устанавливаются на основании утвержденного в установленном порядке проекта планировки участков зоны Ж(1)</w:t>
      </w:r>
      <w:proofErr w:type="gramStart"/>
      <w:r w:rsidRPr="00485883">
        <w:rPr>
          <w:sz w:val="24"/>
          <w:szCs w:val="24"/>
        </w:rPr>
        <w:t>п</w:t>
      </w:r>
      <w:proofErr w:type="gramEnd"/>
      <w:r w:rsidRPr="00485883">
        <w:rPr>
          <w:sz w:val="24"/>
          <w:szCs w:val="24"/>
        </w:rPr>
        <w:t xml:space="preserve">, с учетом ведущего типа застройки (индивидуальная жилая, малоэтажная, </w:t>
      </w:r>
      <w:proofErr w:type="spellStart"/>
      <w:r w:rsidRPr="00485883">
        <w:rPr>
          <w:sz w:val="24"/>
          <w:szCs w:val="24"/>
        </w:rPr>
        <w:t>среднеэтажная</w:t>
      </w:r>
      <w:proofErr w:type="spellEnd"/>
      <w:r w:rsidRPr="00485883">
        <w:rPr>
          <w:sz w:val="24"/>
          <w:szCs w:val="24"/>
        </w:rPr>
        <w:t>, многоэтажная).</w:t>
      </w:r>
    </w:p>
    <w:p w:rsidR="00673800" w:rsidRPr="00485883" w:rsidRDefault="00673800" w:rsidP="00673800">
      <w:pPr>
        <w:pStyle w:val="ConsPlusNormal0"/>
        <w:widowControl/>
        <w:ind w:firstLine="540"/>
        <w:jc w:val="both"/>
        <w:rPr>
          <w:sz w:val="24"/>
          <w:szCs w:val="24"/>
        </w:rPr>
      </w:pPr>
      <w:r w:rsidRPr="00485883">
        <w:rPr>
          <w:sz w:val="24"/>
          <w:szCs w:val="24"/>
        </w:rPr>
        <w:t>3) Ограничения использования земельных участков и объектов капитального строительства участков в зоне Ж(1)</w:t>
      </w:r>
      <w:proofErr w:type="gramStart"/>
      <w:r w:rsidRPr="00485883">
        <w:rPr>
          <w:sz w:val="24"/>
          <w:szCs w:val="24"/>
        </w:rPr>
        <w:t>п</w:t>
      </w:r>
      <w:proofErr w:type="gramEnd"/>
      <w:r w:rsidRPr="00485883">
        <w:rPr>
          <w:sz w:val="24"/>
          <w:szCs w:val="24"/>
        </w:rPr>
        <w:t>:</w:t>
      </w:r>
    </w:p>
    <w:p w:rsidR="00673800" w:rsidRPr="00485883" w:rsidRDefault="00673800" w:rsidP="00673800">
      <w:pPr>
        <w:pStyle w:val="ConsPlusNormal0"/>
        <w:ind w:firstLine="709"/>
        <w:jc w:val="both"/>
        <w:rPr>
          <w:sz w:val="24"/>
          <w:szCs w:val="24"/>
        </w:rPr>
      </w:pPr>
      <w:r w:rsidRPr="00485883">
        <w:rPr>
          <w:sz w:val="24"/>
          <w:szCs w:val="24"/>
        </w:rPr>
        <w:lastRenderedPageBreak/>
        <w:t>Устанавливаются на основании утвержденного в установленном порядке проекта планировки участков зоны</w:t>
      </w:r>
      <w:proofErr w:type="gramStart"/>
      <w:r w:rsidRPr="00485883">
        <w:rPr>
          <w:sz w:val="24"/>
          <w:szCs w:val="24"/>
        </w:rPr>
        <w:t xml:space="preserve"> Ж</w:t>
      </w:r>
      <w:proofErr w:type="gramEnd"/>
      <w:r w:rsidRPr="00485883">
        <w:rPr>
          <w:sz w:val="24"/>
          <w:szCs w:val="24"/>
        </w:rPr>
        <w:t>(1)п.</w:t>
      </w:r>
    </w:p>
    <w:p w:rsidR="00673800" w:rsidRPr="00485883" w:rsidRDefault="00673800" w:rsidP="00673800">
      <w:pPr>
        <w:pStyle w:val="ConsPlusNormal0"/>
        <w:ind w:firstLine="709"/>
        <w:jc w:val="both"/>
        <w:rPr>
          <w:sz w:val="24"/>
          <w:szCs w:val="24"/>
        </w:rPr>
      </w:pPr>
    </w:p>
    <w:p w:rsidR="00673800" w:rsidRPr="00485883" w:rsidRDefault="00673800" w:rsidP="00673800">
      <w:pPr>
        <w:pStyle w:val="p7"/>
        <w:spacing w:before="0" w:beforeAutospacing="0" w:after="0" w:afterAutospacing="0"/>
        <w:rPr>
          <w:b/>
          <w:i/>
        </w:rPr>
      </w:pPr>
      <w:r w:rsidRPr="00485883">
        <w:t>Параметры застройки земельных участков и объектов капита</w:t>
      </w:r>
      <w:r w:rsidR="00CF014F" w:rsidRPr="00485883">
        <w:t>льного строительства зоны Ж(1)</w:t>
      </w:r>
      <w:proofErr w:type="gramStart"/>
      <w:r w:rsidR="00CF014F" w:rsidRPr="00485883">
        <w:t>п</w:t>
      </w:r>
      <w:proofErr w:type="gramEnd"/>
      <w:r w:rsidR="00CF014F" w:rsidRPr="00485883">
        <w:t xml:space="preserve"> </w:t>
      </w:r>
      <w:r w:rsidRPr="00485883">
        <w:rPr>
          <w:b/>
          <w:i/>
        </w:rPr>
        <w:t>(в редакции решения № 9 от 15.10.2015)</w:t>
      </w:r>
    </w:p>
    <w:p w:rsidR="00CF014F" w:rsidRPr="00485883" w:rsidRDefault="00CF014F" w:rsidP="00673800">
      <w:pPr>
        <w:pStyle w:val="p7"/>
        <w:spacing w:before="0" w:beforeAutospacing="0" w:after="0" w:afterAutospacing="0"/>
      </w:pPr>
      <w:r w:rsidRPr="00485883">
        <w:t>Изложить в новой редакции.</w:t>
      </w:r>
    </w:p>
    <w:p w:rsidR="0072601D" w:rsidRPr="00485883" w:rsidRDefault="0072601D" w:rsidP="0072601D">
      <w:pPr>
        <w:rPr>
          <w:rFonts w:ascii="Times New Roman" w:hAnsi="Times New Roman"/>
          <w:sz w:val="24"/>
        </w:rPr>
      </w:pPr>
      <w:r w:rsidRPr="00485883">
        <w:rPr>
          <w:rFonts w:ascii="Times New Roman" w:hAnsi="Times New Roman"/>
          <w:i/>
          <w:sz w:val="24"/>
        </w:rPr>
        <w:t>«</w:t>
      </w:r>
      <w:r w:rsidRPr="00485883">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Ж1п</w:t>
      </w:r>
    </w:p>
    <w:p w:rsidR="0072601D" w:rsidRPr="0029004F" w:rsidRDefault="0072601D" w:rsidP="0072601D">
      <w:pPr>
        <w:pStyle w:val="p7"/>
        <w:spacing w:before="0" w:beforeAutospacing="0" w:after="0" w:afterAutospacing="0"/>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093"/>
      </w:tblGrid>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bCs/>
                <w:sz w:val="24"/>
                <w:szCs w:val="24"/>
              </w:rPr>
            </w:pPr>
            <w:r w:rsidRPr="0029004F">
              <w:rPr>
                <w:bCs/>
                <w:sz w:val="24"/>
                <w:szCs w:val="24"/>
              </w:rPr>
              <w:t>Площадь земельного участка для личного подсобного хозяйства</w:t>
            </w:r>
          </w:p>
        </w:tc>
        <w:tc>
          <w:tcPr>
            <w:tcW w:w="6093" w:type="dxa"/>
            <w:tcBorders>
              <w:top w:val="single" w:sz="4" w:space="0" w:color="auto"/>
              <w:left w:val="single" w:sz="4" w:space="0" w:color="auto"/>
              <w:bottom w:val="single" w:sz="4" w:space="0" w:color="auto"/>
              <w:right w:val="single" w:sz="4" w:space="0" w:color="auto"/>
            </w:tcBorders>
          </w:tcPr>
          <w:p w:rsidR="0072601D" w:rsidRPr="0029004F" w:rsidRDefault="0072601D" w:rsidP="00D86921">
            <w:pPr>
              <w:pStyle w:val="ConsPlusNormal0"/>
              <w:widowControl/>
              <w:jc w:val="both"/>
              <w:rPr>
                <w:sz w:val="24"/>
                <w:szCs w:val="24"/>
              </w:rPr>
            </w:pPr>
          </w:p>
        </w:tc>
      </w:tr>
      <w:tr w:rsidR="0072601D" w:rsidRPr="0029004F" w:rsidTr="00D86921">
        <w:trPr>
          <w:trHeight w:val="850"/>
        </w:trPr>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rPr>
                <w:sz w:val="24"/>
                <w:szCs w:val="24"/>
              </w:rPr>
            </w:pPr>
            <w:r w:rsidRPr="0029004F">
              <w:rPr>
                <w:sz w:val="24"/>
                <w:szCs w:val="24"/>
              </w:rPr>
              <w:t xml:space="preserve">Максимальная </w:t>
            </w:r>
          </w:p>
          <w:p w:rsidR="0072601D" w:rsidRPr="0029004F" w:rsidRDefault="0072601D" w:rsidP="0072601D">
            <w:pPr>
              <w:pStyle w:val="ConsPlusNormal0"/>
              <w:rPr>
                <w:sz w:val="24"/>
                <w:szCs w:val="24"/>
              </w:rPr>
            </w:pPr>
            <w:r w:rsidRPr="0029004F">
              <w:rPr>
                <w:sz w:val="24"/>
                <w:szCs w:val="24"/>
              </w:rPr>
              <w:t xml:space="preserve"> </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center"/>
              <w:rPr>
                <w:sz w:val="24"/>
                <w:szCs w:val="24"/>
              </w:rPr>
            </w:pPr>
            <w:r>
              <w:rPr>
                <w:sz w:val="24"/>
                <w:szCs w:val="24"/>
              </w:rPr>
              <w:t>5000</w:t>
            </w:r>
            <w:r w:rsidRPr="0029004F">
              <w:rPr>
                <w:sz w:val="24"/>
                <w:szCs w:val="24"/>
              </w:rPr>
              <w:t xml:space="preserve"> кв. м</w:t>
            </w: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sz w:val="24"/>
                <w:szCs w:val="24"/>
              </w:rPr>
            </w:pPr>
            <w:r w:rsidRPr="0029004F">
              <w:rPr>
                <w:sz w:val="24"/>
                <w:szCs w:val="24"/>
              </w:rPr>
              <w:t>Минимальная</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center"/>
              <w:rPr>
                <w:sz w:val="24"/>
                <w:szCs w:val="24"/>
              </w:rPr>
            </w:pPr>
            <w:smartTag w:uri="urn:schemas-microsoft-com:office:smarttags" w:element="metricconverter">
              <w:smartTagPr>
                <w:attr w:name="ProductID" w:val="500 кв. м"/>
              </w:smartTagPr>
              <w:r w:rsidRPr="0029004F">
                <w:rPr>
                  <w:sz w:val="24"/>
                  <w:szCs w:val="24"/>
                </w:rPr>
                <w:t>500 кв. м</w:t>
              </w:r>
            </w:smartTag>
            <w:r w:rsidRPr="0029004F">
              <w:rPr>
                <w:sz w:val="24"/>
                <w:szCs w:val="24"/>
              </w:rPr>
              <w:t xml:space="preserve"> </w:t>
            </w: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bCs/>
                <w:sz w:val="24"/>
                <w:szCs w:val="24"/>
              </w:rPr>
            </w:pPr>
            <w:r w:rsidRPr="0029004F">
              <w:rPr>
                <w:bCs/>
                <w:sz w:val="24"/>
                <w:szCs w:val="24"/>
              </w:rPr>
              <w:t>Предельное количество  этажей</w:t>
            </w:r>
          </w:p>
        </w:tc>
        <w:tc>
          <w:tcPr>
            <w:tcW w:w="6093" w:type="dxa"/>
            <w:tcBorders>
              <w:top w:val="single" w:sz="4" w:space="0" w:color="auto"/>
              <w:left w:val="single" w:sz="4" w:space="0" w:color="auto"/>
              <w:bottom w:val="single" w:sz="4" w:space="0" w:color="auto"/>
              <w:right w:val="single" w:sz="4" w:space="0" w:color="auto"/>
            </w:tcBorders>
          </w:tcPr>
          <w:p w:rsidR="0072601D" w:rsidRPr="0029004F" w:rsidRDefault="0072601D" w:rsidP="00D86921">
            <w:pPr>
              <w:pStyle w:val="ConsPlusNormal0"/>
              <w:widowControl/>
              <w:jc w:val="center"/>
              <w:rPr>
                <w:sz w:val="24"/>
                <w:szCs w:val="24"/>
              </w:rPr>
            </w:pP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sz w:val="24"/>
                <w:szCs w:val="24"/>
              </w:rPr>
            </w:pPr>
            <w:r w:rsidRPr="0029004F">
              <w:rPr>
                <w:sz w:val="24"/>
                <w:szCs w:val="24"/>
              </w:rPr>
              <w:t>максимальное</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center"/>
              <w:rPr>
                <w:sz w:val="24"/>
                <w:szCs w:val="24"/>
              </w:rPr>
            </w:pPr>
            <w:r w:rsidRPr="0029004F">
              <w:rPr>
                <w:sz w:val="24"/>
                <w:szCs w:val="24"/>
              </w:rPr>
              <w:t>3 надземных</w:t>
            </w: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sz w:val="24"/>
                <w:szCs w:val="24"/>
              </w:rPr>
            </w:pPr>
            <w:r w:rsidRPr="0029004F">
              <w:rPr>
                <w:sz w:val="24"/>
                <w:szCs w:val="24"/>
              </w:rPr>
              <w:t>минимальное</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center"/>
              <w:rPr>
                <w:sz w:val="24"/>
                <w:szCs w:val="24"/>
              </w:rPr>
            </w:pPr>
            <w:r w:rsidRPr="0029004F">
              <w:rPr>
                <w:sz w:val="24"/>
                <w:szCs w:val="24"/>
              </w:rPr>
              <w:t>1</w:t>
            </w: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bCs/>
                <w:sz w:val="24"/>
                <w:szCs w:val="24"/>
              </w:rPr>
            </w:pPr>
            <w:r w:rsidRPr="0029004F">
              <w:rPr>
                <w:bCs/>
                <w:sz w:val="24"/>
                <w:szCs w:val="24"/>
              </w:rPr>
              <w:t>Предельная высота зданий, сооружений, сооружений</w:t>
            </w:r>
          </w:p>
        </w:tc>
        <w:tc>
          <w:tcPr>
            <w:tcW w:w="6093" w:type="dxa"/>
            <w:tcBorders>
              <w:top w:val="single" w:sz="4" w:space="0" w:color="auto"/>
              <w:left w:val="single" w:sz="4" w:space="0" w:color="auto"/>
              <w:bottom w:val="single" w:sz="4" w:space="0" w:color="auto"/>
              <w:right w:val="single" w:sz="4" w:space="0" w:color="auto"/>
            </w:tcBorders>
          </w:tcPr>
          <w:p w:rsidR="0072601D" w:rsidRPr="0029004F" w:rsidRDefault="0072601D" w:rsidP="00D86921">
            <w:pPr>
              <w:pStyle w:val="ConsPlusNormal0"/>
              <w:widowControl/>
              <w:jc w:val="center"/>
              <w:rPr>
                <w:sz w:val="24"/>
                <w:szCs w:val="24"/>
              </w:rPr>
            </w:pP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sz w:val="24"/>
                <w:szCs w:val="24"/>
              </w:rPr>
            </w:pPr>
            <w:r w:rsidRPr="0029004F">
              <w:rPr>
                <w:sz w:val="24"/>
                <w:szCs w:val="24"/>
              </w:rPr>
              <w:t>максимальная</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center"/>
              <w:rPr>
                <w:sz w:val="24"/>
                <w:szCs w:val="24"/>
              </w:rPr>
            </w:pPr>
            <w:smartTag w:uri="urn:schemas-microsoft-com:office:smarttags" w:element="metricconverter">
              <w:smartTagPr>
                <w:attr w:name="ProductID" w:val="13 м"/>
              </w:smartTagPr>
              <w:r w:rsidRPr="0029004F">
                <w:rPr>
                  <w:sz w:val="24"/>
                  <w:szCs w:val="24"/>
                </w:rPr>
                <w:t>13 м</w:t>
              </w:r>
            </w:smartTag>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sz w:val="24"/>
                <w:szCs w:val="24"/>
              </w:rPr>
            </w:pPr>
            <w:r w:rsidRPr="0029004F">
              <w:rPr>
                <w:sz w:val="24"/>
                <w:szCs w:val="24"/>
              </w:rPr>
              <w:t>минимальная</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center"/>
              <w:rPr>
                <w:sz w:val="24"/>
                <w:szCs w:val="24"/>
              </w:rPr>
            </w:pPr>
            <w:smartTag w:uri="urn:schemas-microsoft-com:office:smarttags" w:element="metricconverter">
              <w:smartTagPr>
                <w:attr w:name="ProductID" w:val="4 м"/>
              </w:smartTagPr>
              <w:r w:rsidRPr="0029004F">
                <w:rPr>
                  <w:sz w:val="24"/>
                  <w:szCs w:val="24"/>
                </w:rPr>
                <w:t>4 м</w:t>
              </w:r>
            </w:smartTag>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bCs/>
                <w:sz w:val="24"/>
                <w:szCs w:val="24"/>
              </w:rPr>
            </w:pPr>
            <w:r w:rsidRPr="0029004F">
              <w:rPr>
                <w:bCs/>
                <w:sz w:val="24"/>
                <w:szCs w:val="24"/>
              </w:rPr>
              <w:t>Максимальный процент застройки в границах земельного участка</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jc w:val="both"/>
              <w:rPr>
                <w:sz w:val="24"/>
                <w:szCs w:val="24"/>
              </w:rPr>
            </w:pPr>
            <w:r w:rsidRPr="0029004F">
              <w:rPr>
                <w:sz w:val="24"/>
                <w:szCs w:val="24"/>
              </w:rPr>
              <w:t xml:space="preserve">                                       50%</w:t>
            </w:r>
          </w:p>
        </w:tc>
      </w:tr>
      <w:tr w:rsidR="0072601D" w:rsidRPr="0029004F" w:rsidTr="00D86921">
        <w:tc>
          <w:tcPr>
            <w:tcW w:w="3465"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pStyle w:val="ConsPlusNormal0"/>
              <w:widowControl/>
              <w:rPr>
                <w:bCs/>
                <w:sz w:val="24"/>
                <w:szCs w:val="24"/>
              </w:rPr>
            </w:pPr>
            <w:r w:rsidRPr="0029004F">
              <w:rPr>
                <w:bCs/>
                <w:sz w:val="24"/>
                <w:szCs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6093" w:type="dxa"/>
            <w:tcBorders>
              <w:top w:val="single" w:sz="4" w:space="0" w:color="auto"/>
              <w:left w:val="single" w:sz="4" w:space="0" w:color="auto"/>
              <w:bottom w:val="single" w:sz="4" w:space="0" w:color="auto"/>
              <w:right w:val="single" w:sz="4" w:space="0" w:color="auto"/>
            </w:tcBorders>
            <w:hideMark/>
          </w:tcPr>
          <w:p w:rsidR="0072601D" w:rsidRPr="0029004F" w:rsidRDefault="0072601D" w:rsidP="00D86921">
            <w:pPr>
              <w:ind w:left="40"/>
              <w:rPr>
                <w:rFonts w:ascii="Times New Roman" w:hAnsi="Times New Roman"/>
                <w:sz w:val="24"/>
              </w:rPr>
            </w:pPr>
            <w:r w:rsidRPr="0029004F">
              <w:rPr>
                <w:rFonts w:ascii="Times New Roman" w:hAnsi="Times New Roman"/>
                <w:sz w:val="24"/>
              </w:rPr>
              <w:t xml:space="preserve">                                       3м.</w:t>
            </w:r>
          </w:p>
          <w:p w:rsidR="0072601D" w:rsidRPr="0029004F" w:rsidRDefault="0072601D" w:rsidP="00D86921">
            <w:pPr>
              <w:rPr>
                <w:rFonts w:ascii="Times New Roman" w:hAnsi="Times New Roman"/>
                <w:sz w:val="24"/>
              </w:rPr>
            </w:pPr>
            <w:r w:rsidRPr="0029004F">
              <w:rPr>
                <w:rFonts w:ascii="Times New Roman" w:hAnsi="Times New Roman"/>
                <w:sz w:val="24"/>
              </w:rPr>
              <w:t>при ширине земельного участка 12 м. и менее:</w:t>
            </w:r>
          </w:p>
          <w:p w:rsidR="0072601D" w:rsidRPr="0029004F" w:rsidRDefault="0072601D" w:rsidP="00D86921">
            <w:pPr>
              <w:rPr>
                <w:rFonts w:ascii="Times New Roman" w:hAnsi="Times New Roman"/>
                <w:sz w:val="24"/>
              </w:rPr>
            </w:pPr>
            <w:r w:rsidRPr="0029004F">
              <w:rPr>
                <w:rFonts w:ascii="Times New Roman" w:hAnsi="Times New Roman"/>
                <w:sz w:val="24"/>
              </w:rPr>
              <w:t>-  1,0 м - для одноэтажного жилого дома;</w:t>
            </w:r>
          </w:p>
          <w:p w:rsidR="0072601D" w:rsidRPr="0029004F" w:rsidRDefault="0072601D" w:rsidP="00D86921">
            <w:pPr>
              <w:rPr>
                <w:rFonts w:ascii="Times New Roman" w:hAnsi="Times New Roman"/>
                <w:sz w:val="24"/>
              </w:rPr>
            </w:pPr>
            <w:r w:rsidRPr="0029004F">
              <w:rPr>
                <w:rFonts w:ascii="Times New Roman" w:hAnsi="Times New Roman"/>
                <w:sz w:val="24"/>
              </w:rPr>
              <w:t>- 1,5 м - для двухэтажного жилого дома;</w:t>
            </w:r>
          </w:p>
          <w:p w:rsidR="0072601D" w:rsidRPr="0029004F" w:rsidRDefault="0072601D" w:rsidP="00D86921">
            <w:pPr>
              <w:ind w:left="40"/>
              <w:rPr>
                <w:rFonts w:ascii="Times New Roman" w:hAnsi="Times New Roman"/>
                <w:sz w:val="24"/>
              </w:rPr>
            </w:pPr>
            <w:r w:rsidRPr="0029004F">
              <w:rPr>
                <w:rFonts w:ascii="Times New Roman" w:hAnsi="Times New Roman"/>
                <w:sz w:val="24"/>
              </w:rPr>
              <w:t>- 2,0 м - для трехэтажного жилого дома, при условии, что расстояние до расположенного на соседнем земельном участке жилого дома не менее 6 м;</w:t>
            </w:r>
          </w:p>
          <w:p w:rsidR="0072601D" w:rsidRPr="0029004F" w:rsidRDefault="0072601D" w:rsidP="00D86921">
            <w:pPr>
              <w:pStyle w:val="ConsPlusNormal0"/>
              <w:widowControl/>
              <w:rPr>
                <w:sz w:val="24"/>
                <w:szCs w:val="24"/>
              </w:rPr>
            </w:pPr>
            <w:r w:rsidRPr="0029004F">
              <w:rPr>
                <w:sz w:val="24"/>
                <w:szCs w:val="24"/>
              </w:rPr>
              <w:t xml:space="preserve">отступ от границ земельных участков </w:t>
            </w:r>
          </w:p>
          <w:p w:rsidR="0072601D" w:rsidRPr="0029004F" w:rsidRDefault="0072601D" w:rsidP="00D86921">
            <w:pPr>
              <w:rPr>
                <w:rFonts w:ascii="Times New Roman" w:hAnsi="Times New Roman"/>
                <w:sz w:val="24"/>
              </w:rPr>
            </w:pPr>
            <w:r w:rsidRPr="0029004F">
              <w:rPr>
                <w:rFonts w:ascii="Times New Roman" w:hAnsi="Times New Roman"/>
                <w:sz w:val="24"/>
              </w:rPr>
              <w:t>- 4</w:t>
            </w:r>
            <w:proofErr w:type="gramStart"/>
            <w:r w:rsidRPr="0029004F">
              <w:rPr>
                <w:rFonts w:ascii="Times New Roman" w:hAnsi="Times New Roman"/>
                <w:sz w:val="24"/>
              </w:rPr>
              <w:t>м-</w:t>
            </w:r>
            <w:proofErr w:type="gramEnd"/>
            <w:r w:rsidRPr="0029004F">
              <w:rPr>
                <w:rFonts w:ascii="Times New Roman" w:hAnsi="Times New Roman"/>
                <w:sz w:val="24"/>
              </w:rPr>
              <w:t xml:space="preserve"> до постройки для  содержания скота и птицы, туалеты, выгребы </w:t>
            </w:r>
          </w:p>
          <w:p w:rsidR="0072601D" w:rsidRPr="0029004F" w:rsidRDefault="0072601D" w:rsidP="00D86921">
            <w:pPr>
              <w:ind w:left="40"/>
              <w:rPr>
                <w:rFonts w:ascii="Times New Roman" w:hAnsi="Times New Roman"/>
                <w:sz w:val="24"/>
              </w:rPr>
            </w:pPr>
            <w:r w:rsidRPr="0029004F">
              <w:rPr>
                <w:rFonts w:ascii="Times New Roman" w:hAnsi="Times New Roman"/>
                <w:sz w:val="24"/>
              </w:rPr>
              <w:t>- 1</w:t>
            </w:r>
            <w:proofErr w:type="gramStart"/>
            <w:r w:rsidRPr="0029004F">
              <w:rPr>
                <w:rFonts w:ascii="Times New Roman" w:hAnsi="Times New Roman"/>
                <w:sz w:val="24"/>
              </w:rPr>
              <w:t>м-</w:t>
            </w:r>
            <w:proofErr w:type="gramEnd"/>
            <w:r w:rsidRPr="0029004F">
              <w:rPr>
                <w:rFonts w:ascii="Times New Roman" w:hAnsi="Times New Roman"/>
                <w:sz w:val="24"/>
              </w:rPr>
              <w:t xml:space="preserve"> до других построек (бани, гаража, летней кухни и др.)</w:t>
            </w:r>
          </w:p>
        </w:tc>
      </w:tr>
    </w:tbl>
    <w:p w:rsidR="0072601D" w:rsidRPr="0029004F" w:rsidRDefault="0072601D" w:rsidP="0072601D">
      <w:pPr>
        <w:pStyle w:val="ConsPlusNormal0"/>
        <w:widowControl/>
        <w:ind w:firstLine="540"/>
        <w:jc w:val="both"/>
        <w:rPr>
          <w:sz w:val="24"/>
          <w:szCs w:val="24"/>
        </w:rPr>
      </w:pPr>
    </w:p>
    <w:p w:rsidR="0072601D" w:rsidRPr="0029004F" w:rsidRDefault="0072601D" w:rsidP="0072601D">
      <w:pPr>
        <w:pStyle w:val="ConsPlusNormal0"/>
        <w:widowControl/>
        <w:ind w:firstLine="540"/>
        <w:jc w:val="both"/>
        <w:rPr>
          <w:sz w:val="24"/>
          <w:szCs w:val="24"/>
        </w:rPr>
      </w:pPr>
      <w:r w:rsidRPr="0029004F">
        <w:rPr>
          <w:sz w:val="24"/>
          <w:szCs w:val="24"/>
        </w:rPr>
        <w:t xml:space="preserve"> В статью 19 «Жилые зоны»  пункт 2 «</w:t>
      </w:r>
      <w:r w:rsidRPr="0029004F">
        <w:rPr>
          <w:bCs/>
          <w:sz w:val="24"/>
          <w:szCs w:val="24"/>
        </w:rPr>
        <w:t>Зона планируемого размещения жилой застройки – Ж1п»</w:t>
      </w:r>
      <w:r w:rsidRPr="0029004F">
        <w:rPr>
          <w:sz w:val="24"/>
          <w:szCs w:val="24"/>
        </w:rPr>
        <w:t xml:space="preserve"> дополнить частью:</w:t>
      </w:r>
    </w:p>
    <w:p w:rsidR="0072601D" w:rsidRPr="0029004F" w:rsidRDefault="0072601D" w:rsidP="0072601D">
      <w:pPr>
        <w:pStyle w:val="ConsPlusNormal0"/>
        <w:widowControl/>
        <w:ind w:firstLine="540"/>
        <w:jc w:val="both"/>
        <w:rPr>
          <w:sz w:val="24"/>
          <w:szCs w:val="24"/>
        </w:rPr>
      </w:pPr>
    </w:p>
    <w:p w:rsidR="0072601D" w:rsidRPr="0029004F" w:rsidRDefault="0072601D" w:rsidP="0072601D">
      <w:pPr>
        <w:pStyle w:val="ConsPlusNormal0"/>
        <w:widowControl/>
        <w:ind w:firstLine="540"/>
        <w:jc w:val="both"/>
        <w:rPr>
          <w:sz w:val="24"/>
          <w:szCs w:val="24"/>
        </w:rPr>
      </w:pPr>
      <w:r w:rsidRPr="0029004F">
        <w:rPr>
          <w:sz w:val="24"/>
          <w:szCs w:val="24"/>
        </w:rPr>
        <w:lastRenderedPageBreak/>
        <w:t>«Ограничения</w:t>
      </w:r>
      <w:r w:rsidRPr="0029004F">
        <w:rPr>
          <w:bCs/>
          <w:color w:val="003366"/>
          <w:sz w:val="24"/>
          <w:szCs w:val="24"/>
        </w:rPr>
        <w:t xml:space="preserve"> </w:t>
      </w:r>
      <w:r w:rsidRPr="0029004F">
        <w:rPr>
          <w:sz w:val="24"/>
          <w:szCs w:val="24"/>
        </w:rPr>
        <w:t>и особенности</w:t>
      </w:r>
      <w:r w:rsidRPr="0029004F">
        <w:rPr>
          <w:bCs/>
          <w:color w:val="003366"/>
          <w:sz w:val="24"/>
          <w:szCs w:val="24"/>
        </w:rPr>
        <w:t xml:space="preserve"> </w:t>
      </w:r>
      <w:r w:rsidRPr="0029004F">
        <w:rPr>
          <w:sz w:val="24"/>
          <w:szCs w:val="24"/>
        </w:rPr>
        <w:t>использования земельных участков и объектов капитального строительства участков в зоне Ж1п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303"/>
        <w:gridCol w:w="2244"/>
      </w:tblGrid>
      <w:tr w:rsidR="0072601D" w:rsidRPr="0029004F" w:rsidTr="00D86921">
        <w:tc>
          <w:tcPr>
            <w:tcW w:w="915" w:type="dxa"/>
            <w:tcBorders>
              <w:top w:val="single" w:sz="4" w:space="0" w:color="auto"/>
              <w:left w:val="single" w:sz="4" w:space="0" w:color="auto"/>
              <w:bottom w:val="single" w:sz="4" w:space="0" w:color="auto"/>
              <w:right w:val="single" w:sz="4" w:space="0" w:color="auto"/>
            </w:tcBorders>
            <w:shd w:val="clear" w:color="auto" w:fill="auto"/>
          </w:tcPr>
          <w:p w:rsidR="0072601D" w:rsidRPr="0029004F" w:rsidRDefault="0072601D" w:rsidP="00D86921">
            <w:pPr>
              <w:rPr>
                <w:rFonts w:ascii="Times New Roman" w:hAnsi="Times New Roman"/>
                <w:sz w:val="24"/>
              </w:rPr>
            </w:pPr>
            <w:r w:rsidRPr="0029004F">
              <w:rPr>
                <w:rFonts w:ascii="Times New Roman" w:hAnsi="Times New Roman"/>
                <w:sz w:val="24"/>
              </w:rPr>
              <w:t xml:space="preserve">№ </w:t>
            </w:r>
            <w:proofErr w:type="spellStart"/>
            <w:r w:rsidRPr="0029004F">
              <w:rPr>
                <w:rFonts w:ascii="Times New Roman" w:hAnsi="Times New Roman"/>
                <w:sz w:val="24"/>
              </w:rPr>
              <w:t>пп</w:t>
            </w:r>
            <w:proofErr w:type="spellEnd"/>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72601D" w:rsidRPr="0029004F" w:rsidRDefault="0072601D" w:rsidP="00D86921">
            <w:pPr>
              <w:rPr>
                <w:rFonts w:ascii="Times New Roman" w:hAnsi="Times New Roman"/>
                <w:sz w:val="24"/>
              </w:rPr>
            </w:pPr>
            <w:r w:rsidRPr="0029004F">
              <w:rPr>
                <w:rFonts w:ascii="Times New Roman" w:hAnsi="Times New Roman"/>
                <w:sz w:val="24"/>
              </w:rPr>
              <w:t>Вид ограничения</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72601D" w:rsidRPr="0029004F" w:rsidRDefault="0072601D" w:rsidP="00D86921">
            <w:pPr>
              <w:rPr>
                <w:rFonts w:ascii="Times New Roman" w:hAnsi="Times New Roman"/>
                <w:sz w:val="24"/>
              </w:rPr>
            </w:pPr>
            <w:r w:rsidRPr="0029004F">
              <w:rPr>
                <w:rFonts w:ascii="Times New Roman" w:hAnsi="Times New Roman"/>
                <w:sz w:val="24"/>
              </w:rPr>
              <w:t xml:space="preserve">Код участка зоны </w:t>
            </w:r>
          </w:p>
        </w:tc>
      </w:tr>
      <w:tr w:rsidR="0072601D" w:rsidRPr="0029004F" w:rsidTr="00D86921">
        <w:tc>
          <w:tcPr>
            <w:tcW w:w="9462" w:type="dxa"/>
            <w:gridSpan w:val="3"/>
          </w:tcPr>
          <w:p w:rsidR="0072601D" w:rsidRPr="0029004F" w:rsidRDefault="0072601D" w:rsidP="00D86921">
            <w:pPr>
              <w:rPr>
                <w:rFonts w:ascii="Times New Roman" w:hAnsi="Times New Roman"/>
                <w:sz w:val="24"/>
              </w:rPr>
            </w:pPr>
            <w:r w:rsidRPr="0029004F">
              <w:rPr>
                <w:rFonts w:ascii="Times New Roman" w:hAnsi="Times New Roman"/>
                <w:sz w:val="24"/>
              </w:rPr>
              <w:t>1. Архитектурно-строительные требования</w:t>
            </w:r>
          </w:p>
          <w:p w:rsidR="0072601D" w:rsidRPr="0029004F" w:rsidRDefault="0072601D" w:rsidP="00D86921">
            <w:pPr>
              <w:rPr>
                <w:rFonts w:ascii="Times New Roman" w:hAnsi="Times New Roman"/>
                <w:sz w:val="24"/>
              </w:rPr>
            </w:pP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1</w:t>
            </w:r>
          </w:p>
        </w:tc>
        <w:tc>
          <w:tcPr>
            <w:tcW w:w="6303" w:type="dxa"/>
          </w:tcPr>
          <w:p w:rsidR="0072601D" w:rsidRPr="0029004F" w:rsidRDefault="0072601D" w:rsidP="00D86921">
            <w:pPr>
              <w:rPr>
                <w:rFonts w:ascii="Times New Roman" w:hAnsi="Times New Roman"/>
                <w:sz w:val="24"/>
              </w:rPr>
            </w:pPr>
            <w:r w:rsidRPr="0029004F">
              <w:rPr>
                <w:rFonts w:ascii="Times New Roman" w:hAnsi="Times New Roman"/>
                <w:sz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244" w:type="dxa"/>
          </w:tcPr>
          <w:p w:rsidR="0072601D" w:rsidRPr="0029004F" w:rsidRDefault="0072601D" w:rsidP="00D86921">
            <w:pPr>
              <w:rPr>
                <w:rFonts w:ascii="Times New Roman" w:hAnsi="Times New Roman"/>
                <w:sz w:val="24"/>
              </w:rPr>
            </w:pPr>
            <w:r w:rsidRPr="0029004F">
              <w:rPr>
                <w:rFonts w:ascii="Times New Roman" w:hAnsi="Times New Roman"/>
                <w:sz w:val="24"/>
              </w:rPr>
              <w:t>Все участки зоны</w:t>
            </w: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2</w:t>
            </w:r>
          </w:p>
        </w:tc>
        <w:tc>
          <w:tcPr>
            <w:tcW w:w="6303" w:type="dxa"/>
          </w:tcPr>
          <w:p w:rsidR="0072601D" w:rsidRPr="0029004F" w:rsidRDefault="0072601D" w:rsidP="00D86921">
            <w:pPr>
              <w:rPr>
                <w:rFonts w:ascii="Times New Roman" w:hAnsi="Times New Roman"/>
                <w:sz w:val="24"/>
              </w:rPr>
            </w:pPr>
            <w:r w:rsidRPr="0029004F">
              <w:rPr>
                <w:rFonts w:ascii="Times New Roman" w:hAnsi="Times New Roman"/>
                <w:sz w:val="24"/>
              </w:rPr>
              <w:t>По меже земельных участков рекомендуется устанавливать не глухие ограждения (с применением сетки-</w:t>
            </w:r>
            <w:proofErr w:type="spellStart"/>
            <w:r w:rsidRPr="0029004F">
              <w:rPr>
                <w:rFonts w:ascii="Times New Roman" w:hAnsi="Times New Roman"/>
                <w:sz w:val="24"/>
              </w:rPr>
              <w:t>рабицы</w:t>
            </w:r>
            <w:proofErr w:type="spellEnd"/>
            <w:r w:rsidRPr="0029004F">
              <w:rPr>
                <w:rFonts w:ascii="Times New Roman" w:hAnsi="Times New Roman"/>
                <w:sz w:val="24"/>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29004F">
                <w:rPr>
                  <w:rFonts w:ascii="Times New Roman" w:hAnsi="Times New Roman"/>
                  <w:sz w:val="24"/>
                </w:rPr>
                <w:t>0.75 м</w:t>
              </w:r>
            </w:smartTag>
            <w:r w:rsidRPr="0029004F">
              <w:rPr>
                <w:rFonts w:ascii="Times New Roman" w:hAnsi="Times New Roman"/>
                <w:sz w:val="24"/>
              </w:rPr>
              <w:t xml:space="preserve"> (с наращиванием их до предельной высоты не глухими конструкциями).</w:t>
            </w:r>
          </w:p>
        </w:tc>
        <w:tc>
          <w:tcPr>
            <w:tcW w:w="2244" w:type="dxa"/>
          </w:tcPr>
          <w:p w:rsidR="0072601D" w:rsidRPr="0029004F" w:rsidRDefault="0072601D" w:rsidP="00D86921">
            <w:pPr>
              <w:rPr>
                <w:rFonts w:ascii="Times New Roman" w:hAnsi="Times New Roman"/>
                <w:sz w:val="24"/>
              </w:rPr>
            </w:pPr>
            <w:r w:rsidRPr="0029004F">
              <w:rPr>
                <w:rFonts w:ascii="Times New Roman" w:hAnsi="Times New Roman"/>
                <w:sz w:val="24"/>
              </w:rPr>
              <w:t>Все участки зоны</w:t>
            </w: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3</w:t>
            </w:r>
          </w:p>
        </w:tc>
        <w:tc>
          <w:tcPr>
            <w:tcW w:w="6303" w:type="dxa"/>
          </w:tcPr>
          <w:p w:rsidR="0072601D" w:rsidRPr="0029004F" w:rsidRDefault="0072601D" w:rsidP="00D86921">
            <w:pPr>
              <w:rPr>
                <w:rFonts w:ascii="Times New Roman" w:hAnsi="Times New Roman"/>
                <w:sz w:val="24"/>
              </w:rPr>
            </w:pPr>
            <w:r w:rsidRPr="0029004F">
              <w:rPr>
                <w:rFonts w:ascii="Times New Roman" w:hAnsi="Times New Roman"/>
                <w:sz w:val="24"/>
              </w:rPr>
              <w:t xml:space="preserve">Не допускается размещать со стороны улицы вспомогательные строения, за исключением гаражей. </w:t>
            </w:r>
          </w:p>
        </w:tc>
        <w:tc>
          <w:tcPr>
            <w:tcW w:w="2244" w:type="dxa"/>
          </w:tcPr>
          <w:p w:rsidR="0072601D" w:rsidRPr="0029004F" w:rsidRDefault="0072601D" w:rsidP="00D86921">
            <w:pPr>
              <w:rPr>
                <w:rFonts w:ascii="Times New Roman" w:hAnsi="Times New Roman"/>
                <w:sz w:val="24"/>
              </w:rPr>
            </w:pPr>
            <w:r w:rsidRPr="0029004F">
              <w:rPr>
                <w:rFonts w:ascii="Times New Roman" w:hAnsi="Times New Roman"/>
                <w:sz w:val="24"/>
              </w:rPr>
              <w:t>Все участки зоны</w:t>
            </w: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4</w:t>
            </w:r>
          </w:p>
        </w:tc>
        <w:tc>
          <w:tcPr>
            <w:tcW w:w="6303" w:type="dxa"/>
          </w:tcPr>
          <w:p w:rsidR="0072601D" w:rsidRPr="0029004F" w:rsidRDefault="0072601D" w:rsidP="00D86921">
            <w:pPr>
              <w:rPr>
                <w:rFonts w:ascii="Times New Roman" w:hAnsi="Times New Roman"/>
                <w:sz w:val="24"/>
              </w:rPr>
            </w:pPr>
            <w:r w:rsidRPr="0029004F">
              <w:rPr>
                <w:rFonts w:ascii="Times New Roman" w:hAnsi="Times New Roman"/>
                <w:sz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244" w:type="dxa"/>
          </w:tcPr>
          <w:p w:rsidR="0072601D" w:rsidRPr="0029004F" w:rsidRDefault="0072601D" w:rsidP="00D86921">
            <w:pPr>
              <w:rPr>
                <w:rFonts w:ascii="Times New Roman" w:hAnsi="Times New Roman"/>
                <w:sz w:val="24"/>
              </w:rPr>
            </w:pPr>
            <w:r w:rsidRPr="0029004F">
              <w:rPr>
                <w:rFonts w:ascii="Times New Roman" w:hAnsi="Times New Roman"/>
                <w:sz w:val="24"/>
              </w:rPr>
              <w:t>Все участки зоны</w:t>
            </w: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5</w:t>
            </w:r>
          </w:p>
        </w:tc>
        <w:tc>
          <w:tcPr>
            <w:tcW w:w="6303" w:type="dxa"/>
          </w:tcPr>
          <w:p w:rsidR="0072601D" w:rsidRPr="0029004F" w:rsidRDefault="0072601D" w:rsidP="00D86921">
            <w:pPr>
              <w:rPr>
                <w:rFonts w:ascii="Times New Roman" w:hAnsi="Times New Roman"/>
                <w:sz w:val="24"/>
              </w:rPr>
            </w:pPr>
            <w:r w:rsidRPr="0029004F">
              <w:rPr>
                <w:rFonts w:ascii="Times New Roman" w:hAnsi="Times New Roman"/>
                <w:sz w:val="24"/>
              </w:rPr>
              <w:t>Запрещается складирование на прилегающей к земельному участку территории песка, щебня, строительных материалов и др.</w:t>
            </w:r>
          </w:p>
        </w:tc>
        <w:tc>
          <w:tcPr>
            <w:tcW w:w="2244" w:type="dxa"/>
          </w:tcPr>
          <w:p w:rsidR="0072601D" w:rsidRPr="0029004F" w:rsidRDefault="0072601D" w:rsidP="00D86921">
            <w:pPr>
              <w:rPr>
                <w:rFonts w:ascii="Times New Roman" w:hAnsi="Times New Roman"/>
                <w:sz w:val="24"/>
              </w:rPr>
            </w:pPr>
            <w:r w:rsidRPr="0029004F">
              <w:rPr>
                <w:rFonts w:ascii="Times New Roman" w:hAnsi="Times New Roman"/>
                <w:sz w:val="24"/>
              </w:rPr>
              <w:t>Все участки зоны</w:t>
            </w: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6</w:t>
            </w:r>
          </w:p>
        </w:tc>
        <w:tc>
          <w:tcPr>
            <w:tcW w:w="6303" w:type="dxa"/>
          </w:tcPr>
          <w:p w:rsidR="0072601D" w:rsidRPr="0029004F" w:rsidRDefault="0072601D" w:rsidP="00D86921">
            <w:pPr>
              <w:rPr>
                <w:rFonts w:ascii="Times New Roman" w:hAnsi="Times New Roman"/>
                <w:sz w:val="24"/>
              </w:rPr>
            </w:pPr>
            <w:r w:rsidRPr="0029004F">
              <w:rPr>
                <w:rFonts w:ascii="Times New Roman" w:hAnsi="Times New Roman"/>
                <w:sz w:val="24"/>
              </w:rPr>
              <w:t xml:space="preserve">Запрещается установка указателей и других знаков без согласования с уполномоченными органами. </w:t>
            </w:r>
          </w:p>
        </w:tc>
        <w:tc>
          <w:tcPr>
            <w:tcW w:w="2244" w:type="dxa"/>
          </w:tcPr>
          <w:p w:rsidR="0072601D" w:rsidRPr="0029004F" w:rsidRDefault="0072601D" w:rsidP="00D86921">
            <w:pPr>
              <w:rPr>
                <w:rFonts w:ascii="Times New Roman" w:hAnsi="Times New Roman"/>
                <w:sz w:val="24"/>
              </w:rPr>
            </w:pPr>
            <w:r w:rsidRPr="0029004F">
              <w:rPr>
                <w:rFonts w:ascii="Times New Roman" w:hAnsi="Times New Roman"/>
                <w:sz w:val="24"/>
              </w:rPr>
              <w:t>Все участки зоны</w:t>
            </w:r>
          </w:p>
        </w:tc>
      </w:tr>
      <w:tr w:rsidR="0072601D" w:rsidRPr="0029004F" w:rsidTr="00D86921">
        <w:tc>
          <w:tcPr>
            <w:tcW w:w="915" w:type="dxa"/>
          </w:tcPr>
          <w:p w:rsidR="0072601D" w:rsidRPr="0029004F" w:rsidRDefault="0072601D" w:rsidP="00D86921">
            <w:pPr>
              <w:rPr>
                <w:rFonts w:ascii="Times New Roman" w:hAnsi="Times New Roman"/>
                <w:sz w:val="24"/>
              </w:rPr>
            </w:pPr>
            <w:r w:rsidRPr="0029004F">
              <w:rPr>
                <w:rFonts w:ascii="Times New Roman" w:hAnsi="Times New Roman"/>
                <w:sz w:val="24"/>
              </w:rPr>
              <w:t>7</w:t>
            </w:r>
          </w:p>
        </w:tc>
        <w:tc>
          <w:tcPr>
            <w:tcW w:w="6303" w:type="dxa"/>
          </w:tcPr>
          <w:p w:rsidR="0072601D" w:rsidRPr="0029004F" w:rsidRDefault="0072601D" w:rsidP="00D86921">
            <w:pPr>
              <w:rPr>
                <w:rFonts w:ascii="Times New Roman" w:hAnsi="Times New Roman"/>
                <w:sz w:val="24"/>
              </w:rPr>
            </w:pPr>
            <w:r w:rsidRPr="00C32ECB">
              <w:rPr>
                <w:rFonts w:ascii="Times New Roman" w:hAnsi="Times New Roman"/>
                <w:sz w:val="24"/>
              </w:rPr>
              <w:t xml:space="preserve">Архитектурно-градостроительный облик подлежит обязательному согласованию с органом местного самоуправления </w:t>
            </w:r>
          </w:p>
          <w:p w:rsidR="0072601D" w:rsidRPr="0029004F" w:rsidRDefault="0072601D" w:rsidP="00D86921">
            <w:pPr>
              <w:rPr>
                <w:rFonts w:ascii="Times New Roman" w:hAnsi="Times New Roman"/>
                <w:sz w:val="24"/>
              </w:rPr>
            </w:pPr>
          </w:p>
        </w:tc>
        <w:tc>
          <w:tcPr>
            <w:tcW w:w="2244" w:type="dxa"/>
          </w:tcPr>
          <w:p w:rsidR="0072601D" w:rsidRPr="0029004F" w:rsidRDefault="0072601D" w:rsidP="00D86921">
            <w:pPr>
              <w:rPr>
                <w:rFonts w:ascii="Times New Roman" w:hAnsi="Times New Roman"/>
                <w:sz w:val="24"/>
              </w:rPr>
            </w:pPr>
          </w:p>
        </w:tc>
      </w:tr>
    </w:tbl>
    <w:p w:rsidR="0072601D" w:rsidRPr="0029004F" w:rsidRDefault="0072601D" w:rsidP="0072601D">
      <w:pPr>
        <w:rPr>
          <w:rFonts w:ascii="Times New Roman" w:hAnsi="Times New Roman"/>
          <w:sz w:val="24"/>
        </w:rPr>
      </w:pPr>
      <w:r w:rsidRPr="0029004F">
        <w:rPr>
          <w:rFonts w:ascii="Times New Roman" w:hAnsi="Times New Roman"/>
          <w:sz w:val="24"/>
        </w:rPr>
        <w:t xml:space="preserve">    </w:t>
      </w:r>
    </w:p>
    <w:p w:rsidR="0072601D" w:rsidRPr="0029004F" w:rsidRDefault="0072601D" w:rsidP="0072601D">
      <w:pPr>
        <w:pStyle w:val="ConsPlusNormal0"/>
        <w:widowControl/>
        <w:ind w:firstLine="540"/>
        <w:jc w:val="both"/>
        <w:rPr>
          <w:sz w:val="24"/>
          <w:szCs w:val="24"/>
        </w:rPr>
      </w:pPr>
      <w:r w:rsidRPr="0029004F">
        <w:rPr>
          <w:sz w:val="24"/>
          <w:szCs w:val="24"/>
        </w:rPr>
        <w:t>.</w:t>
      </w:r>
    </w:p>
    <w:p w:rsidR="00673800" w:rsidRDefault="00673800" w:rsidP="00673800">
      <w:pPr>
        <w:rPr>
          <w:rFonts w:cs="Arial"/>
        </w:rPr>
      </w:pPr>
    </w:p>
    <w:p w:rsidR="00673800" w:rsidRDefault="00673800" w:rsidP="00673800">
      <w:pPr>
        <w:rPr>
          <w:rFonts w:cs="Arial"/>
          <w:sz w:val="24"/>
        </w:rPr>
      </w:pPr>
      <w:r>
        <w:rPr>
          <w:rFonts w:cs="Arial"/>
        </w:rPr>
        <w:lastRenderedPageBreak/>
        <w:t xml:space="preserve">    * Размеры земельных участков – определяется в соответствии с решением Совета народных депутатов Новокалитвенского сельского поселения Россошанского муниципального района Воронежской области «О нормах предоставления гражданам земельных участков, расположенных на территории сельских поселений» от 04.07.2006 г № 52</w:t>
      </w:r>
    </w:p>
    <w:p w:rsidR="00673800" w:rsidRDefault="00673800" w:rsidP="00673800">
      <w:pPr>
        <w:pStyle w:val="ConsPlusNormal0"/>
        <w:ind w:firstLine="709"/>
        <w:jc w:val="both"/>
        <w:rPr>
          <w:sz w:val="24"/>
          <w:szCs w:val="24"/>
        </w:rPr>
      </w:pPr>
    </w:p>
    <w:p w:rsidR="00673800" w:rsidRDefault="00673800" w:rsidP="00673800">
      <w:pPr>
        <w:pStyle w:val="ConsPlusNormal0"/>
        <w:ind w:firstLine="709"/>
        <w:jc w:val="both"/>
        <w:rPr>
          <w:sz w:val="24"/>
          <w:szCs w:val="24"/>
        </w:rPr>
      </w:pPr>
    </w:p>
    <w:p w:rsidR="00261575" w:rsidRDefault="00261575" w:rsidP="00261575">
      <w:pPr>
        <w:pStyle w:val="3"/>
        <w:rPr>
          <w:sz w:val="24"/>
        </w:rPr>
      </w:pPr>
      <w:bookmarkStart w:id="20" w:name="_Toc295395897"/>
      <w:bookmarkStart w:id="21" w:name="_Toc290562119"/>
      <w:bookmarkStart w:id="22" w:name="_Toc290561481"/>
      <w:bookmarkStart w:id="23" w:name="_Toc268488007"/>
      <w:bookmarkStart w:id="24" w:name="_Toc268487187"/>
      <w:r>
        <w:rPr>
          <w:sz w:val="24"/>
        </w:rPr>
        <w:t>Статья 20. Общественно-деловые зоны</w:t>
      </w:r>
      <w:bookmarkEnd w:id="20"/>
      <w:bookmarkEnd w:id="21"/>
      <w:bookmarkEnd w:id="22"/>
      <w:bookmarkEnd w:id="23"/>
      <w:bookmarkEnd w:id="24"/>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bookmarkStart w:id="25" w:name="_Toc268488008"/>
      <w:bookmarkStart w:id="26" w:name="_Toc268487188"/>
      <w:bookmarkStart w:id="27" w:name="_Toc268485114"/>
      <w:r w:rsidRPr="00485883">
        <w:rPr>
          <w:rFonts w:ascii="Times New Roman" w:hAnsi="Times New Roman"/>
          <w:b/>
          <w:sz w:val="24"/>
          <w:szCs w:val="24"/>
        </w:rPr>
        <w:t>1. Зона многофункционального общественно-делового центра - О</w:t>
      </w:r>
      <w:proofErr w:type="gramStart"/>
      <w:r w:rsidRPr="00485883">
        <w:rPr>
          <w:rFonts w:ascii="Times New Roman" w:hAnsi="Times New Roman"/>
          <w:b/>
          <w:sz w:val="24"/>
          <w:szCs w:val="24"/>
        </w:rPr>
        <w:t>1</w:t>
      </w:r>
      <w:bookmarkEnd w:id="25"/>
      <w:bookmarkEnd w:id="26"/>
      <w:bookmarkEnd w:id="27"/>
      <w:proofErr w:type="gramEnd"/>
    </w:p>
    <w:p w:rsidR="00261575" w:rsidRPr="00485883" w:rsidRDefault="00261575" w:rsidP="00261575">
      <w:pPr>
        <w:rPr>
          <w:rFonts w:ascii="Times New Roman" w:hAnsi="Times New Roman"/>
          <w:sz w:val="24"/>
          <w:szCs w:val="24"/>
        </w:rPr>
      </w:pPr>
      <w:bookmarkStart w:id="28" w:name="_Toc268488009"/>
      <w:bookmarkStart w:id="29" w:name="_Toc268487189"/>
      <w:bookmarkStart w:id="30" w:name="_Toc268485115"/>
      <w:r w:rsidRPr="00485883">
        <w:rPr>
          <w:rFonts w:ascii="Times New Roman" w:hAnsi="Times New Roman"/>
          <w:sz w:val="24"/>
          <w:szCs w:val="24"/>
        </w:rPr>
        <w:t xml:space="preserve">На территории </w:t>
      </w:r>
      <w:proofErr w:type="spellStart"/>
      <w:r w:rsidRPr="00485883">
        <w:rPr>
          <w:rFonts w:ascii="Times New Roman" w:hAnsi="Times New Roman"/>
          <w:bCs/>
          <w:sz w:val="24"/>
          <w:szCs w:val="24"/>
        </w:rPr>
        <w:t>Новокалитвинского</w:t>
      </w:r>
      <w:proofErr w:type="spellEnd"/>
      <w:r w:rsidRPr="00485883">
        <w:rPr>
          <w:rFonts w:ascii="Times New Roman" w:hAnsi="Times New Roman"/>
          <w:sz w:val="24"/>
          <w:szCs w:val="24"/>
        </w:rPr>
        <w:t xml:space="preserve"> сельского поселения выделяется 14 участков зоны многофункционального общественно-делового центра, в том числе:</w:t>
      </w:r>
      <w:bookmarkEnd w:id="28"/>
      <w:bookmarkEnd w:id="29"/>
      <w:bookmarkEnd w:id="30"/>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село Новая Калитва  - 8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хутор Голубая Криница - 1 участок;</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село Ивановка – 3;</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Стеценково</w:t>
      </w:r>
      <w:proofErr w:type="spellEnd"/>
      <w:r w:rsidRPr="00485883">
        <w:rPr>
          <w:rFonts w:ascii="Times New Roman" w:hAnsi="Times New Roman"/>
          <w:sz w:val="24"/>
          <w:szCs w:val="24"/>
        </w:rPr>
        <w:t xml:space="preserve"> – 2 участка;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Цапково</w:t>
      </w:r>
      <w:proofErr w:type="spellEnd"/>
      <w:r w:rsidRPr="00485883">
        <w:rPr>
          <w:rFonts w:ascii="Times New Roman" w:hAnsi="Times New Roman"/>
          <w:sz w:val="24"/>
          <w:szCs w:val="24"/>
        </w:rPr>
        <w:t xml:space="preserve"> – 1 участок.</w:t>
      </w:r>
    </w:p>
    <w:p w:rsidR="00261575" w:rsidRPr="00485883" w:rsidRDefault="00261575" w:rsidP="00261575">
      <w:pPr>
        <w:rPr>
          <w:rFonts w:ascii="Times New Roman" w:hAnsi="Times New Roman"/>
          <w:sz w:val="24"/>
          <w:szCs w:val="24"/>
        </w:rPr>
      </w:pPr>
      <w:bookmarkStart w:id="31" w:name="_Toc268488012"/>
      <w:bookmarkStart w:id="32" w:name="_Toc268487192"/>
      <w:bookmarkStart w:id="33" w:name="_Toc268485118"/>
      <w:r w:rsidRPr="00485883">
        <w:rPr>
          <w:rFonts w:ascii="Times New Roman" w:hAnsi="Times New Roman"/>
          <w:sz w:val="24"/>
          <w:szCs w:val="24"/>
        </w:rPr>
        <w:t>Описание прохождения границ участков зоны многофункционального общественно-делового центра О</w:t>
      </w:r>
      <w:proofErr w:type="gramStart"/>
      <w:r w:rsidRPr="00485883">
        <w:rPr>
          <w:rFonts w:ascii="Times New Roman" w:hAnsi="Times New Roman"/>
          <w:sz w:val="24"/>
          <w:szCs w:val="24"/>
        </w:rPr>
        <w:t>1</w:t>
      </w:r>
      <w:proofErr w:type="gramEnd"/>
      <w:r w:rsidRPr="00485883">
        <w:rPr>
          <w:rFonts w:ascii="Times New Roman" w:hAnsi="Times New Roman"/>
          <w:sz w:val="24"/>
          <w:szCs w:val="24"/>
        </w:rPr>
        <w:t>:</w:t>
      </w:r>
      <w:bookmarkEnd w:id="31"/>
      <w:bookmarkEnd w:id="32"/>
      <w:bookmarkEnd w:id="33"/>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село Новая Калитва </w:t>
      </w:r>
    </w:p>
    <w:tbl>
      <w:tblPr>
        <w:tblW w:w="0" w:type="auto"/>
        <w:tblLayout w:type="fixed"/>
        <w:tblLook w:val="04A0" w:firstRow="1" w:lastRow="0" w:firstColumn="1" w:lastColumn="0" w:noHBand="0" w:noVBand="1"/>
      </w:tblPr>
      <w:tblGrid>
        <w:gridCol w:w="1367"/>
        <w:gridCol w:w="8806"/>
      </w:tblGrid>
      <w:tr w:rsidR="00261575" w:rsidRPr="00485883" w:rsidTr="00261575">
        <w:trPr>
          <w:trHeight w:val="537"/>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 участка зоны</w:t>
            </w:r>
          </w:p>
        </w:tc>
        <w:tc>
          <w:tcPr>
            <w:tcW w:w="88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w:t>
            </w:r>
          </w:p>
        </w:tc>
      </w:tr>
      <w:tr w:rsidR="00261575" w:rsidRPr="00485883" w:rsidTr="00261575">
        <w:trPr>
          <w:trHeight w:val="537"/>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c>
          <w:tcPr>
            <w:tcW w:w="8806"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/1/1</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734 граница зоны проходит в восточном направлении до точки 736, на юг до точки 737, на запад вдоль рекреационной зоны до точки 738, на север до исходной точки 734.</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/1/2</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874  граница  зоны проходит в общем юго-восточном направлении до точки 876, далее в юго-западном направлении до точки 881, затем в северо-западном направлении вдоль дороги до точки 885, поворачивает на северо-восток вдоль переулка Советский до исходной точки 874.</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/1/3</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936 граница зоны проходит на восток до точки 930, далее в общем южном направлении до точки 923, далее следует на запад до точки 922, затем в общем северо-восточном направлении вдоль переулка Советский до исходной точки 936.</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/1/4</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754 граница зоны проходит в юго-восточном направлении вдоль зеленых насаждений до точки 753, поворачивает на юго-запад вдоль переулка Советский до </w:t>
            </w:r>
            <w:r w:rsidRPr="00485883">
              <w:rPr>
                <w:rFonts w:ascii="Times New Roman" w:hAnsi="Times New Roman"/>
                <w:sz w:val="24"/>
                <w:szCs w:val="24"/>
              </w:rPr>
              <w:lastRenderedPageBreak/>
              <w:t>точки 804, далее в северо-западном направлении вдоль улицы Мира до точки 802, затем следует на север до исходной точки 754.</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/1/5</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785 граница проходит на восток вдоль улицы Коммунаров до точки 787, на юг вдоль переулка Базарный до точки 791, на запад вдоль улицы Мира до точки 794, на север до исходной точки 785.</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/1/6</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807 граница зоны проходит в юго-восточном направлении вдоль улицы Мира до точки 813, далее в южном направлении вдоль улицы Первомайская до точки 818, поворачивает на северо-запад вдоль улицы Комсомольская до точки 825,затем следует в северо-восточном направлении вдоль улицы Красных партизан до исходной точки 807.</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/1/7</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949 граница зоны проходит в юго-восточном направлении вдоль улицы Ленина до точки 952, , поворачивает на юго-запад до точки 962, далее следует в северо-восточном направлении вдоль улицы Первомайская до исходной точки 949.</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lang w:val="en-US"/>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/1/</w:t>
            </w:r>
            <w:r w:rsidRPr="00485883">
              <w:rPr>
                <w:rFonts w:ascii="Times New Roman" w:hAnsi="Times New Roman"/>
                <w:sz w:val="24"/>
                <w:szCs w:val="24"/>
                <w:lang w:val="en-US"/>
              </w:rPr>
              <w:t>8</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390 граница зоны следует в общем южном направлении вдоль дороги до точки 414, далее в юго-западном направлении вдоль улицы Калинина до точки 417, поворачивает в общем северо-восточном направлении до исходной точки 390.</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хутор Голубая Криница  </w:t>
      </w:r>
    </w:p>
    <w:tbl>
      <w:tblPr>
        <w:tblW w:w="0" w:type="auto"/>
        <w:tblLayout w:type="fixed"/>
        <w:tblLook w:val="04A0" w:firstRow="1" w:lastRow="0" w:firstColumn="1" w:lastColumn="0" w:noHBand="0" w:noVBand="1"/>
      </w:tblPr>
      <w:tblGrid>
        <w:gridCol w:w="1367"/>
        <w:gridCol w:w="8806"/>
      </w:tblGrid>
      <w:tr w:rsidR="00261575" w:rsidRPr="00485883" w:rsidTr="00261575">
        <w:trPr>
          <w:trHeight w:val="537"/>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 участка зоны</w:t>
            </w:r>
          </w:p>
        </w:tc>
        <w:tc>
          <w:tcPr>
            <w:tcW w:w="88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w:t>
            </w:r>
          </w:p>
        </w:tc>
      </w:tr>
      <w:tr w:rsidR="00261575" w:rsidRPr="00485883" w:rsidTr="00261575">
        <w:trPr>
          <w:trHeight w:val="537"/>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c>
          <w:tcPr>
            <w:tcW w:w="8806"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/2/1</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 граница зоны проходит в юго-восточном направлении вдоль улицы Мира до точки 2, далее следует в юго-западном направлении до точки 3, поворачивает на северо-запад до точки 4, затем в северо-восточном направлении до исходной точки 1. </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село Ивановка  </w:t>
      </w:r>
    </w:p>
    <w:tbl>
      <w:tblPr>
        <w:tblW w:w="0" w:type="auto"/>
        <w:tblLayout w:type="fixed"/>
        <w:tblLook w:val="04A0" w:firstRow="1" w:lastRow="0" w:firstColumn="1" w:lastColumn="0" w:noHBand="0" w:noVBand="1"/>
      </w:tblPr>
      <w:tblGrid>
        <w:gridCol w:w="1367"/>
        <w:gridCol w:w="8806"/>
      </w:tblGrid>
      <w:tr w:rsidR="00261575" w:rsidRPr="00485883" w:rsidTr="00261575">
        <w:trPr>
          <w:trHeight w:val="537"/>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 участка зоны</w:t>
            </w:r>
          </w:p>
        </w:tc>
        <w:tc>
          <w:tcPr>
            <w:tcW w:w="88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w:t>
            </w:r>
          </w:p>
        </w:tc>
      </w:tr>
      <w:tr w:rsidR="00261575" w:rsidRPr="00485883" w:rsidTr="00261575">
        <w:trPr>
          <w:trHeight w:val="537"/>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c>
          <w:tcPr>
            <w:tcW w:w="8806"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/3/1</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149 граница зоны проходит в общем южном направлении до точки 138, далее следует в западном направлении вдоль улицы Немцова до точки 220, поворачивает на север вдоль улицы Центральная до точки 208,  затем в северо-восточном направлении вдоль улицы Школьная до исходной точки 149. </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/3/2</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224 границы зоны проходит в восточном направлении вдоль улицы Немцова до точки 228, далее следует в юго-западном направлении до точки 235, поворачивает на северо-запад до точки 239, затем в северо-восточном направлении </w:t>
            </w:r>
            <w:r w:rsidRPr="00485883">
              <w:rPr>
                <w:rFonts w:ascii="Times New Roman" w:hAnsi="Times New Roman"/>
                <w:sz w:val="24"/>
                <w:szCs w:val="24"/>
              </w:rPr>
              <w:lastRenderedPageBreak/>
              <w:t>вдоль улицы Центральная до исходной точки 224.</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/3/3</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187 граница зоны проходит в юго-западном направлении вдоль улицы Центральная до точки 205, поворачивает на северо-запад вдоль улицы Молодежная до точки 192, далее следует в северо-восточном (точка 190), юго-восточном (точка 189) и северо-восточном направлениях до исходной точки 187.</w:t>
            </w:r>
            <w:proofErr w:type="gramEnd"/>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село </w:t>
      </w:r>
      <w:proofErr w:type="spellStart"/>
      <w:r w:rsidRPr="00485883">
        <w:rPr>
          <w:rFonts w:ascii="Times New Roman" w:hAnsi="Times New Roman"/>
          <w:sz w:val="24"/>
          <w:szCs w:val="24"/>
        </w:rPr>
        <w:t>Стеценково</w:t>
      </w:r>
      <w:proofErr w:type="spellEnd"/>
      <w:r w:rsidRPr="00485883">
        <w:rPr>
          <w:rFonts w:ascii="Times New Roman" w:hAnsi="Times New Roman"/>
          <w:sz w:val="24"/>
          <w:szCs w:val="24"/>
        </w:rPr>
        <w:t xml:space="preserve">  </w:t>
      </w:r>
    </w:p>
    <w:tbl>
      <w:tblPr>
        <w:tblW w:w="0" w:type="auto"/>
        <w:tblLayout w:type="fixed"/>
        <w:tblLook w:val="04A0" w:firstRow="1" w:lastRow="0" w:firstColumn="1" w:lastColumn="0" w:noHBand="0" w:noVBand="1"/>
      </w:tblPr>
      <w:tblGrid>
        <w:gridCol w:w="1367"/>
        <w:gridCol w:w="8806"/>
      </w:tblGrid>
      <w:tr w:rsidR="00261575" w:rsidRPr="00485883" w:rsidTr="00261575">
        <w:trPr>
          <w:trHeight w:val="537"/>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 участка зоны</w:t>
            </w:r>
          </w:p>
        </w:tc>
        <w:tc>
          <w:tcPr>
            <w:tcW w:w="88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w:t>
            </w:r>
          </w:p>
        </w:tc>
      </w:tr>
      <w:tr w:rsidR="00261575" w:rsidRPr="00485883" w:rsidTr="00261575">
        <w:trPr>
          <w:trHeight w:val="537"/>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c>
          <w:tcPr>
            <w:tcW w:w="8806"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/7/1</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373 граница зоны проходит в юго-восточном направлении до точки 372,  далее в юго-западном направлении вдоль улицы Мира до точки 578, затем огибает парк в северо-западном (точка 579), юго-западном (точка 580) и юго-восточном направлениях до точки 581, поворачивает на юго-запад вдоль улицы Мира до точки 380, затем следует в северо-западном направлении до точки 393, далее проходит в северо-восточном направлении</w:t>
            </w:r>
            <w:proofErr w:type="gramEnd"/>
            <w:r w:rsidRPr="00485883">
              <w:rPr>
                <w:rFonts w:ascii="Times New Roman" w:hAnsi="Times New Roman"/>
                <w:sz w:val="24"/>
                <w:szCs w:val="24"/>
              </w:rPr>
              <w:t xml:space="preserve"> вдоль улицы </w:t>
            </w:r>
            <w:proofErr w:type="gramStart"/>
            <w:r w:rsidRPr="00485883">
              <w:rPr>
                <w:rFonts w:ascii="Times New Roman" w:hAnsi="Times New Roman"/>
                <w:sz w:val="24"/>
                <w:szCs w:val="24"/>
              </w:rPr>
              <w:t>Молодежная</w:t>
            </w:r>
            <w:proofErr w:type="gramEnd"/>
            <w:r w:rsidRPr="00485883">
              <w:rPr>
                <w:rFonts w:ascii="Times New Roman" w:hAnsi="Times New Roman"/>
                <w:sz w:val="24"/>
                <w:szCs w:val="24"/>
              </w:rPr>
              <w:t xml:space="preserve"> до исходной точки 373. </w:t>
            </w: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/7/2</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397 граница зоны проходит в юго-восточном направлении до точки 396,  далее в юго-западном направлении до точки 395, поворачивает на северо-запад до точки 394, затем следует в северо-восточном направлении вдоль улицы Мира до исходной точки 397. </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село </w:t>
      </w:r>
      <w:proofErr w:type="spellStart"/>
      <w:r w:rsidRPr="00485883">
        <w:rPr>
          <w:rFonts w:ascii="Times New Roman" w:hAnsi="Times New Roman"/>
          <w:sz w:val="24"/>
          <w:szCs w:val="24"/>
        </w:rPr>
        <w:t>Цапково</w:t>
      </w:r>
      <w:proofErr w:type="spellEnd"/>
      <w:r w:rsidRPr="00485883">
        <w:rPr>
          <w:rFonts w:ascii="Times New Roman" w:hAnsi="Times New Roman"/>
          <w:sz w:val="24"/>
          <w:szCs w:val="24"/>
        </w:rPr>
        <w:t xml:space="preserve">  </w:t>
      </w:r>
    </w:p>
    <w:tbl>
      <w:tblPr>
        <w:tblW w:w="0" w:type="auto"/>
        <w:tblLayout w:type="fixed"/>
        <w:tblLook w:val="04A0" w:firstRow="1" w:lastRow="0" w:firstColumn="1" w:lastColumn="0" w:noHBand="0" w:noVBand="1"/>
      </w:tblPr>
      <w:tblGrid>
        <w:gridCol w:w="1367"/>
        <w:gridCol w:w="8806"/>
      </w:tblGrid>
      <w:tr w:rsidR="00261575" w:rsidRPr="00485883" w:rsidTr="00261575">
        <w:trPr>
          <w:trHeight w:val="537"/>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 участка зоны</w:t>
            </w:r>
          </w:p>
        </w:tc>
        <w:tc>
          <w:tcPr>
            <w:tcW w:w="88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w:t>
            </w:r>
          </w:p>
        </w:tc>
      </w:tr>
      <w:tr w:rsidR="00261575" w:rsidRPr="00485883" w:rsidTr="00261575">
        <w:trPr>
          <w:trHeight w:val="537"/>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c>
          <w:tcPr>
            <w:tcW w:w="8806" w:type="dxa"/>
            <w:vMerge/>
            <w:tcBorders>
              <w:top w:val="single" w:sz="4" w:space="0" w:color="000000"/>
              <w:left w:val="single" w:sz="4" w:space="0" w:color="000000"/>
              <w:bottom w:val="single" w:sz="4" w:space="0" w:color="000000"/>
              <w:right w:val="single" w:sz="4" w:space="0" w:color="000000"/>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276"/>
        </w:trPr>
        <w:tc>
          <w:tcPr>
            <w:tcW w:w="1367"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О</w:t>
            </w:r>
            <w:proofErr w:type="gramStart"/>
            <w:r w:rsidRPr="00485883">
              <w:rPr>
                <w:rFonts w:ascii="Times New Roman" w:hAnsi="Times New Roman"/>
                <w:sz w:val="24"/>
                <w:szCs w:val="24"/>
              </w:rPr>
              <w:t>1</w:t>
            </w:r>
            <w:proofErr w:type="gramEnd"/>
            <w:r w:rsidRPr="00485883">
              <w:rPr>
                <w:rFonts w:ascii="Times New Roman" w:hAnsi="Times New Roman"/>
                <w:sz w:val="24"/>
                <w:szCs w:val="24"/>
              </w:rPr>
              <w:t>/8/1</w:t>
            </w:r>
          </w:p>
        </w:tc>
        <w:tc>
          <w:tcPr>
            <w:tcW w:w="8806" w:type="dxa"/>
            <w:tcBorders>
              <w:top w:val="single" w:sz="4" w:space="0" w:color="000000"/>
              <w:left w:val="single" w:sz="4" w:space="0" w:color="000000"/>
              <w:bottom w:val="single" w:sz="4" w:space="0" w:color="000000"/>
              <w:right w:val="single" w:sz="4" w:space="0" w:color="000000"/>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754 граница зоны проходит в южном направлении вдоль улицы Молодежная до точки 766, далее следует в северо-западном направлении вдоль переулка Школьный до точки 777, поворачивает на северо-восток вдоль улицы Зеленая до исходной точки 754. </w:t>
            </w:r>
            <w:proofErr w:type="gramEnd"/>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Градостроительный регламент </w:t>
      </w:r>
    </w:p>
    <w:tbl>
      <w:tblPr>
        <w:tblW w:w="1034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6"/>
        <w:gridCol w:w="6802"/>
      </w:tblGrid>
      <w:tr w:rsidR="00261575" w:rsidRPr="00485883" w:rsidTr="00D86921">
        <w:trPr>
          <w:trHeight w:val="480"/>
        </w:trPr>
        <w:tc>
          <w:tcPr>
            <w:tcW w:w="3546" w:type="dxa"/>
            <w:tcBorders>
              <w:top w:val="single" w:sz="4" w:space="0" w:color="auto"/>
              <w:left w:val="single" w:sz="4" w:space="0" w:color="auto"/>
              <w:bottom w:val="single" w:sz="6" w:space="0" w:color="auto"/>
              <w:right w:val="single" w:sz="6" w:space="0" w:color="auto"/>
            </w:tcBorders>
            <w:shd w:val="clear" w:color="auto" w:fill="FFFFFF"/>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Основные виды разрешенного использования</w:t>
            </w:r>
          </w:p>
          <w:p w:rsidR="00261575" w:rsidRPr="00485883" w:rsidRDefault="00261575" w:rsidP="00261575">
            <w:pPr>
              <w:rPr>
                <w:rFonts w:ascii="Times New Roman" w:hAnsi="Times New Roman"/>
                <w:b/>
                <w:i/>
                <w:sz w:val="24"/>
                <w:szCs w:val="24"/>
              </w:rPr>
            </w:pPr>
            <w:r w:rsidRPr="00485883">
              <w:rPr>
                <w:rFonts w:ascii="Times New Roman" w:hAnsi="Times New Roman"/>
                <w:b/>
                <w:i/>
                <w:sz w:val="24"/>
                <w:szCs w:val="24"/>
              </w:rPr>
              <w:t>(в редакции решения № 9 от 15.10.2015)</w:t>
            </w:r>
          </w:p>
          <w:p w:rsidR="00261575" w:rsidRPr="00485883" w:rsidRDefault="00261575" w:rsidP="00261575">
            <w:pPr>
              <w:rPr>
                <w:rFonts w:ascii="Times New Roman" w:hAnsi="Times New Roman"/>
                <w:b/>
                <w:sz w:val="24"/>
                <w:szCs w:val="24"/>
              </w:rPr>
            </w:pPr>
          </w:p>
        </w:tc>
        <w:tc>
          <w:tcPr>
            <w:tcW w:w="6802" w:type="dxa"/>
            <w:tcBorders>
              <w:top w:val="single" w:sz="4" w:space="0" w:color="auto"/>
              <w:left w:val="single" w:sz="6" w:space="0" w:color="auto"/>
              <w:bottom w:val="single" w:sz="6" w:space="0" w:color="auto"/>
              <w:right w:val="single" w:sz="4" w:space="0" w:color="auto"/>
            </w:tcBorders>
            <w:shd w:val="clear" w:color="auto" w:fill="FFFFFF"/>
            <w:hideMark/>
          </w:tcPr>
          <w:p w:rsidR="00261575" w:rsidRPr="00485883" w:rsidRDefault="00261575" w:rsidP="00261575">
            <w:pPr>
              <w:numPr>
                <w:ilvl w:val="0"/>
                <w:numId w:val="3"/>
              </w:numPr>
              <w:spacing w:after="0" w:line="240" w:lineRule="auto"/>
              <w:ind w:left="392" w:hanging="320"/>
              <w:jc w:val="both"/>
              <w:rPr>
                <w:rFonts w:ascii="Times New Roman" w:hAnsi="Times New Roman"/>
                <w:sz w:val="24"/>
                <w:szCs w:val="24"/>
              </w:rPr>
            </w:pPr>
            <w:r w:rsidRPr="00485883">
              <w:rPr>
                <w:rFonts w:ascii="Times New Roman" w:hAnsi="Times New Roman"/>
                <w:sz w:val="24"/>
                <w:szCs w:val="24"/>
              </w:rPr>
              <w:lastRenderedPageBreak/>
              <w:t>Административные учреждения;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 xml:space="preserve">Офисы; </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Отделения банков, пункты обмена валюты;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Библиотеки, архивы, информационные центры;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Клубы (Дома культуры);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lastRenderedPageBreak/>
              <w:t>Компьютерные центры;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Дошкольные образовательные учреждения;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Средние общеобразовательные учреждения;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Средние специальные образовательные учреждения;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Бани, сауны общего пользования;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Амбулаторно-поликлинические учреждения; стационары ЦРБ; станции скорой медицинской помощи;</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Аптеки, аптечные пункты;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Предприятия общественного питания;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 xml:space="preserve">Магазины продовольственные и промтоварные, </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Парикмахерские, косметические салоны, салоны красоты;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Отделения связи, почтовые отделения;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(Телефонные и телеграфные станции и переговорные пункты);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Ветеринарные лечебницы для мелких домашних животных;</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Здания и помещения для размещения подразделений органов охраны правопорядка;</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Аварийно-диспетчерские службы организаций, осуществляющих эксплуатацию сетей инженерно-технического обеспечения;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Пожарные части, здания и помещения для размещения подразделений пожарной охраны;</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Мемориальные комплексы, монументы, памятники и памятные знаки;</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общественные зеленые насаждения (парк, сквер, аллея, сад);</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для религиозного использования;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для детской площадки;</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для спортивной площадки;</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для коммунального обслуживания;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для социального обслуживания;</w:t>
            </w:r>
          </w:p>
          <w:p w:rsidR="00261575" w:rsidRPr="00485883" w:rsidRDefault="00261575" w:rsidP="00261575">
            <w:pPr>
              <w:numPr>
                <w:ilvl w:val="0"/>
                <w:numId w:val="14"/>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для предпринимательства.</w:t>
            </w:r>
          </w:p>
        </w:tc>
      </w:tr>
      <w:tr w:rsidR="00261575" w:rsidRPr="00485883" w:rsidTr="00D86921">
        <w:trPr>
          <w:trHeight w:val="480"/>
        </w:trPr>
        <w:tc>
          <w:tcPr>
            <w:tcW w:w="3546" w:type="dxa"/>
            <w:tcBorders>
              <w:top w:val="single" w:sz="4" w:space="0" w:color="auto"/>
              <w:left w:val="single" w:sz="4" w:space="0" w:color="auto"/>
              <w:bottom w:val="single" w:sz="6" w:space="0" w:color="auto"/>
              <w:right w:val="single" w:sz="6" w:space="0" w:color="auto"/>
            </w:tcBorders>
            <w:shd w:val="clear" w:color="auto" w:fill="FFFFFF"/>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lastRenderedPageBreak/>
              <w:t xml:space="preserve">Вспомогательные виды разрешенного использования (установленные </w:t>
            </w:r>
            <w:proofErr w:type="gramStart"/>
            <w:r w:rsidRPr="00485883">
              <w:rPr>
                <w:rFonts w:ascii="Times New Roman" w:hAnsi="Times New Roman"/>
                <w:b/>
                <w:sz w:val="24"/>
                <w:szCs w:val="24"/>
              </w:rPr>
              <w:t>к</w:t>
            </w:r>
            <w:proofErr w:type="gramEnd"/>
            <w:r w:rsidRPr="00485883">
              <w:rPr>
                <w:rFonts w:ascii="Times New Roman" w:hAnsi="Times New Roman"/>
                <w:b/>
                <w:sz w:val="24"/>
                <w:szCs w:val="24"/>
              </w:rPr>
              <w:t xml:space="preserve"> основным)</w:t>
            </w:r>
          </w:p>
        </w:tc>
        <w:tc>
          <w:tcPr>
            <w:tcW w:w="6802" w:type="dxa"/>
            <w:tcBorders>
              <w:top w:val="single" w:sz="4" w:space="0" w:color="auto"/>
              <w:left w:val="single" w:sz="6" w:space="0" w:color="auto"/>
              <w:bottom w:val="single" w:sz="6" w:space="0" w:color="auto"/>
              <w:right w:val="single" w:sz="4" w:space="0" w:color="auto"/>
            </w:tcBorders>
            <w:shd w:val="clear" w:color="auto" w:fill="FFFFFF"/>
            <w:hideMark/>
          </w:tcPr>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Здания и сооружения для размещения служб охраны и наблюдения;</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Гаражи служебного транспорта; </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Гостевые автостоянки, парковки; </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lastRenderedPageBreak/>
              <w:t xml:space="preserve">Площадки для сбора мусора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биологического для парикмахерских, учреждений медицинского назначения);</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Сооружения и устройства сетей инженерно технического обеспечения; </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Благоустройство территорий, элементы малых архитектурных форм;</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Общественные зеленые насаждения (сквер, аллея,  сад);</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Объекты гражданской обороны;</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Объекты пожарной охраны (гидранты, резервуары и т.п.);</w:t>
            </w:r>
          </w:p>
          <w:p w:rsidR="00261575" w:rsidRPr="00485883" w:rsidRDefault="00261575" w:rsidP="00261575">
            <w:pPr>
              <w:numPr>
                <w:ilvl w:val="0"/>
                <w:numId w:val="15"/>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Реклама и объекты оформления в специально отведенных местах.</w:t>
            </w:r>
          </w:p>
        </w:tc>
      </w:tr>
      <w:tr w:rsidR="00261575" w:rsidRPr="00485883" w:rsidTr="00D86921">
        <w:trPr>
          <w:trHeight w:val="1199"/>
        </w:trPr>
        <w:tc>
          <w:tcPr>
            <w:tcW w:w="3546" w:type="dxa"/>
            <w:tcBorders>
              <w:top w:val="single" w:sz="6" w:space="0" w:color="auto"/>
              <w:left w:val="single" w:sz="4" w:space="0" w:color="auto"/>
              <w:bottom w:val="single" w:sz="6" w:space="0" w:color="auto"/>
              <w:right w:val="single" w:sz="6"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lastRenderedPageBreak/>
              <w:t>Условно разрешенные виды использования</w:t>
            </w:r>
          </w:p>
        </w:tc>
        <w:tc>
          <w:tcPr>
            <w:tcW w:w="6802" w:type="dxa"/>
            <w:tcBorders>
              <w:top w:val="single" w:sz="6" w:space="0" w:color="auto"/>
              <w:left w:val="single" w:sz="6" w:space="0" w:color="auto"/>
              <w:bottom w:val="single" w:sz="6" w:space="0" w:color="auto"/>
              <w:right w:val="single" w:sz="4" w:space="0" w:color="auto"/>
            </w:tcBorders>
            <w:hideMark/>
          </w:tcPr>
          <w:p w:rsidR="00261575" w:rsidRPr="00485883" w:rsidRDefault="00261575" w:rsidP="00261575">
            <w:pPr>
              <w:numPr>
                <w:ilvl w:val="0"/>
                <w:numId w:val="16"/>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Индивидуальные жилые дома, жилые дома средне и многоэтажные;</w:t>
            </w:r>
          </w:p>
          <w:p w:rsidR="00261575" w:rsidRPr="00485883" w:rsidRDefault="00261575" w:rsidP="00261575">
            <w:pPr>
              <w:numPr>
                <w:ilvl w:val="0"/>
                <w:numId w:val="16"/>
              </w:numPr>
              <w:spacing w:after="0" w:line="240" w:lineRule="auto"/>
              <w:ind w:left="356" w:hanging="284"/>
              <w:jc w:val="both"/>
              <w:rPr>
                <w:rFonts w:ascii="Times New Roman" w:hAnsi="Times New Roman"/>
                <w:sz w:val="24"/>
                <w:szCs w:val="24"/>
              </w:rPr>
            </w:pPr>
            <w:r w:rsidRPr="00485883">
              <w:rPr>
                <w:rFonts w:ascii="Times New Roman" w:hAnsi="Times New Roman"/>
                <w:sz w:val="24"/>
                <w:szCs w:val="24"/>
              </w:rPr>
              <w:t>Временные павильоны и киоски розничной торговли и обслуживания населения.</w:t>
            </w:r>
          </w:p>
        </w:tc>
      </w:tr>
      <w:tr w:rsidR="00261575" w:rsidRPr="00485883" w:rsidTr="00D86921">
        <w:trPr>
          <w:trHeight w:val="360"/>
        </w:trPr>
        <w:tc>
          <w:tcPr>
            <w:tcW w:w="3546"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Вспомогательные виды разрешенного использования для условно разрешенных видов</w:t>
            </w:r>
          </w:p>
        </w:tc>
        <w:tc>
          <w:tcPr>
            <w:tcW w:w="6802"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numPr>
                <w:ilvl w:val="0"/>
                <w:numId w:val="17"/>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Сооружения и устройства сетей инженерно технического обеспечения;</w:t>
            </w:r>
          </w:p>
          <w:p w:rsidR="00261575" w:rsidRPr="00485883" w:rsidRDefault="00261575" w:rsidP="00261575">
            <w:pPr>
              <w:numPr>
                <w:ilvl w:val="0"/>
                <w:numId w:val="17"/>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numPr>
                <w:ilvl w:val="0"/>
                <w:numId w:val="17"/>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Гаражи служебного транспорта; </w:t>
            </w:r>
          </w:p>
          <w:p w:rsidR="00261575" w:rsidRPr="00485883" w:rsidRDefault="00261575" w:rsidP="00261575">
            <w:pPr>
              <w:numPr>
                <w:ilvl w:val="0"/>
                <w:numId w:val="17"/>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Гостевые автостоянки; </w:t>
            </w:r>
          </w:p>
          <w:p w:rsidR="00261575" w:rsidRPr="00485883" w:rsidRDefault="00261575" w:rsidP="00261575">
            <w:pPr>
              <w:numPr>
                <w:ilvl w:val="0"/>
                <w:numId w:val="17"/>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Площадки для сбора мусора. </w:t>
            </w:r>
          </w:p>
        </w:tc>
      </w:tr>
      <w:tr w:rsidR="00261575" w:rsidRPr="00485883" w:rsidTr="00D86921">
        <w:trPr>
          <w:trHeight w:val="360"/>
        </w:trPr>
        <w:tc>
          <w:tcPr>
            <w:tcW w:w="3546"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Архитектурно-строительные требования</w:t>
            </w:r>
          </w:p>
        </w:tc>
        <w:tc>
          <w:tcPr>
            <w:tcW w:w="6802"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numPr>
                <w:ilvl w:val="0"/>
                <w:numId w:val="18"/>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261575" w:rsidRPr="00485883" w:rsidRDefault="00261575" w:rsidP="00261575">
            <w:pPr>
              <w:numPr>
                <w:ilvl w:val="0"/>
                <w:numId w:val="18"/>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261575" w:rsidRPr="00485883" w:rsidRDefault="00261575" w:rsidP="00261575">
            <w:pPr>
              <w:numPr>
                <w:ilvl w:val="0"/>
                <w:numId w:val="18"/>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261575" w:rsidRPr="00485883" w:rsidTr="00D86921">
        <w:trPr>
          <w:trHeight w:val="360"/>
        </w:trPr>
        <w:tc>
          <w:tcPr>
            <w:tcW w:w="3546"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Санитарно-гигиенические и экологические требования</w:t>
            </w:r>
          </w:p>
        </w:tc>
        <w:tc>
          <w:tcPr>
            <w:tcW w:w="6802"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numPr>
                <w:ilvl w:val="0"/>
                <w:numId w:val="19"/>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 xml:space="preserve">Санитарная очистка территории и </w:t>
            </w:r>
            <w:proofErr w:type="gramStart"/>
            <w:r w:rsidRPr="00485883">
              <w:rPr>
                <w:rFonts w:ascii="Times New Roman" w:hAnsi="Times New Roman"/>
                <w:sz w:val="24"/>
                <w:szCs w:val="24"/>
              </w:rPr>
              <w:t>централизованное</w:t>
            </w:r>
            <w:proofErr w:type="gramEnd"/>
            <w:r w:rsidRPr="00485883">
              <w:rPr>
                <w:rFonts w:ascii="Times New Roman" w:hAnsi="Times New Roman"/>
                <w:sz w:val="24"/>
                <w:szCs w:val="24"/>
              </w:rPr>
              <w:t xml:space="preserve"> </w:t>
            </w:r>
            <w:proofErr w:type="spellStart"/>
            <w:r w:rsidRPr="00485883">
              <w:rPr>
                <w:rFonts w:ascii="Times New Roman" w:hAnsi="Times New Roman"/>
                <w:sz w:val="24"/>
                <w:szCs w:val="24"/>
              </w:rPr>
              <w:t>канализование</w:t>
            </w:r>
            <w:proofErr w:type="spellEnd"/>
            <w:r w:rsidRPr="00485883">
              <w:rPr>
                <w:rFonts w:ascii="Times New Roman" w:hAnsi="Times New Roman"/>
                <w:sz w:val="24"/>
                <w:szCs w:val="24"/>
              </w:rPr>
              <w:t>.</w:t>
            </w:r>
          </w:p>
        </w:tc>
      </w:tr>
      <w:tr w:rsidR="00261575" w:rsidRPr="00485883" w:rsidTr="00D86921">
        <w:trPr>
          <w:trHeight w:val="360"/>
        </w:trPr>
        <w:tc>
          <w:tcPr>
            <w:tcW w:w="3546"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Защита от опасных природных процессов</w:t>
            </w:r>
          </w:p>
        </w:tc>
        <w:tc>
          <w:tcPr>
            <w:tcW w:w="6802" w:type="dxa"/>
            <w:tcBorders>
              <w:top w:val="single" w:sz="6" w:space="0" w:color="auto"/>
              <w:left w:val="single" w:sz="6" w:space="0" w:color="auto"/>
              <w:bottom w:val="single" w:sz="6" w:space="0" w:color="auto"/>
              <w:right w:val="single" w:sz="6" w:space="0" w:color="auto"/>
            </w:tcBorders>
            <w:shd w:val="clear" w:color="auto" w:fill="FFFFFF"/>
            <w:hideMark/>
          </w:tcPr>
          <w:p w:rsidR="00261575" w:rsidRPr="00485883" w:rsidRDefault="00261575" w:rsidP="00261575">
            <w:pPr>
              <w:numPr>
                <w:ilvl w:val="0"/>
                <w:numId w:val="19"/>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Устройство ливневой канализации с организацией поверхностного стока.</w:t>
            </w:r>
          </w:p>
          <w:p w:rsidR="00261575" w:rsidRPr="00485883" w:rsidRDefault="00261575" w:rsidP="00261575">
            <w:pPr>
              <w:numPr>
                <w:ilvl w:val="0"/>
                <w:numId w:val="19"/>
              </w:numPr>
              <w:spacing w:after="0" w:line="240" w:lineRule="auto"/>
              <w:ind w:left="353" w:hanging="283"/>
              <w:jc w:val="both"/>
              <w:rPr>
                <w:rFonts w:ascii="Times New Roman" w:hAnsi="Times New Roman"/>
                <w:sz w:val="24"/>
                <w:szCs w:val="24"/>
              </w:rPr>
            </w:pPr>
            <w:r w:rsidRPr="00485883">
              <w:rPr>
                <w:rFonts w:ascii="Times New Roman" w:hAnsi="Times New Roman"/>
                <w:sz w:val="24"/>
                <w:szCs w:val="24"/>
              </w:rPr>
              <w:t>При возведении новых капитальных зданий, проведение дополнительных инженерно-геологических изысканий.</w:t>
            </w:r>
          </w:p>
        </w:tc>
      </w:tr>
    </w:tbl>
    <w:p w:rsidR="00261575" w:rsidRPr="00485883" w:rsidRDefault="00261575" w:rsidP="00261575">
      <w:pPr>
        <w:pStyle w:val="ConsPlusNormal0"/>
        <w:widowControl/>
        <w:jc w:val="both"/>
        <w:rPr>
          <w:sz w:val="24"/>
          <w:szCs w:val="24"/>
        </w:rPr>
      </w:pPr>
      <w:bookmarkStart w:id="34" w:name="_Toc268488038"/>
      <w:bookmarkStart w:id="35" w:name="_Toc268487218"/>
      <w:bookmarkStart w:id="36" w:name="_Toc268485144"/>
      <w:bookmarkStart w:id="37" w:name="_Toc268488023"/>
      <w:bookmarkStart w:id="38" w:name="_Toc268487203"/>
      <w:bookmarkStart w:id="39" w:name="_Toc268485129"/>
    </w:p>
    <w:p w:rsidR="00261575" w:rsidRPr="00485883" w:rsidRDefault="00261575" w:rsidP="00261575">
      <w:pPr>
        <w:pStyle w:val="ConsPlusNormal0"/>
        <w:widowControl/>
        <w:jc w:val="both"/>
        <w:rPr>
          <w:sz w:val="24"/>
          <w:szCs w:val="24"/>
        </w:rPr>
      </w:pPr>
      <w:r w:rsidRPr="00485883">
        <w:rPr>
          <w:sz w:val="24"/>
          <w:szCs w:val="24"/>
        </w:rPr>
        <w:t>Параметры застройки земельных участков и объектов капи</w:t>
      </w:r>
      <w:r w:rsidR="0072601D" w:rsidRPr="00485883">
        <w:rPr>
          <w:sz w:val="24"/>
          <w:szCs w:val="24"/>
        </w:rPr>
        <w:t>тального строительства зоны О</w:t>
      </w:r>
      <w:proofErr w:type="gramStart"/>
      <w:r w:rsidR="0072601D" w:rsidRPr="00485883">
        <w:rPr>
          <w:sz w:val="24"/>
          <w:szCs w:val="24"/>
        </w:rPr>
        <w:t>1</w:t>
      </w:r>
      <w:proofErr w:type="gramEnd"/>
      <w:r w:rsidR="0072601D" w:rsidRPr="00485883">
        <w:rPr>
          <w:sz w:val="24"/>
          <w:szCs w:val="24"/>
        </w:rPr>
        <w:t xml:space="preserve">: </w:t>
      </w:r>
      <w:r w:rsidRPr="00485883">
        <w:rPr>
          <w:b/>
          <w:i/>
          <w:sz w:val="24"/>
          <w:szCs w:val="24"/>
        </w:rPr>
        <w:t>(в редакции решения № 9 от 15.10.2015)</w:t>
      </w:r>
      <w:r w:rsidR="0072601D" w:rsidRPr="00485883">
        <w:rPr>
          <w:sz w:val="24"/>
          <w:szCs w:val="24"/>
        </w:rPr>
        <w:t xml:space="preserve"> изложить в новой редакции:</w:t>
      </w:r>
    </w:p>
    <w:p w:rsidR="00261575" w:rsidRPr="00485883" w:rsidRDefault="00261575" w:rsidP="00261575">
      <w:pPr>
        <w:rPr>
          <w:rFonts w:ascii="Times New Roman" w:hAnsi="Times New Roman"/>
          <w:sz w:val="24"/>
          <w:szCs w:val="24"/>
        </w:rPr>
      </w:pPr>
    </w:p>
    <w:p w:rsidR="005430E5" w:rsidRPr="00485883" w:rsidRDefault="005430E5" w:rsidP="005430E5">
      <w:pPr>
        <w:rPr>
          <w:rFonts w:ascii="Times New Roman" w:hAnsi="Times New Roman"/>
          <w:sz w:val="24"/>
          <w:szCs w:val="24"/>
        </w:rPr>
      </w:pPr>
      <w:r w:rsidRPr="0048588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w:t>
      </w:r>
      <w:proofErr w:type="gramStart"/>
      <w:r w:rsidRPr="00485883">
        <w:rPr>
          <w:rFonts w:ascii="Times New Roman" w:hAnsi="Times New Roman"/>
          <w:sz w:val="24"/>
          <w:szCs w:val="24"/>
        </w:rPr>
        <w:t>1</w:t>
      </w:r>
      <w:proofErr w:type="gramEnd"/>
    </w:p>
    <w:p w:rsidR="005430E5" w:rsidRPr="00485883" w:rsidRDefault="005430E5" w:rsidP="005430E5">
      <w:pPr>
        <w:pStyle w:val="ConsPlusNormal0"/>
        <w:widowControl/>
        <w:jc w:val="both"/>
        <w:rPr>
          <w:sz w:val="24"/>
          <w:szCs w:val="24"/>
        </w:rPr>
      </w:pPr>
    </w:p>
    <w:tbl>
      <w:tblPr>
        <w:tblW w:w="0" w:type="auto"/>
        <w:tblInd w:w="108" w:type="dxa"/>
        <w:tblLook w:val="01E0" w:firstRow="1" w:lastRow="1" w:firstColumn="1" w:lastColumn="1" w:noHBand="0" w:noVBand="0"/>
      </w:tblPr>
      <w:tblGrid>
        <w:gridCol w:w="4275"/>
        <w:gridCol w:w="5187"/>
      </w:tblGrid>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 xml:space="preserve">Площадь земельного участка </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rPr>
                <w:rFonts w:ascii="Times New Roman" w:hAnsi="Times New Roman"/>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rPr>
                <w:rFonts w:ascii="Times New Roman" w:hAnsi="Times New Roman"/>
                <w:sz w:val="24"/>
                <w:szCs w:val="24"/>
              </w:rPr>
            </w:pPr>
            <w:r w:rsidRPr="000023BC">
              <w:rPr>
                <w:rFonts w:ascii="Times New Roman" w:hAnsi="Times New Roman"/>
                <w:sz w:val="24"/>
                <w:szCs w:val="24"/>
              </w:rPr>
              <w:t>5000</w:t>
            </w:r>
            <w:r w:rsidRPr="00485883">
              <w:rPr>
                <w:rFonts w:ascii="Times New Roman" w:hAnsi="Times New Roman"/>
                <w:sz w:val="24"/>
                <w:szCs w:val="24"/>
              </w:rPr>
              <w:t xml:space="preserve"> </w:t>
            </w:r>
            <w:proofErr w:type="spellStart"/>
            <w:r w:rsidRPr="00485883">
              <w:rPr>
                <w:rFonts w:ascii="Times New Roman" w:hAnsi="Times New Roman"/>
                <w:sz w:val="24"/>
                <w:szCs w:val="24"/>
              </w:rPr>
              <w:t>кв</w:t>
            </w:r>
            <w:proofErr w:type="gramStart"/>
            <w:r w:rsidRPr="00485883">
              <w:rPr>
                <w:rFonts w:ascii="Times New Roman" w:hAnsi="Times New Roman"/>
                <w:sz w:val="24"/>
                <w:szCs w:val="24"/>
              </w:rPr>
              <w:t>.м</w:t>
            </w:r>
            <w:proofErr w:type="spellEnd"/>
            <w:proofErr w:type="gramEnd"/>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rPr>
                <w:rFonts w:ascii="Times New Roman" w:hAnsi="Times New Roman"/>
                <w:sz w:val="24"/>
                <w:szCs w:val="24"/>
              </w:rPr>
            </w:pPr>
            <w:r w:rsidRPr="00485883">
              <w:rPr>
                <w:rFonts w:ascii="Times New Roman" w:hAnsi="Times New Roman"/>
                <w:sz w:val="24"/>
                <w:szCs w:val="24"/>
              </w:rPr>
              <w:t xml:space="preserve">100 </w:t>
            </w:r>
            <w:proofErr w:type="spellStart"/>
            <w:r w:rsidRPr="00485883">
              <w:rPr>
                <w:rFonts w:ascii="Times New Roman" w:hAnsi="Times New Roman"/>
                <w:sz w:val="24"/>
                <w:szCs w:val="24"/>
              </w:rPr>
              <w:t>кв</w:t>
            </w:r>
            <w:proofErr w:type="gramStart"/>
            <w:r w:rsidRPr="00485883">
              <w:rPr>
                <w:rFonts w:ascii="Times New Roman" w:hAnsi="Times New Roman"/>
                <w:sz w:val="24"/>
                <w:szCs w:val="24"/>
              </w:rPr>
              <w:t>.м</w:t>
            </w:r>
            <w:proofErr w:type="spellEnd"/>
            <w:proofErr w:type="gramEnd"/>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 xml:space="preserve"> Предельное количество  этажей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jc w:val="center"/>
              <w:rPr>
                <w:rFonts w:ascii="Times New Roman" w:hAnsi="Times New Roman"/>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максимальное</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jc w:val="center"/>
              <w:rPr>
                <w:rFonts w:ascii="Times New Roman" w:hAnsi="Times New Roman"/>
                <w:sz w:val="24"/>
                <w:szCs w:val="24"/>
              </w:rPr>
            </w:pPr>
            <w:r w:rsidRPr="00485883">
              <w:rPr>
                <w:rFonts w:ascii="Times New Roman" w:hAnsi="Times New Roman"/>
                <w:sz w:val="24"/>
                <w:szCs w:val="24"/>
              </w:rPr>
              <w:t xml:space="preserve">4 </w:t>
            </w:r>
            <w:proofErr w:type="gramStart"/>
            <w:r w:rsidRPr="00485883">
              <w:rPr>
                <w:rFonts w:ascii="Times New Roman" w:hAnsi="Times New Roman"/>
                <w:sz w:val="24"/>
                <w:szCs w:val="24"/>
              </w:rPr>
              <w:t>надземных</w:t>
            </w:r>
            <w:proofErr w:type="gramEnd"/>
            <w:r w:rsidRPr="00485883">
              <w:rPr>
                <w:rFonts w:ascii="Times New Roman" w:hAnsi="Times New Roman"/>
                <w:sz w:val="24"/>
                <w:szCs w:val="24"/>
              </w:rPr>
              <w:t xml:space="preserve"> этажа</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минимальное</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jc w:val="center"/>
              <w:rPr>
                <w:rFonts w:ascii="Times New Roman" w:hAnsi="Times New Roman"/>
                <w:sz w:val="24"/>
                <w:szCs w:val="24"/>
              </w:rPr>
            </w:pPr>
            <w:r w:rsidRPr="00485883">
              <w:rPr>
                <w:rFonts w:ascii="Times New Roman" w:hAnsi="Times New Roman"/>
                <w:sz w:val="24"/>
                <w:szCs w:val="24"/>
              </w:rPr>
              <w:t>1</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Предельная высота зданий, сооружений, сооружений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jc w:val="center"/>
              <w:rPr>
                <w:rFonts w:ascii="Times New Roman" w:hAnsi="Times New Roman"/>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rPr>
                <w:rFonts w:ascii="Times New Roman" w:hAnsi="Times New Roman"/>
                <w:sz w:val="24"/>
                <w:szCs w:val="24"/>
              </w:rPr>
            </w:pPr>
            <w:r w:rsidRPr="00485883">
              <w:rPr>
                <w:rFonts w:ascii="Times New Roman" w:hAnsi="Times New Roman"/>
                <w:sz w:val="24"/>
                <w:szCs w:val="24"/>
              </w:rPr>
              <w:t xml:space="preserve">16м, </w:t>
            </w:r>
          </w:p>
          <w:p w:rsidR="005430E5" w:rsidRPr="00485883" w:rsidRDefault="005430E5" w:rsidP="00D86921">
            <w:pPr>
              <w:rPr>
                <w:rFonts w:ascii="Times New Roman" w:hAnsi="Times New Roman"/>
                <w:sz w:val="24"/>
                <w:szCs w:val="24"/>
              </w:rPr>
            </w:pPr>
            <w:r w:rsidRPr="00485883">
              <w:rPr>
                <w:rFonts w:ascii="Times New Roman" w:hAnsi="Times New Roman"/>
                <w:sz w:val="24"/>
                <w:szCs w:val="24"/>
              </w:rPr>
              <w:t>для культовых сооружений-35м</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jc w:val="center"/>
              <w:rPr>
                <w:rFonts w:ascii="Times New Roman" w:hAnsi="Times New Roman"/>
                <w:sz w:val="24"/>
                <w:szCs w:val="24"/>
              </w:rPr>
            </w:pPr>
            <w:r w:rsidRPr="00485883">
              <w:rPr>
                <w:rFonts w:ascii="Times New Roman" w:hAnsi="Times New Roman"/>
                <w:sz w:val="24"/>
                <w:szCs w:val="24"/>
              </w:rPr>
              <w:t>2,5м</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Максимальный процент застройки в границах земельного участка</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rPr>
                <w:rFonts w:ascii="Times New Roman" w:hAnsi="Times New Roman"/>
                <w:sz w:val="24"/>
                <w:szCs w:val="24"/>
              </w:rPr>
            </w:pPr>
            <w:r w:rsidRPr="00485883">
              <w:rPr>
                <w:rFonts w:ascii="Times New Roman" w:hAnsi="Times New Roman"/>
                <w:sz w:val="24"/>
                <w:szCs w:val="24"/>
              </w:rPr>
              <w:t xml:space="preserve">50%, </w:t>
            </w:r>
          </w:p>
          <w:p w:rsidR="005430E5" w:rsidRPr="00485883" w:rsidRDefault="005430E5" w:rsidP="00D86921">
            <w:pPr>
              <w:rPr>
                <w:rFonts w:ascii="Times New Roman" w:hAnsi="Times New Roman"/>
                <w:sz w:val="24"/>
                <w:szCs w:val="24"/>
              </w:rPr>
            </w:pPr>
            <w:r w:rsidRPr="00485883">
              <w:rPr>
                <w:rFonts w:ascii="Times New Roman" w:hAnsi="Times New Roman"/>
                <w:sz w:val="24"/>
                <w:szCs w:val="24"/>
              </w:rPr>
              <w:t>Для культовых объектов 80%</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widowControl/>
              <w:jc w:val="center"/>
              <w:rPr>
                <w:sz w:val="24"/>
                <w:szCs w:val="24"/>
              </w:rPr>
            </w:pPr>
            <w:r w:rsidRPr="00485883">
              <w:rPr>
                <w:sz w:val="24"/>
                <w:szCs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jc w:val="center"/>
              <w:rPr>
                <w:rFonts w:ascii="Times New Roman" w:hAnsi="Times New Roman"/>
                <w:sz w:val="24"/>
                <w:szCs w:val="24"/>
              </w:rPr>
            </w:pPr>
            <w:r w:rsidRPr="00485883">
              <w:rPr>
                <w:rFonts w:ascii="Times New Roman" w:hAnsi="Times New Roman"/>
                <w:sz w:val="24"/>
                <w:szCs w:val="24"/>
              </w:rPr>
              <w:t>5м</w:t>
            </w:r>
          </w:p>
        </w:tc>
      </w:tr>
    </w:tbl>
    <w:p w:rsidR="005430E5" w:rsidRPr="00485883" w:rsidRDefault="005430E5" w:rsidP="005430E5">
      <w:pPr>
        <w:rPr>
          <w:rFonts w:ascii="Times New Roman" w:hAnsi="Times New Roman"/>
          <w:sz w:val="24"/>
        </w:rPr>
      </w:pPr>
    </w:p>
    <w:p w:rsidR="005430E5" w:rsidRPr="00485883" w:rsidRDefault="005430E5" w:rsidP="005430E5">
      <w:pPr>
        <w:pStyle w:val="ConsPlusNormal0"/>
        <w:widowControl/>
        <w:ind w:firstLine="540"/>
        <w:jc w:val="both"/>
        <w:rPr>
          <w:sz w:val="24"/>
          <w:szCs w:val="24"/>
        </w:rPr>
      </w:pPr>
      <w:r w:rsidRPr="00485883">
        <w:rPr>
          <w:sz w:val="24"/>
          <w:szCs w:val="24"/>
        </w:rPr>
        <w:t>В статью 20 «Общественно-деловые зоны» пункт 1 «</w:t>
      </w:r>
      <w:r w:rsidRPr="00485883">
        <w:rPr>
          <w:bCs/>
          <w:sz w:val="24"/>
          <w:szCs w:val="24"/>
        </w:rPr>
        <w:t>Зона многофункционального общественно-делового центра - О</w:t>
      </w:r>
      <w:proofErr w:type="gramStart"/>
      <w:r w:rsidRPr="00485883">
        <w:rPr>
          <w:bCs/>
          <w:sz w:val="24"/>
          <w:szCs w:val="24"/>
        </w:rPr>
        <w:t>1</w:t>
      </w:r>
      <w:proofErr w:type="gramEnd"/>
      <w:r w:rsidRPr="00485883">
        <w:rPr>
          <w:bCs/>
          <w:sz w:val="24"/>
          <w:szCs w:val="24"/>
        </w:rPr>
        <w:t>» дополнить  частью «</w:t>
      </w:r>
      <w:r w:rsidRPr="00485883">
        <w:rPr>
          <w:sz w:val="24"/>
          <w:szCs w:val="24"/>
        </w:rPr>
        <w:t>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378"/>
        <w:gridCol w:w="2154"/>
      </w:tblGrid>
      <w:tr w:rsidR="005430E5" w:rsidRPr="00485883" w:rsidTr="00D86921">
        <w:tc>
          <w:tcPr>
            <w:tcW w:w="931" w:type="dxa"/>
            <w:shd w:val="clear" w:color="auto" w:fill="auto"/>
          </w:tcPr>
          <w:p w:rsidR="005430E5" w:rsidRPr="00485883" w:rsidRDefault="005430E5" w:rsidP="00D86921">
            <w:pPr>
              <w:pStyle w:val="ConsPlusNormal0"/>
              <w:widowControl/>
              <w:jc w:val="both"/>
              <w:rPr>
                <w:sz w:val="24"/>
                <w:szCs w:val="24"/>
              </w:rPr>
            </w:pPr>
            <w:r w:rsidRPr="00485883">
              <w:rPr>
                <w:sz w:val="24"/>
                <w:szCs w:val="24"/>
              </w:rPr>
              <w:t xml:space="preserve">№ </w:t>
            </w:r>
            <w:proofErr w:type="spellStart"/>
            <w:r w:rsidRPr="00485883">
              <w:rPr>
                <w:sz w:val="24"/>
                <w:szCs w:val="24"/>
              </w:rPr>
              <w:t>пп</w:t>
            </w:r>
            <w:proofErr w:type="spellEnd"/>
          </w:p>
        </w:tc>
        <w:tc>
          <w:tcPr>
            <w:tcW w:w="6378" w:type="dxa"/>
            <w:shd w:val="clear" w:color="auto" w:fill="auto"/>
          </w:tcPr>
          <w:p w:rsidR="005430E5" w:rsidRPr="00485883" w:rsidRDefault="005430E5" w:rsidP="00D86921">
            <w:pPr>
              <w:pStyle w:val="ConsPlusNormal0"/>
              <w:widowControl/>
              <w:jc w:val="both"/>
              <w:rPr>
                <w:sz w:val="24"/>
                <w:szCs w:val="24"/>
              </w:rPr>
            </w:pPr>
            <w:r w:rsidRPr="00485883">
              <w:rPr>
                <w:sz w:val="24"/>
                <w:szCs w:val="24"/>
              </w:rPr>
              <w:t>Вид ограничения</w:t>
            </w:r>
          </w:p>
        </w:tc>
        <w:tc>
          <w:tcPr>
            <w:tcW w:w="2154" w:type="dxa"/>
            <w:shd w:val="clear" w:color="auto" w:fill="auto"/>
          </w:tcPr>
          <w:p w:rsidR="005430E5" w:rsidRPr="00485883" w:rsidRDefault="005430E5" w:rsidP="00D86921">
            <w:pPr>
              <w:pStyle w:val="ConsPlusNormal0"/>
              <w:widowControl/>
              <w:jc w:val="both"/>
              <w:rPr>
                <w:sz w:val="24"/>
                <w:szCs w:val="24"/>
              </w:rPr>
            </w:pPr>
            <w:r w:rsidRPr="00485883">
              <w:rPr>
                <w:sz w:val="24"/>
                <w:szCs w:val="24"/>
              </w:rPr>
              <w:t xml:space="preserve">Код участка зоны </w:t>
            </w:r>
          </w:p>
        </w:tc>
      </w:tr>
      <w:tr w:rsidR="005430E5" w:rsidRPr="00485883" w:rsidTr="00D86921">
        <w:tc>
          <w:tcPr>
            <w:tcW w:w="9463" w:type="dxa"/>
            <w:gridSpan w:val="3"/>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1.Архитектурно-строительные требования</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1</w:t>
            </w:r>
          </w:p>
        </w:tc>
        <w:tc>
          <w:tcPr>
            <w:tcW w:w="6378" w:type="dxa"/>
            <w:shd w:val="clear" w:color="auto" w:fill="auto"/>
          </w:tcPr>
          <w:p w:rsidR="005430E5" w:rsidRPr="00485883" w:rsidRDefault="005430E5" w:rsidP="00D86921">
            <w:pPr>
              <w:ind w:right="-1"/>
              <w:rPr>
                <w:rFonts w:ascii="Times New Roman" w:hAnsi="Times New Roman"/>
                <w:sz w:val="24"/>
              </w:rPr>
            </w:pPr>
            <w:r w:rsidRPr="00485883">
              <w:rPr>
                <w:rFonts w:ascii="Times New Roman" w:hAnsi="Times New Roman"/>
                <w:bCs/>
                <w:sz w:val="24"/>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2154"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Все участки зоны</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2</w:t>
            </w:r>
          </w:p>
        </w:tc>
        <w:tc>
          <w:tcPr>
            <w:tcW w:w="6378" w:type="dxa"/>
            <w:shd w:val="clear" w:color="auto" w:fill="auto"/>
          </w:tcPr>
          <w:p w:rsidR="005430E5" w:rsidRPr="00485883" w:rsidRDefault="005430E5" w:rsidP="00D86921">
            <w:pPr>
              <w:ind w:right="-1"/>
              <w:rPr>
                <w:rFonts w:ascii="Times New Roman" w:hAnsi="Times New Roman"/>
                <w:bCs/>
                <w:sz w:val="24"/>
              </w:rPr>
            </w:pPr>
            <w:r w:rsidRPr="00485883">
              <w:rPr>
                <w:rFonts w:ascii="Times New Roman" w:hAnsi="Times New Roman"/>
                <w:bCs/>
                <w:sz w:val="24"/>
              </w:rPr>
              <w:t xml:space="preserve">Новое строительство на данной территории может быть осуществлено только в соответствии с основными видами </w:t>
            </w:r>
            <w:r w:rsidRPr="00485883">
              <w:rPr>
                <w:rFonts w:ascii="Times New Roman" w:hAnsi="Times New Roman"/>
                <w:bCs/>
                <w:sz w:val="24"/>
              </w:rPr>
              <w:lastRenderedPageBreak/>
              <w:t>разрешенного использования, в случае если до 25% территории используются не в соответствии с ее основным назначением.</w:t>
            </w:r>
          </w:p>
        </w:tc>
        <w:tc>
          <w:tcPr>
            <w:tcW w:w="2154"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lastRenderedPageBreak/>
              <w:t>Все участки зоны</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lastRenderedPageBreak/>
              <w:t>3</w:t>
            </w:r>
          </w:p>
        </w:tc>
        <w:tc>
          <w:tcPr>
            <w:tcW w:w="6378" w:type="dxa"/>
            <w:shd w:val="clear" w:color="auto" w:fill="auto"/>
          </w:tcPr>
          <w:p w:rsidR="005430E5" w:rsidRPr="00485883" w:rsidRDefault="005430E5" w:rsidP="00D86921">
            <w:pPr>
              <w:ind w:right="-1"/>
              <w:rPr>
                <w:rFonts w:ascii="Times New Roman" w:hAnsi="Times New Roman"/>
                <w:bCs/>
                <w:sz w:val="24"/>
              </w:rPr>
            </w:pPr>
            <w:r w:rsidRPr="00485883">
              <w:rPr>
                <w:rFonts w:ascii="Times New Roman" w:hAnsi="Times New Roman"/>
                <w:bCs/>
                <w:sz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5430E5" w:rsidRPr="00485883" w:rsidRDefault="005430E5" w:rsidP="00D86921">
            <w:pPr>
              <w:ind w:right="-1"/>
              <w:rPr>
                <w:rFonts w:ascii="Times New Roman" w:hAnsi="Times New Roman"/>
                <w:bCs/>
                <w:sz w:val="24"/>
              </w:rPr>
            </w:pPr>
          </w:p>
          <w:p w:rsidR="005430E5" w:rsidRPr="00485883" w:rsidRDefault="005430E5" w:rsidP="00D86921">
            <w:pPr>
              <w:ind w:right="-1"/>
              <w:rPr>
                <w:rFonts w:ascii="Times New Roman" w:hAnsi="Times New Roman"/>
                <w:bCs/>
                <w:sz w:val="24"/>
              </w:rPr>
            </w:pPr>
          </w:p>
        </w:tc>
        <w:tc>
          <w:tcPr>
            <w:tcW w:w="2154"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Все участки зоны</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4</w:t>
            </w:r>
          </w:p>
        </w:tc>
        <w:tc>
          <w:tcPr>
            <w:tcW w:w="6378" w:type="dxa"/>
            <w:shd w:val="clear" w:color="auto" w:fill="auto"/>
          </w:tcPr>
          <w:p w:rsidR="005430E5" w:rsidRPr="00485883" w:rsidRDefault="005430E5" w:rsidP="00D86921">
            <w:pPr>
              <w:pStyle w:val="Iauiue"/>
              <w:tabs>
                <w:tab w:val="left" w:pos="851"/>
              </w:tabs>
              <w:overflowPunct w:val="0"/>
              <w:autoSpaceDE w:val="0"/>
              <w:autoSpaceDN w:val="0"/>
              <w:adjustRightInd w:val="0"/>
              <w:jc w:val="both"/>
              <w:textAlignment w:val="baseline"/>
              <w:rPr>
                <w:sz w:val="24"/>
                <w:szCs w:val="24"/>
              </w:rPr>
            </w:pPr>
            <w:r w:rsidRPr="00485883">
              <w:rPr>
                <w:sz w:val="24"/>
                <w:szCs w:val="24"/>
              </w:rPr>
              <w:t>Архитектурно-градостроительный облик подлежит обязательному согласованию с органом местного самоуправления (нов</w:t>
            </w:r>
            <w:proofErr w:type="gramStart"/>
            <w:r w:rsidRPr="00485883">
              <w:rPr>
                <w:sz w:val="24"/>
                <w:szCs w:val="24"/>
              </w:rPr>
              <w:t>.</w:t>
            </w:r>
            <w:proofErr w:type="gramEnd"/>
            <w:r w:rsidRPr="00485883">
              <w:rPr>
                <w:sz w:val="24"/>
                <w:szCs w:val="24"/>
              </w:rPr>
              <w:t xml:space="preserve"> </w:t>
            </w:r>
            <w:proofErr w:type="gramStart"/>
            <w:r w:rsidRPr="00485883">
              <w:rPr>
                <w:sz w:val="24"/>
                <w:szCs w:val="24"/>
              </w:rPr>
              <w:t>р</w:t>
            </w:r>
            <w:proofErr w:type="gramEnd"/>
            <w:r w:rsidRPr="00485883">
              <w:rPr>
                <w:sz w:val="24"/>
                <w:szCs w:val="24"/>
              </w:rPr>
              <w:t>ед.)</w:t>
            </w:r>
          </w:p>
          <w:p w:rsidR="005430E5" w:rsidRPr="00485883" w:rsidRDefault="005430E5" w:rsidP="00D86921">
            <w:pPr>
              <w:ind w:right="-1"/>
              <w:rPr>
                <w:rFonts w:ascii="Times New Roman" w:hAnsi="Times New Roman"/>
                <w:bCs/>
                <w:sz w:val="24"/>
              </w:rPr>
            </w:pPr>
          </w:p>
        </w:tc>
        <w:tc>
          <w:tcPr>
            <w:tcW w:w="2154" w:type="dxa"/>
            <w:shd w:val="clear" w:color="auto" w:fill="auto"/>
          </w:tcPr>
          <w:p w:rsidR="005430E5" w:rsidRPr="00485883" w:rsidRDefault="005430E5" w:rsidP="00D86921">
            <w:pPr>
              <w:pStyle w:val="ConsPlusNormal0"/>
              <w:widowControl/>
              <w:jc w:val="both"/>
              <w:rPr>
                <w:color w:val="000000"/>
                <w:sz w:val="24"/>
                <w:szCs w:val="24"/>
              </w:rPr>
            </w:pPr>
          </w:p>
        </w:tc>
      </w:tr>
    </w:tbl>
    <w:p w:rsidR="00261575" w:rsidRPr="00485883" w:rsidRDefault="00261575" w:rsidP="00261575">
      <w:pPr>
        <w:rPr>
          <w:rFonts w:ascii="Times New Roman" w:hAnsi="Times New Roman"/>
        </w:rPr>
      </w:pPr>
    </w:p>
    <w:bookmarkEnd w:id="34"/>
    <w:bookmarkEnd w:id="35"/>
    <w:bookmarkEnd w:id="36"/>
    <w:bookmarkEnd w:id="37"/>
    <w:bookmarkEnd w:id="38"/>
    <w:bookmarkEnd w:id="39"/>
    <w:p w:rsidR="00261575" w:rsidRPr="00485883" w:rsidRDefault="00261575" w:rsidP="00261575">
      <w:pPr>
        <w:rPr>
          <w:rFonts w:ascii="Times New Roman" w:hAnsi="Times New Roman"/>
        </w:rPr>
      </w:pPr>
    </w:p>
    <w:p w:rsidR="00261575" w:rsidRPr="00485883" w:rsidRDefault="00261575" w:rsidP="00261575">
      <w:pPr>
        <w:pStyle w:val="ConsPlusNormal0"/>
        <w:widowControl/>
        <w:tabs>
          <w:tab w:val="left" w:pos="851"/>
        </w:tabs>
        <w:ind w:firstLine="567"/>
        <w:jc w:val="both"/>
        <w:outlineLvl w:val="2"/>
        <w:rPr>
          <w:b/>
          <w:bCs/>
          <w:sz w:val="24"/>
          <w:szCs w:val="24"/>
        </w:rPr>
      </w:pPr>
      <w:r w:rsidRPr="00485883">
        <w:rPr>
          <w:b/>
          <w:bCs/>
          <w:sz w:val="24"/>
          <w:szCs w:val="24"/>
        </w:rPr>
        <w:t>2. Зона размещения объектов торговли и общественного питания - О</w:t>
      </w:r>
      <w:proofErr w:type="gramStart"/>
      <w:r w:rsidRPr="00485883">
        <w:rPr>
          <w:b/>
          <w:bCs/>
          <w:sz w:val="24"/>
          <w:szCs w:val="24"/>
        </w:rPr>
        <w:t>2</w:t>
      </w:r>
      <w:proofErr w:type="gramEnd"/>
    </w:p>
    <w:p w:rsidR="00261575" w:rsidRPr="00485883" w:rsidRDefault="00261575" w:rsidP="00261575">
      <w:pPr>
        <w:pStyle w:val="ConsPlusNormal0"/>
        <w:widowControl/>
        <w:ind w:firstLine="567"/>
        <w:jc w:val="both"/>
        <w:outlineLvl w:val="2"/>
        <w:rPr>
          <w:sz w:val="24"/>
          <w:szCs w:val="24"/>
        </w:rPr>
      </w:pPr>
      <w:bookmarkStart w:id="40" w:name="_Toc268488024"/>
      <w:bookmarkStart w:id="41" w:name="_Toc268487204"/>
      <w:bookmarkStart w:id="42" w:name="_Toc268485130"/>
      <w:r w:rsidRPr="00485883">
        <w:rPr>
          <w:sz w:val="24"/>
          <w:szCs w:val="24"/>
        </w:rPr>
        <w:t>На территории Новокалитвенского сельского поселения выделяется 1 участок  зоны  размещения объектов торговли и общественного питания, в том числе</w:t>
      </w:r>
      <w:bookmarkEnd w:id="40"/>
      <w:bookmarkEnd w:id="41"/>
      <w:bookmarkEnd w:id="42"/>
      <w:r w:rsidRPr="00485883">
        <w:rPr>
          <w:sz w:val="24"/>
          <w:szCs w:val="24"/>
        </w:rPr>
        <w:t xml:space="preserve">:  </w:t>
      </w:r>
      <w:bookmarkStart w:id="43" w:name="_Toc268488025"/>
      <w:bookmarkStart w:id="44" w:name="_Toc268487205"/>
      <w:bookmarkStart w:id="45" w:name="_Toc268485131"/>
      <w:r w:rsidRPr="00485883">
        <w:rPr>
          <w:sz w:val="24"/>
          <w:szCs w:val="24"/>
        </w:rPr>
        <w:t xml:space="preserve"> </w:t>
      </w:r>
    </w:p>
    <w:p w:rsidR="00261575" w:rsidRPr="00485883" w:rsidRDefault="00261575" w:rsidP="00261575">
      <w:pPr>
        <w:pStyle w:val="ConsPlusNormal0"/>
        <w:widowControl/>
        <w:ind w:firstLine="567"/>
        <w:jc w:val="both"/>
        <w:outlineLvl w:val="2"/>
        <w:rPr>
          <w:sz w:val="24"/>
          <w:szCs w:val="24"/>
        </w:rPr>
      </w:pPr>
      <w:r w:rsidRPr="00485883">
        <w:rPr>
          <w:sz w:val="24"/>
          <w:szCs w:val="24"/>
        </w:rPr>
        <w:t>в населенном пункт</w:t>
      </w:r>
      <w:bookmarkStart w:id="46" w:name="_Toc268488027"/>
      <w:bookmarkStart w:id="47" w:name="_Toc268487207"/>
      <w:bookmarkStart w:id="48" w:name="_Toc268485133"/>
      <w:bookmarkEnd w:id="43"/>
      <w:bookmarkEnd w:id="44"/>
      <w:bookmarkEnd w:id="45"/>
      <w:r w:rsidRPr="00485883">
        <w:rPr>
          <w:sz w:val="24"/>
          <w:szCs w:val="24"/>
        </w:rPr>
        <w:t>е хутор Голубая Криница - 1 участок.</w:t>
      </w:r>
    </w:p>
    <w:p w:rsidR="00261575" w:rsidRPr="00485883" w:rsidRDefault="00261575" w:rsidP="00261575">
      <w:pPr>
        <w:pStyle w:val="ConsPlusNormal0"/>
        <w:widowControl/>
        <w:ind w:firstLine="567"/>
        <w:jc w:val="both"/>
        <w:outlineLvl w:val="2"/>
        <w:rPr>
          <w:sz w:val="24"/>
          <w:szCs w:val="24"/>
        </w:rPr>
      </w:pPr>
      <w:r w:rsidRPr="00485883">
        <w:rPr>
          <w:sz w:val="24"/>
          <w:szCs w:val="24"/>
        </w:rPr>
        <w:t>Описание прохождения границ участков зоны размещения объектов торговли и общественного питания О</w:t>
      </w:r>
      <w:proofErr w:type="gramStart"/>
      <w:r w:rsidRPr="00485883">
        <w:rPr>
          <w:sz w:val="24"/>
          <w:szCs w:val="24"/>
        </w:rPr>
        <w:t>2</w:t>
      </w:r>
      <w:proofErr w:type="gramEnd"/>
      <w:r w:rsidRPr="00485883">
        <w:rPr>
          <w:sz w:val="24"/>
          <w:szCs w:val="24"/>
        </w:rPr>
        <w:t xml:space="preserve">:  </w:t>
      </w:r>
      <w:bookmarkEnd w:id="46"/>
      <w:bookmarkEnd w:id="47"/>
      <w:bookmarkEnd w:id="48"/>
    </w:p>
    <w:p w:rsidR="00261575" w:rsidRPr="00485883" w:rsidRDefault="00261575" w:rsidP="00261575">
      <w:pPr>
        <w:pStyle w:val="ConsPlusNormal0"/>
        <w:widowControl/>
        <w:ind w:left="567"/>
        <w:jc w:val="both"/>
        <w:outlineLvl w:val="2"/>
        <w:rPr>
          <w:sz w:val="24"/>
          <w:szCs w:val="24"/>
        </w:rPr>
      </w:pPr>
      <w:r w:rsidRPr="00485883">
        <w:rPr>
          <w:sz w:val="24"/>
          <w:szCs w:val="24"/>
        </w:rPr>
        <w:t>Населенный пункт хутор Голубая Криница</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Номер</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О</w:t>
            </w:r>
            <w:proofErr w:type="gramStart"/>
            <w:r w:rsidRPr="00485883">
              <w:rPr>
                <w:rFonts w:ascii="Times New Roman" w:hAnsi="Times New Roman"/>
              </w:rPr>
              <w:t>2</w:t>
            </w:r>
            <w:proofErr w:type="gramEnd"/>
            <w:r w:rsidRPr="00485883">
              <w:rPr>
                <w:rFonts w:ascii="Times New Roman" w:hAnsi="Times New Roman"/>
                <w:lang w:val="en-US"/>
              </w:rPr>
              <w:t>/</w:t>
            </w:r>
            <w:r w:rsidRPr="00485883">
              <w:rPr>
                <w:rFonts w:ascii="Times New Roman" w:hAnsi="Times New Roman"/>
              </w:rPr>
              <w:t>2/1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5 граница зоны следует в юго-восточном направлении до точки 6, в юго-западном направлении до точки 7, в северо-западном направлении до точки 10, в северо-восточном направлении до исходной точки 5.</w:t>
            </w:r>
          </w:p>
        </w:tc>
      </w:tr>
    </w:tbl>
    <w:p w:rsidR="00261575" w:rsidRPr="00485883" w:rsidRDefault="00261575" w:rsidP="00261575">
      <w:pPr>
        <w:pStyle w:val="ConsPlusNormal0"/>
        <w:widowControl/>
        <w:ind w:firstLine="567"/>
        <w:jc w:val="both"/>
        <w:outlineLvl w:val="2"/>
        <w:rPr>
          <w:sz w:val="24"/>
          <w:szCs w:val="24"/>
        </w:rPr>
      </w:pPr>
    </w:p>
    <w:p w:rsidR="00261575" w:rsidRPr="00485883" w:rsidRDefault="00261575" w:rsidP="00261575">
      <w:pPr>
        <w:pStyle w:val="ConsPlusNormal0"/>
        <w:widowControl/>
        <w:ind w:firstLine="567"/>
        <w:jc w:val="both"/>
        <w:outlineLvl w:val="2"/>
        <w:rPr>
          <w:sz w:val="24"/>
          <w:szCs w:val="24"/>
        </w:rPr>
      </w:pPr>
      <w:r w:rsidRPr="00485883">
        <w:rPr>
          <w:sz w:val="24"/>
          <w:szCs w:val="24"/>
        </w:rPr>
        <w:t>Градостроительный регламент зоны размещения объектов торговли и общественного питания О</w:t>
      </w:r>
      <w:proofErr w:type="gramStart"/>
      <w:r w:rsidRPr="00485883">
        <w:rPr>
          <w:sz w:val="24"/>
          <w:szCs w:val="24"/>
        </w:rPr>
        <w:t>2</w:t>
      </w:r>
      <w:proofErr w:type="gramEnd"/>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5"/>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Рынки всех типов;</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Площадки для проведения ярмарок;</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Магазины продовольственные и непродовольственные суммарной торговой площадью более 1000 кв. м;</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Специализированные магазины москательно-химических и других товаров</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Магазины по продаже ковровых изделий, автозапчастей, шин и автомобильных масел;</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Магазины специализированные рыбные;</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proofErr w:type="gramStart"/>
            <w:r w:rsidRPr="00485883">
              <w:rPr>
                <w:sz w:val="24"/>
                <w:szCs w:val="24"/>
              </w:rPr>
              <w:t>Магазины</w:t>
            </w:r>
            <w:proofErr w:type="gramEnd"/>
            <w:r w:rsidRPr="00485883">
              <w:rPr>
                <w:sz w:val="24"/>
                <w:szCs w:val="24"/>
              </w:rPr>
              <w:t xml:space="preserve"> специализированные овощные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Специализированные торговые базы; склады оптовой (или мелкооптовой) торговли;</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lastRenderedPageBreak/>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Рестораны, бары, кафе, столовые, закусочные;</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Предприятия бытового обслуживания, мастерские ремонта бытовых машин и приборов, ремонта обуви нормируемой площадью свыше 100 кв. м;</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Многофункциональные здания комплексного обслуживания населения;</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Парикмахерские, косметические салоны, салоны красоты;</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Аптеки, аптечные пункты;</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Гостиницы;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Офисы;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Отделения банков, пункты обмена валюты;</w:t>
            </w:r>
          </w:p>
          <w:p w:rsidR="00261575" w:rsidRPr="00485883" w:rsidRDefault="00261575" w:rsidP="00261575">
            <w:pPr>
              <w:pStyle w:val="ConsPlusNormal0"/>
              <w:widowControl/>
              <w:numPr>
                <w:ilvl w:val="0"/>
                <w:numId w:val="4"/>
              </w:numPr>
              <w:tabs>
                <w:tab w:val="num" w:pos="459"/>
              </w:tabs>
              <w:adjustRightInd w:val="0"/>
              <w:ind w:left="317" w:hanging="284"/>
              <w:jc w:val="both"/>
              <w:rPr>
                <w:b/>
                <w:sz w:val="24"/>
                <w:szCs w:val="24"/>
              </w:rPr>
            </w:pPr>
            <w:r w:rsidRPr="00485883">
              <w:rPr>
                <w:sz w:val="24"/>
                <w:szCs w:val="24"/>
              </w:rPr>
              <w:t>Здания и помещения для размещения подразделений органов охраны правопорядка</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 xml:space="preserve">Вспомогательные виды разрешенного использования (установленные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94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left" w:pos="650"/>
              </w:tabs>
              <w:adjustRightInd w:val="0"/>
              <w:ind w:left="317" w:hanging="284"/>
              <w:jc w:val="both"/>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Гостевые автостоянки, </w:t>
            </w:r>
          </w:p>
          <w:p w:rsidR="00261575" w:rsidRPr="00485883" w:rsidRDefault="00261575" w:rsidP="00261575">
            <w:pPr>
              <w:numPr>
                <w:ilvl w:val="0"/>
                <w:numId w:val="4"/>
              </w:numPr>
              <w:tabs>
                <w:tab w:val="num" w:pos="720"/>
              </w:tabs>
              <w:spacing w:after="0" w:line="240" w:lineRule="auto"/>
              <w:ind w:left="317" w:hanging="284"/>
              <w:jc w:val="both"/>
              <w:rPr>
                <w:rFonts w:ascii="Times New Roman" w:hAnsi="Times New Roman"/>
                <w:sz w:val="24"/>
              </w:rPr>
            </w:pPr>
            <w:r w:rsidRPr="00485883">
              <w:rPr>
                <w:rFonts w:ascii="Times New Roman" w:hAnsi="Times New Roman"/>
              </w:rPr>
              <w:t xml:space="preserve">Площадки для сбора мусора (в </w:t>
            </w:r>
            <w:proofErr w:type="spellStart"/>
            <w:r w:rsidRPr="00485883">
              <w:rPr>
                <w:rFonts w:ascii="Times New Roman" w:hAnsi="Times New Roman"/>
              </w:rPr>
              <w:t>т.ч</w:t>
            </w:r>
            <w:proofErr w:type="spellEnd"/>
            <w:r w:rsidRPr="00485883">
              <w:rPr>
                <w:rFonts w:ascii="Times New Roman" w:hAnsi="Times New Roman"/>
              </w:rPr>
              <w:t>. биологического для парикмахерских)</w:t>
            </w:r>
          </w:p>
          <w:p w:rsidR="00261575" w:rsidRPr="00485883" w:rsidRDefault="00261575" w:rsidP="00261575">
            <w:pPr>
              <w:pStyle w:val="ConsPlusNormal0"/>
              <w:keepNext/>
              <w:keepLines/>
              <w:widowControl/>
              <w:numPr>
                <w:ilvl w:val="0"/>
                <w:numId w:val="20"/>
              </w:numPr>
              <w:adjustRightInd w:val="0"/>
              <w:ind w:left="317" w:hanging="284"/>
              <w:jc w:val="both"/>
              <w:rPr>
                <w:sz w:val="24"/>
                <w:szCs w:val="24"/>
              </w:rPr>
            </w:pPr>
            <w:r w:rsidRPr="00485883">
              <w:rPr>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317" w:hanging="284"/>
              <w:jc w:val="both"/>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adjustRightInd w:val="0"/>
              <w:ind w:left="317" w:hanging="284"/>
              <w:jc w:val="both"/>
              <w:rPr>
                <w:sz w:val="24"/>
                <w:szCs w:val="24"/>
              </w:rPr>
            </w:pPr>
            <w:r w:rsidRPr="00485883">
              <w:rPr>
                <w:sz w:val="24"/>
                <w:szCs w:val="24"/>
              </w:rPr>
              <w:t>Общественные зеленые насаждений (сквер, аллея, бульвар, сад)</w:t>
            </w:r>
          </w:p>
          <w:p w:rsidR="00261575" w:rsidRPr="00485883" w:rsidRDefault="00261575" w:rsidP="00261575">
            <w:pPr>
              <w:pStyle w:val="ConsPlusNormal0"/>
              <w:keepNext/>
              <w:keepLines/>
              <w:widowControl/>
              <w:numPr>
                <w:ilvl w:val="0"/>
                <w:numId w:val="20"/>
              </w:numPr>
              <w:tabs>
                <w:tab w:val="left" w:pos="650"/>
              </w:tabs>
              <w:adjustRightInd w:val="0"/>
              <w:ind w:left="317" w:hanging="284"/>
              <w:jc w:val="both"/>
              <w:rPr>
                <w:sz w:val="24"/>
                <w:szCs w:val="24"/>
              </w:rPr>
            </w:pPr>
            <w:r w:rsidRPr="00485883">
              <w:rPr>
                <w:sz w:val="24"/>
                <w:szCs w:val="24"/>
              </w:rPr>
              <w:t>Объекты гражданской обороны,</w:t>
            </w:r>
          </w:p>
          <w:p w:rsidR="00261575" w:rsidRPr="00485883" w:rsidRDefault="00261575" w:rsidP="00261575">
            <w:pPr>
              <w:pStyle w:val="ConsPlusNormal0"/>
              <w:widowControl/>
              <w:numPr>
                <w:ilvl w:val="0"/>
                <w:numId w:val="20"/>
              </w:numPr>
              <w:tabs>
                <w:tab w:val="left" w:pos="650"/>
              </w:tabs>
              <w:adjustRightInd w:val="0"/>
              <w:ind w:left="317" w:hanging="284"/>
              <w:jc w:val="both"/>
              <w:rPr>
                <w:sz w:val="24"/>
                <w:szCs w:val="24"/>
              </w:rPr>
            </w:pPr>
            <w:r w:rsidRPr="00485883">
              <w:rPr>
                <w:sz w:val="24"/>
                <w:szCs w:val="24"/>
              </w:rPr>
              <w:t>Объекты пожарной охраны (гидранты, резервуары и т.п.);</w:t>
            </w:r>
          </w:p>
          <w:p w:rsidR="00261575" w:rsidRPr="00485883" w:rsidRDefault="00261575" w:rsidP="00261575">
            <w:pPr>
              <w:pStyle w:val="ConsPlusNormal0"/>
              <w:widowControl/>
              <w:numPr>
                <w:ilvl w:val="0"/>
                <w:numId w:val="20"/>
              </w:numPr>
              <w:adjustRightInd w:val="0"/>
              <w:ind w:left="317" w:hanging="284"/>
              <w:jc w:val="both"/>
              <w:rPr>
                <w:sz w:val="24"/>
                <w:szCs w:val="24"/>
              </w:rPr>
            </w:pPr>
            <w:r w:rsidRPr="00485883">
              <w:rPr>
                <w:sz w:val="24"/>
                <w:szCs w:val="24"/>
              </w:rPr>
              <w:t>Реклама и объекты оформления в специально отведенных местах</w:t>
            </w:r>
          </w:p>
          <w:p w:rsidR="00261575" w:rsidRPr="00485883" w:rsidRDefault="00261575" w:rsidP="00261575">
            <w:pPr>
              <w:numPr>
                <w:ilvl w:val="0"/>
                <w:numId w:val="20"/>
              </w:numPr>
              <w:tabs>
                <w:tab w:val="num" w:pos="34"/>
                <w:tab w:val="num" w:pos="459"/>
              </w:tabs>
              <w:spacing w:after="0" w:line="240" w:lineRule="auto"/>
              <w:ind w:left="317" w:hanging="284"/>
              <w:jc w:val="both"/>
              <w:rPr>
                <w:rFonts w:ascii="Times New Roman" w:hAnsi="Times New Roman"/>
                <w:sz w:val="24"/>
              </w:rPr>
            </w:pPr>
            <w:r w:rsidRPr="00485883">
              <w:rPr>
                <w:rFonts w:ascii="Times New Roman" w:hAnsi="Times New Roman"/>
              </w:rPr>
              <w:t xml:space="preserve"> Общественные уборные;</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Условно разрешенные виды использования</w:t>
            </w:r>
          </w:p>
        </w:tc>
        <w:tc>
          <w:tcPr>
            <w:tcW w:w="694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Индивидуальные жилые дома, жилые дома средне и многоэтажные</w:t>
            </w:r>
            <w:r w:rsidRPr="00485883">
              <w:rPr>
                <w:rStyle w:val="af1"/>
                <w:sz w:val="24"/>
                <w:szCs w:val="24"/>
              </w:rPr>
              <w:t xml:space="preserve">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Культовые здания и сооружения;</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Временные павильоны и киоски розничной торговли и обслуживания населения;</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Бани, сауны общего пользования, фитне</w:t>
            </w:r>
            <w:proofErr w:type="gramStart"/>
            <w:r w:rsidRPr="00485883">
              <w:rPr>
                <w:sz w:val="24"/>
                <w:szCs w:val="24"/>
              </w:rPr>
              <w:t>с-</w:t>
            </w:r>
            <w:proofErr w:type="gramEnd"/>
            <w:r w:rsidRPr="00485883">
              <w:rPr>
                <w:sz w:val="24"/>
                <w:szCs w:val="24"/>
              </w:rPr>
              <w:t xml:space="preserve"> клубы,</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Медицинские кабинеты частной практики;</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lastRenderedPageBreak/>
              <w:t>Отделения связи, почтовые отделения;</w:t>
            </w:r>
          </w:p>
          <w:p w:rsidR="00261575" w:rsidRPr="00485883" w:rsidRDefault="00261575" w:rsidP="00261575">
            <w:pPr>
              <w:pStyle w:val="ConsPlusNormal0"/>
              <w:widowControl/>
              <w:numPr>
                <w:ilvl w:val="0"/>
                <w:numId w:val="4"/>
              </w:numPr>
              <w:tabs>
                <w:tab w:val="num" w:pos="459"/>
              </w:tabs>
              <w:adjustRightInd w:val="0"/>
              <w:ind w:left="317" w:hanging="284"/>
              <w:jc w:val="both"/>
              <w:rPr>
                <w:sz w:val="24"/>
                <w:szCs w:val="24"/>
              </w:rPr>
            </w:pPr>
            <w:r w:rsidRPr="00485883">
              <w:rPr>
                <w:sz w:val="24"/>
                <w:szCs w:val="24"/>
              </w:rPr>
              <w:t>Мемориальные комплексы, монументы, памятники и памятные знаки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Вспомогательные виды разрешенного использования для условно разрешенных видов</w:t>
            </w:r>
          </w:p>
        </w:tc>
        <w:tc>
          <w:tcPr>
            <w:tcW w:w="694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7" w:hanging="284"/>
              <w:jc w:val="both"/>
              <w:rPr>
                <w:sz w:val="24"/>
                <w:szCs w:val="24"/>
              </w:rPr>
            </w:pPr>
            <w:r w:rsidRPr="00485883">
              <w:rPr>
                <w:sz w:val="24"/>
                <w:szCs w:val="24"/>
              </w:rPr>
              <w:t xml:space="preserve">Гостевые автостоянки, </w:t>
            </w:r>
          </w:p>
          <w:p w:rsidR="00261575" w:rsidRPr="00485883" w:rsidRDefault="00261575" w:rsidP="00261575">
            <w:pPr>
              <w:numPr>
                <w:ilvl w:val="0"/>
                <w:numId w:val="4"/>
              </w:numPr>
              <w:tabs>
                <w:tab w:val="num" w:pos="720"/>
              </w:tabs>
              <w:spacing w:after="0" w:line="240" w:lineRule="auto"/>
              <w:ind w:left="317" w:hanging="284"/>
              <w:jc w:val="both"/>
              <w:rPr>
                <w:rFonts w:ascii="Times New Roman" w:hAnsi="Times New Roman"/>
                <w:sz w:val="24"/>
              </w:rPr>
            </w:pPr>
            <w:r w:rsidRPr="00485883">
              <w:rPr>
                <w:rFonts w:ascii="Times New Roman" w:hAnsi="Times New Roman"/>
              </w:rPr>
              <w:t>Площадки для сбора мусора Зеленые насаждения,</w:t>
            </w:r>
          </w:p>
          <w:p w:rsidR="00261575" w:rsidRPr="00485883" w:rsidRDefault="00261575" w:rsidP="00261575">
            <w:pPr>
              <w:numPr>
                <w:ilvl w:val="0"/>
                <w:numId w:val="4"/>
              </w:numPr>
              <w:tabs>
                <w:tab w:val="num" w:pos="720"/>
              </w:tabs>
              <w:spacing w:after="0" w:line="240" w:lineRule="auto"/>
              <w:ind w:left="317" w:hanging="284"/>
              <w:jc w:val="both"/>
              <w:rPr>
                <w:rFonts w:ascii="Times New Roman" w:hAnsi="Times New Roman"/>
              </w:rPr>
            </w:pPr>
            <w:r w:rsidRPr="00485883">
              <w:rPr>
                <w:rFonts w:ascii="Times New Roman" w:hAnsi="Times New Roman"/>
              </w:rPr>
              <w:t>Благоустройство территории, малые архитектурные формы</w:t>
            </w:r>
          </w:p>
          <w:p w:rsidR="00261575" w:rsidRPr="00485883" w:rsidRDefault="00261575" w:rsidP="00261575">
            <w:pPr>
              <w:pStyle w:val="ConsPlusNormal0"/>
              <w:keepNext/>
              <w:keepLines/>
              <w:widowControl/>
              <w:numPr>
                <w:ilvl w:val="0"/>
                <w:numId w:val="20"/>
              </w:numPr>
              <w:adjustRightInd w:val="0"/>
              <w:ind w:left="317" w:hanging="284"/>
              <w:jc w:val="both"/>
              <w:rPr>
                <w:sz w:val="24"/>
                <w:szCs w:val="24"/>
              </w:rPr>
            </w:pPr>
            <w:r w:rsidRPr="00485883">
              <w:rPr>
                <w:sz w:val="24"/>
                <w:szCs w:val="24"/>
              </w:rPr>
              <w:t xml:space="preserve">Объекты гражданской обороны, </w:t>
            </w:r>
          </w:p>
          <w:p w:rsidR="00261575" w:rsidRPr="00485883" w:rsidRDefault="00261575" w:rsidP="00261575">
            <w:pPr>
              <w:numPr>
                <w:ilvl w:val="0"/>
                <w:numId w:val="4"/>
              </w:numPr>
              <w:tabs>
                <w:tab w:val="num" w:pos="34"/>
                <w:tab w:val="num" w:pos="459"/>
              </w:tabs>
              <w:spacing w:after="0" w:line="240" w:lineRule="auto"/>
              <w:ind w:left="317" w:hanging="284"/>
              <w:jc w:val="both"/>
              <w:rPr>
                <w:rFonts w:ascii="Times New Roman" w:hAnsi="Times New Roman"/>
                <w:sz w:val="24"/>
              </w:rPr>
            </w:pPr>
            <w:r w:rsidRPr="00485883">
              <w:rPr>
                <w:rFonts w:ascii="Times New Roman" w:hAnsi="Times New Roman"/>
              </w:rPr>
              <w:t>Объекты пожарной охраны (гидранты, резервуары и т.п.)</w:t>
            </w:r>
          </w:p>
        </w:tc>
      </w:tr>
    </w:tbl>
    <w:p w:rsidR="00261575" w:rsidRPr="00485883" w:rsidRDefault="00261575" w:rsidP="00261575">
      <w:pPr>
        <w:pStyle w:val="ConsPlusNormal0"/>
        <w:widowControl/>
        <w:ind w:firstLine="540"/>
        <w:jc w:val="both"/>
        <w:rPr>
          <w:sz w:val="24"/>
          <w:szCs w:val="26"/>
        </w:rPr>
      </w:pPr>
    </w:p>
    <w:p w:rsidR="00261575" w:rsidRPr="00485883" w:rsidRDefault="00261575" w:rsidP="00261575">
      <w:pPr>
        <w:pStyle w:val="ConsPlusNormal0"/>
        <w:widowControl/>
        <w:jc w:val="both"/>
        <w:rPr>
          <w:sz w:val="24"/>
          <w:szCs w:val="24"/>
        </w:rPr>
      </w:pPr>
      <w:r w:rsidRPr="00485883">
        <w:rPr>
          <w:sz w:val="24"/>
          <w:szCs w:val="24"/>
        </w:rPr>
        <w:t>Параметры застройки земельных участков и объектов капи</w:t>
      </w:r>
      <w:r w:rsidR="005430E5" w:rsidRPr="00485883">
        <w:rPr>
          <w:sz w:val="24"/>
          <w:szCs w:val="24"/>
        </w:rPr>
        <w:t>тального строительства зоны О</w:t>
      </w:r>
      <w:proofErr w:type="gramStart"/>
      <w:r w:rsidR="005430E5" w:rsidRPr="00485883">
        <w:rPr>
          <w:sz w:val="24"/>
          <w:szCs w:val="24"/>
        </w:rPr>
        <w:t>2</w:t>
      </w:r>
      <w:proofErr w:type="gramEnd"/>
      <w:r w:rsidR="005430E5" w:rsidRPr="00485883">
        <w:rPr>
          <w:sz w:val="24"/>
          <w:szCs w:val="24"/>
        </w:rPr>
        <w:t xml:space="preserve">: </w:t>
      </w:r>
      <w:r w:rsidRPr="00485883">
        <w:rPr>
          <w:b/>
          <w:i/>
          <w:sz w:val="24"/>
          <w:szCs w:val="24"/>
        </w:rPr>
        <w:t>(в редакции решения № 9 от 15.10.2015)</w:t>
      </w:r>
      <w:r w:rsidR="005430E5" w:rsidRPr="00485883">
        <w:rPr>
          <w:sz w:val="24"/>
          <w:szCs w:val="24"/>
        </w:rPr>
        <w:t xml:space="preserve"> изложить в новой редакции:</w:t>
      </w:r>
    </w:p>
    <w:p w:rsidR="00261575" w:rsidRPr="00485883" w:rsidRDefault="00261575" w:rsidP="00261575">
      <w:pPr>
        <w:pStyle w:val="ConsPlusNormal0"/>
        <w:widowControl/>
        <w:ind w:firstLine="540"/>
        <w:jc w:val="both"/>
        <w:rPr>
          <w:sz w:val="24"/>
          <w:szCs w:val="24"/>
        </w:rPr>
      </w:pPr>
    </w:p>
    <w:p w:rsidR="005430E5" w:rsidRPr="00485883" w:rsidRDefault="005430E5" w:rsidP="005430E5">
      <w:pPr>
        <w:rPr>
          <w:rFonts w:ascii="Times New Roman" w:hAnsi="Times New Roman"/>
          <w:sz w:val="24"/>
        </w:rPr>
      </w:pPr>
      <w:r w:rsidRPr="00485883">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w:t>
      </w:r>
      <w:proofErr w:type="gramStart"/>
      <w:r w:rsidRPr="00485883">
        <w:rPr>
          <w:rFonts w:ascii="Times New Roman" w:hAnsi="Times New Roman"/>
          <w:sz w:val="24"/>
        </w:rPr>
        <w:t>2</w:t>
      </w:r>
      <w:proofErr w:type="gramEnd"/>
    </w:p>
    <w:p w:rsidR="005430E5" w:rsidRPr="00485883" w:rsidRDefault="005430E5" w:rsidP="005430E5">
      <w:pPr>
        <w:pStyle w:val="ConsPlusNormal0"/>
        <w:ind w:firstLine="540"/>
        <w:rPr>
          <w:sz w:val="24"/>
          <w:szCs w:val="24"/>
        </w:rPr>
      </w:pPr>
    </w:p>
    <w:tbl>
      <w:tblPr>
        <w:tblW w:w="0" w:type="auto"/>
        <w:tblInd w:w="108" w:type="dxa"/>
        <w:tblLook w:val="01E0" w:firstRow="1" w:lastRow="1" w:firstColumn="1" w:lastColumn="1" w:noHBand="0" w:noVBand="0"/>
      </w:tblPr>
      <w:tblGrid>
        <w:gridCol w:w="4275"/>
        <w:gridCol w:w="5187"/>
      </w:tblGrid>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 xml:space="preserve">Площадь земельного участка </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5000 </w:t>
            </w:r>
            <w:proofErr w:type="spellStart"/>
            <w:r w:rsidRPr="00485883">
              <w:rPr>
                <w:sz w:val="24"/>
                <w:szCs w:val="24"/>
              </w:rPr>
              <w:t>кв</w:t>
            </w:r>
            <w:proofErr w:type="gramStart"/>
            <w:r w:rsidRPr="00485883">
              <w:rPr>
                <w:sz w:val="24"/>
                <w:szCs w:val="24"/>
              </w:rPr>
              <w:t>.м</w:t>
            </w:r>
            <w:proofErr w:type="spellEnd"/>
            <w:proofErr w:type="gramEnd"/>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100 </w:t>
            </w:r>
            <w:proofErr w:type="spellStart"/>
            <w:r w:rsidRPr="00485883">
              <w:rPr>
                <w:sz w:val="24"/>
                <w:szCs w:val="24"/>
              </w:rPr>
              <w:t>кв</w:t>
            </w:r>
            <w:proofErr w:type="gramStart"/>
            <w:r w:rsidRPr="00485883">
              <w:rPr>
                <w:sz w:val="24"/>
                <w:szCs w:val="24"/>
              </w:rPr>
              <w:t>.м</w:t>
            </w:r>
            <w:proofErr w:type="spellEnd"/>
            <w:proofErr w:type="gramEnd"/>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 xml:space="preserve"> Предельное количество  этажей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максимальное</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4</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минимальное</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1</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Предельная высота зданий, сооружений, сооружений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13м, </w:t>
            </w:r>
          </w:p>
          <w:p w:rsidR="005430E5" w:rsidRPr="00485883" w:rsidRDefault="005430E5" w:rsidP="00D86921">
            <w:pPr>
              <w:pStyle w:val="ConsPlusNormal0"/>
              <w:ind w:firstLine="540"/>
              <w:rPr>
                <w:sz w:val="24"/>
                <w:szCs w:val="24"/>
              </w:rPr>
            </w:pPr>
            <w:r w:rsidRPr="00485883">
              <w:rPr>
                <w:sz w:val="24"/>
                <w:szCs w:val="24"/>
              </w:rPr>
              <w:t>для культовых сооружений-35м</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2,5м</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Максимальный процент застройки в границах земельного участка</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50%, </w:t>
            </w:r>
          </w:p>
          <w:p w:rsidR="005430E5" w:rsidRPr="00485883" w:rsidRDefault="005430E5" w:rsidP="00D86921">
            <w:pPr>
              <w:pStyle w:val="ConsPlusNormal0"/>
              <w:ind w:firstLine="540"/>
              <w:rPr>
                <w:sz w:val="24"/>
                <w:szCs w:val="24"/>
              </w:rPr>
            </w:pPr>
            <w:r w:rsidRPr="00485883">
              <w:rPr>
                <w:sz w:val="24"/>
                <w:szCs w:val="24"/>
              </w:rPr>
              <w:t>Для культовых объектов 80%</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5м</w:t>
            </w:r>
          </w:p>
        </w:tc>
      </w:tr>
    </w:tbl>
    <w:p w:rsidR="005430E5" w:rsidRPr="00485883" w:rsidRDefault="005430E5" w:rsidP="005430E5">
      <w:pPr>
        <w:pStyle w:val="ConsPlusNormal0"/>
        <w:widowControl/>
        <w:ind w:firstLine="540"/>
        <w:jc w:val="both"/>
        <w:rPr>
          <w:sz w:val="24"/>
          <w:szCs w:val="24"/>
        </w:rPr>
      </w:pPr>
    </w:p>
    <w:p w:rsidR="005430E5" w:rsidRPr="00485883" w:rsidRDefault="005430E5" w:rsidP="00321827">
      <w:pPr>
        <w:pStyle w:val="ConsPlusNormal0"/>
        <w:widowControl/>
        <w:jc w:val="both"/>
        <w:rPr>
          <w:sz w:val="24"/>
          <w:szCs w:val="24"/>
        </w:rPr>
      </w:pPr>
      <w:r w:rsidRPr="00485883">
        <w:rPr>
          <w:sz w:val="24"/>
          <w:szCs w:val="24"/>
        </w:rPr>
        <w:t xml:space="preserve"> В статью  20 «Общественно-деловые зоны» пункт 2 «Зона размещения объектов здравоохранения и социального обеспечения – О</w:t>
      </w:r>
      <w:proofErr w:type="gramStart"/>
      <w:r w:rsidRPr="00485883">
        <w:rPr>
          <w:sz w:val="24"/>
          <w:szCs w:val="24"/>
        </w:rPr>
        <w:t>2</w:t>
      </w:r>
      <w:proofErr w:type="gramEnd"/>
      <w:r w:rsidRPr="00485883">
        <w:rPr>
          <w:sz w:val="24"/>
          <w:szCs w:val="24"/>
        </w:rPr>
        <w:t>», дополнить частью:</w:t>
      </w:r>
    </w:p>
    <w:p w:rsidR="005430E5" w:rsidRPr="00485883" w:rsidRDefault="005430E5" w:rsidP="005430E5">
      <w:pPr>
        <w:pStyle w:val="ConsPlusNormal0"/>
        <w:widowControl/>
        <w:ind w:firstLine="540"/>
        <w:jc w:val="both"/>
        <w:rPr>
          <w:sz w:val="24"/>
          <w:szCs w:val="24"/>
        </w:rPr>
      </w:pPr>
      <w:r w:rsidRPr="00485883">
        <w:rPr>
          <w:sz w:val="24"/>
          <w:szCs w:val="24"/>
        </w:rPr>
        <w:t>«Ограничения использования земельных участков и объектов капитального строительства участков в зоне О</w:t>
      </w:r>
      <w:proofErr w:type="gramStart"/>
      <w:r w:rsidRPr="00485883">
        <w:rPr>
          <w:sz w:val="24"/>
          <w:szCs w:val="24"/>
        </w:rPr>
        <w:t>2</w:t>
      </w:r>
      <w:proofErr w:type="gramEnd"/>
      <w:r w:rsidRPr="00485883">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378"/>
        <w:gridCol w:w="2154"/>
      </w:tblGrid>
      <w:tr w:rsidR="005430E5" w:rsidRPr="00485883" w:rsidTr="00D86921">
        <w:tc>
          <w:tcPr>
            <w:tcW w:w="931" w:type="dxa"/>
            <w:shd w:val="clear" w:color="auto" w:fill="auto"/>
          </w:tcPr>
          <w:p w:rsidR="005430E5" w:rsidRPr="00485883" w:rsidRDefault="005430E5" w:rsidP="00D86921">
            <w:pPr>
              <w:pStyle w:val="ConsPlusNormal0"/>
              <w:widowControl/>
              <w:jc w:val="both"/>
              <w:rPr>
                <w:sz w:val="24"/>
                <w:szCs w:val="24"/>
              </w:rPr>
            </w:pPr>
            <w:r w:rsidRPr="00485883">
              <w:rPr>
                <w:sz w:val="24"/>
                <w:szCs w:val="24"/>
              </w:rPr>
              <w:t xml:space="preserve">№ </w:t>
            </w:r>
            <w:proofErr w:type="spellStart"/>
            <w:r w:rsidRPr="00485883">
              <w:rPr>
                <w:sz w:val="24"/>
                <w:szCs w:val="24"/>
              </w:rPr>
              <w:t>пп</w:t>
            </w:r>
            <w:proofErr w:type="spellEnd"/>
          </w:p>
        </w:tc>
        <w:tc>
          <w:tcPr>
            <w:tcW w:w="6378" w:type="dxa"/>
            <w:shd w:val="clear" w:color="auto" w:fill="auto"/>
          </w:tcPr>
          <w:p w:rsidR="005430E5" w:rsidRPr="00485883" w:rsidRDefault="005430E5" w:rsidP="00D86921">
            <w:pPr>
              <w:pStyle w:val="ConsPlusNormal0"/>
              <w:widowControl/>
              <w:jc w:val="both"/>
              <w:rPr>
                <w:sz w:val="24"/>
                <w:szCs w:val="24"/>
              </w:rPr>
            </w:pPr>
            <w:r w:rsidRPr="00485883">
              <w:rPr>
                <w:sz w:val="24"/>
                <w:szCs w:val="24"/>
              </w:rPr>
              <w:t>Вид ограничения</w:t>
            </w:r>
          </w:p>
        </w:tc>
        <w:tc>
          <w:tcPr>
            <w:tcW w:w="2154" w:type="dxa"/>
            <w:shd w:val="clear" w:color="auto" w:fill="auto"/>
          </w:tcPr>
          <w:p w:rsidR="005430E5" w:rsidRPr="00485883" w:rsidRDefault="005430E5" w:rsidP="00D86921">
            <w:pPr>
              <w:pStyle w:val="ConsPlusNormal0"/>
              <w:widowControl/>
              <w:jc w:val="both"/>
              <w:rPr>
                <w:sz w:val="24"/>
                <w:szCs w:val="24"/>
              </w:rPr>
            </w:pPr>
            <w:r w:rsidRPr="00485883">
              <w:rPr>
                <w:sz w:val="24"/>
                <w:szCs w:val="24"/>
              </w:rPr>
              <w:t xml:space="preserve">Код участка зоны </w:t>
            </w:r>
          </w:p>
        </w:tc>
      </w:tr>
      <w:tr w:rsidR="005430E5" w:rsidRPr="00485883" w:rsidTr="00D86921">
        <w:tc>
          <w:tcPr>
            <w:tcW w:w="9463" w:type="dxa"/>
            <w:gridSpan w:val="3"/>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1.Архитектурно-строительные требования</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1.1</w:t>
            </w:r>
          </w:p>
        </w:tc>
        <w:tc>
          <w:tcPr>
            <w:tcW w:w="6378" w:type="dxa"/>
            <w:shd w:val="clear" w:color="auto" w:fill="auto"/>
          </w:tcPr>
          <w:p w:rsidR="005430E5" w:rsidRPr="00485883" w:rsidRDefault="005430E5" w:rsidP="00D86921">
            <w:pPr>
              <w:ind w:right="-1"/>
              <w:rPr>
                <w:rFonts w:ascii="Times New Roman" w:hAnsi="Times New Roman"/>
                <w:sz w:val="24"/>
              </w:rPr>
            </w:pPr>
            <w:r w:rsidRPr="00485883">
              <w:rPr>
                <w:rFonts w:ascii="Times New Roman" w:hAnsi="Times New Roman"/>
                <w:bCs/>
                <w:sz w:val="24"/>
              </w:rPr>
              <w:t xml:space="preserve">Объекты, размещаемые в территориальной зоне, должны </w:t>
            </w:r>
            <w:r w:rsidRPr="00485883">
              <w:rPr>
                <w:rFonts w:ascii="Times New Roman" w:hAnsi="Times New Roman"/>
                <w:bCs/>
                <w:sz w:val="24"/>
              </w:rPr>
              <w:lastRenderedPageBreak/>
              <w:t xml:space="preserve">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2154"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lastRenderedPageBreak/>
              <w:t>Все участки зоны</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lastRenderedPageBreak/>
              <w:t>1.2</w:t>
            </w:r>
          </w:p>
        </w:tc>
        <w:tc>
          <w:tcPr>
            <w:tcW w:w="6378" w:type="dxa"/>
            <w:shd w:val="clear" w:color="auto" w:fill="auto"/>
          </w:tcPr>
          <w:p w:rsidR="005430E5" w:rsidRPr="00485883" w:rsidRDefault="005430E5" w:rsidP="00D86921">
            <w:pPr>
              <w:ind w:right="-1"/>
              <w:rPr>
                <w:rFonts w:ascii="Times New Roman" w:hAnsi="Times New Roman"/>
                <w:bCs/>
                <w:sz w:val="24"/>
              </w:rPr>
            </w:pPr>
            <w:r w:rsidRPr="00485883">
              <w:rPr>
                <w:rFonts w:ascii="Times New Roman" w:hAnsi="Times New Roman"/>
                <w:bCs/>
                <w:sz w:val="24"/>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2154"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Все участки зоны</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1.3</w:t>
            </w:r>
          </w:p>
        </w:tc>
        <w:tc>
          <w:tcPr>
            <w:tcW w:w="6378" w:type="dxa"/>
            <w:shd w:val="clear" w:color="auto" w:fill="auto"/>
          </w:tcPr>
          <w:p w:rsidR="005430E5" w:rsidRPr="00485883" w:rsidRDefault="005430E5" w:rsidP="00D86921">
            <w:pPr>
              <w:ind w:right="-1"/>
              <w:rPr>
                <w:rFonts w:ascii="Times New Roman" w:hAnsi="Times New Roman"/>
                <w:bCs/>
                <w:sz w:val="24"/>
              </w:rPr>
            </w:pPr>
            <w:r w:rsidRPr="00485883">
              <w:rPr>
                <w:rFonts w:ascii="Times New Roman" w:hAnsi="Times New Roman"/>
                <w:bCs/>
                <w:sz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5430E5" w:rsidRPr="00485883" w:rsidRDefault="005430E5" w:rsidP="00D86921">
            <w:pPr>
              <w:ind w:right="-1"/>
              <w:rPr>
                <w:rFonts w:ascii="Times New Roman" w:hAnsi="Times New Roman"/>
                <w:bCs/>
                <w:sz w:val="24"/>
              </w:rPr>
            </w:pPr>
          </w:p>
          <w:p w:rsidR="005430E5" w:rsidRPr="00485883" w:rsidRDefault="005430E5" w:rsidP="00D86921">
            <w:pPr>
              <w:ind w:right="-1"/>
              <w:rPr>
                <w:rFonts w:ascii="Times New Roman" w:hAnsi="Times New Roman"/>
                <w:bCs/>
                <w:sz w:val="24"/>
              </w:rPr>
            </w:pPr>
          </w:p>
        </w:tc>
        <w:tc>
          <w:tcPr>
            <w:tcW w:w="2154"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Все участки зоны</w:t>
            </w:r>
          </w:p>
        </w:tc>
      </w:tr>
      <w:tr w:rsidR="005430E5" w:rsidRPr="00485883" w:rsidTr="00D86921">
        <w:tc>
          <w:tcPr>
            <w:tcW w:w="931" w:type="dxa"/>
            <w:shd w:val="clear" w:color="auto" w:fill="auto"/>
          </w:tcPr>
          <w:p w:rsidR="005430E5" w:rsidRPr="00485883" w:rsidRDefault="005430E5" w:rsidP="00D86921">
            <w:pPr>
              <w:pStyle w:val="ConsPlusNormal0"/>
              <w:widowControl/>
              <w:jc w:val="both"/>
              <w:rPr>
                <w:color w:val="000000"/>
                <w:sz w:val="24"/>
                <w:szCs w:val="24"/>
              </w:rPr>
            </w:pPr>
            <w:r w:rsidRPr="00485883">
              <w:rPr>
                <w:color w:val="000000"/>
                <w:sz w:val="24"/>
                <w:szCs w:val="24"/>
              </w:rPr>
              <w:t>1.4.</w:t>
            </w:r>
          </w:p>
        </w:tc>
        <w:tc>
          <w:tcPr>
            <w:tcW w:w="6378" w:type="dxa"/>
            <w:shd w:val="clear" w:color="auto" w:fill="auto"/>
          </w:tcPr>
          <w:p w:rsidR="005430E5" w:rsidRPr="00485883" w:rsidRDefault="005430E5" w:rsidP="00D86921">
            <w:pPr>
              <w:pStyle w:val="Iauiue"/>
              <w:tabs>
                <w:tab w:val="left" w:pos="851"/>
              </w:tabs>
              <w:overflowPunct w:val="0"/>
              <w:autoSpaceDE w:val="0"/>
              <w:autoSpaceDN w:val="0"/>
              <w:adjustRightInd w:val="0"/>
              <w:jc w:val="both"/>
              <w:textAlignment w:val="baseline"/>
              <w:rPr>
                <w:sz w:val="24"/>
                <w:szCs w:val="24"/>
              </w:rPr>
            </w:pPr>
            <w:r w:rsidRPr="00485883">
              <w:rPr>
                <w:sz w:val="24"/>
                <w:szCs w:val="24"/>
              </w:rPr>
              <w:t>Архитектурно-градостроительный облик подлежит обязательному согласованию с органом местного самоуправления (нов</w:t>
            </w:r>
            <w:proofErr w:type="gramStart"/>
            <w:r w:rsidRPr="00485883">
              <w:rPr>
                <w:sz w:val="24"/>
                <w:szCs w:val="24"/>
              </w:rPr>
              <w:t>.</w:t>
            </w:r>
            <w:proofErr w:type="gramEnd"/>
            <w:r w:rsidRPr="00485883">
              <w:rPr>
                <w:sz w:val="24"/>
                <w:szCs w:val="24"/>
              </w:rPr>
              <w:t xml:space="preserve"> </w:t>
            </w:r>
            <w:proofErr w:type="gramStart"/>
            <w:r w:rsidRPr="00485883">
              <w:rPr>
                <w:sz w:val="24"/>
                <w:szCs w:val="24"/>
              </w:rPr>
              <w:t>р</w:t>
            </w:r>
            <w:proofErr w:type="gramEnd"/>
            <w:r w:rsidRPr="00485883">
              <w:rPr>
                <w:sz w:val="24"/>
                <w:szCs w:val="24"/>
              </w:rPr>
              <w:t>ед.)</w:t>
            </w:r>
          </w:p>
          <w:p w:rsidR="005430E5" w:rsidRPr="00485883" w:rsidRDefault="005430E5" w:rsidP="00D86921">
            <w:pPr>
              <w:ind w:right="-1"/>
              <w:rPr>
                <w:rFonts w:ascii="Times New Roman" w:hAnsi="Times New Roman"/>
                <w:bCs/>
                <w:sz w:val="24"/>
              </w:rPr>
            </w:pPr>
          </w:p>
        </w:tc>
        <w:tc>
          <w:tcPr>
            <w:tcW w:w="2154" w:type="dxa"/>
            <w:shd w:val="clear" w:color="auto" w:fill="auto"/>
          </w:tcPr>
          <w:p w:rsidR="005430E5" w:rsidRPr="00485883" w:rsidRDefault="005430E5" w:rsidP="00D86921">
            <w:pPr>
              <w:pStyle w:val="ConsPlusNormal0"/>
              <w:widowControl/>
              <w:jc w:val="both"/>
              <w:rPr>
                <w:color w:val="000000"/>
                <w:sz w:val="24"/>
                <w:szCs w:val="24"/>
              </w:rPr>
            </w:pPr>
          </w:p>
        </w:tc>
      </w:tr>
    </w:tbl>
    <w:p w:rsidR="005430E5" w:rsidRPr="00485883" w:rsidRDefault="005430E5" w:rsidP="005430E5">
      <w:pPr>
        <w:rPr>
          <w:rFonts w:ascii="Times New Roman" w:hAnsi="Times New Roman"/>
          <w:sz w:val="24"/>
        </w:rPr>
      </w:pPr>
    </w:p>
    <w:p w:rsidR="005430E5" w:rsidRPr="00485883" w:rsidRDefault="005430E5" w:rsidP="005430E5">
      <w:pPr>
        <w:rPr>
          <w:rFonts w:ascii="Times New Roman" w:hAnsi="Times New Roman"/>
          <w:sz w:val="24"/>
        </w:rPr>
      </w:pPr>
      <w:r w:rsidRPr="00485883">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w:t>
      </w:r>
      <w:proofErr w:type="gramStart"/>
      <w:r w:rsidRPr="00485883">
        <w:rPr>
          <w:rFonts w:ascii="Times New Roman" w:hAnsi="Times New Roman"/>
          <w:sz w:val="24"/>
        </w:rPr>
        <w:t>2</w:t>
      </w:r>
      <w:proofErr w:type="gramEnd"/>
    </w:p>
    <w:p w:rsidR="005430E5" w:rsidRPr="00485883" w:rsidRDefault="005430E5" w:rsidP="005430E5">
      <w:pPr>
        <w:pStyle w:val="ConsPlusNormal0"/>
        <w:ind w:firstLine="540"/>
        <w:rPr>
          <w:sz w:val="24"/>
          <w:szCs w:val="24"/>
        </w:rPr>
      </w:pPr>
    </w:p>
    <w:tbl>
      <w:tblPr>
        <w:tblW w:w="0" w:type="auto"/>
        <w:tblInd w:w="108" w:type="dxa"/>
        <w:tblLook w:val="01E0" w:firstRow="1" w:lastRow="1" w:firstColumn="1" w:lastColumn="1" w:noHBand="0" w:noVBand="0"/>
      </w:tblPr>
      <w:tblGrid>
        <w:gridCol w:w="4275"/>
        <w:gridCol w:w="5187"/>
      </w:tblGrid>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 xml:space="preserve">Площадь земельного участка </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5000 </w:t>
            </w:r>
            <w:proofErr w:type="spellStart"/>
            <w:r w:rsidRPr="00485883">
              <w:rPr>
                <w:sz w:val="24"/>
                <w:szCs w:val="24"/>
              </w:rPr>
              <w:t>кв</w:t>
            </w:r>
            <w:proofErr w:type="gramStart"/>
            <w:r w:rsidRPr="00485883">
              <w:rPr>
                <w:sz w:val="24"/>
                <w:szCs w:val="24"/>
              </w:rPr>
              <w:t>.м</w:t>
            </w:r>
            <w:proofErr w:type="spellEnd"/>
            <w:proofErr w:type="gramEnd"/>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100 </w:t>
            </w:r>
            <w:proofErr w:type="spellStart"/>
            <w:r w:rsidRPr="00485883">
              <w:rPr>
                <w:sz w:val="24"/>
                <w:szCs w:val="24"/>
              </w:rPr>
              <w:t>кв</w:t>
            </w:r>
            <w:proofErr w:type="gramStart"/>
            <w:r w:rsidRPr="00485883">
              <w:rPr>
                <w:sz w:val="24"/>
                <w:szCs w:val="24"/>
              </w:rPr>
              <w:t>.м</w:t>
            </w:r>
            <w:proofErr w:type="spellEnd"/>
            <w:proofErr w:type="gramEnd"/>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 xml:space="preserve"> Предельное количество  этажей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максимальное</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4</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минимальное</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1</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Предельная высота зданий, сооружений, сооружений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13м, </w:t>
            </w:r>
          </w:p>
          <w:p w:rsidR="005430E5" w:rsidRPr="00485883" w:rsidRDefault="005430E5" w:rsidP="00D86921">
            <w:pPr>
              <w:pStyle w:val="ConsPlusNormal0"/>
              <w:ind w:firstLine="540"/>
              <w:rPr>
                <w:sz w:val="24"/>
                <w:szCs w:val="24"/>
              </w:rPr>
            </w:pPr>
            <w:r w:rsidRPr="00485883">
              <w:rPr>
                <w:sz w:val="24"/>
                <w:szCs w:val="24"/>
              </w:rPr>
              <w:t>для культовых сооружений-35м</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2,5м</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Максимальный процент застройки в границах земельного участка</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rPr>
                <w:sz w:val="24"/>
                <w:szCs w:val="24"/>
              </w:rPr>
            </w:pPr>
            <w:r w:rsidRPr="00485883">
              <w:rPr>
                <w:sz w:val="24"/>
                <w:szCs w:val="24"/>
              </w:rPr>
              <w:t xml:space="preserve">50%, </w:t>
            </w:r>
          </w:p>
          <w:p w:rsidR="005430E5" w:rsidRPr="00485883" w:rsidRDefault="005430E5" w:rsidP="00D86921">
            <w:pPr>
              <w:pStyle w:val="ConsPlusNormal0"/>
              <w:ind w:firstLine="540"/>
              <w:rPr>
                <w:sz w:val="24"/>
                <w:szCs w:val="24"/>
              </w:rPr>
            </w:pPr>
            <w:r w:rsidRPr="00485883">
              <w:rPr>
                <w:sz w:val="24"/>
                <w:szCs w:val="24"/>
              </w:rPr>
              <w:t>Для культовых объектов 80%</w:t>
            </w:r>
          </w:p>
        </w:tc>
      </w:tr>
      <w:tr w:rsidR="005430E5" w:rsidRPr="00485883" w:rsidTr="00D86921">
        <w:tc>
          <w:tcPr>
            <w:tcW w:w="4275"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t xml:space="preserve">Минимальные отступы от границ земельных участков в целях определения мест допустимого размещения зданий, строений и </w:t>
            </w:r>
            <w:r w:rsidRPr="00485883">
              <w:rPr>
                <w:sz w:val="24"/>
                <w:szCs w:val="24"/>
              </w:rPr>
              <w:lastRenderedPageBreak/>
              <w:t>сооружений, за пределами которых запрещено строительство зданий, строений и сооружений</w:t>
            </w:r>
          </w:p>
        </w:tc>
        <w:tc>
          <w:tcPr>
            <w:tcW w:w="5187" w:type="dxa"/>
            <w:tcBorders>
              <w:top w:val="single" w:sz="4" w:space="0" w:color="auto"/>
              <w:left w:val="single" w:sz="4" w:space="0" w:color="auto"/>
              <w:bottom w:val="single" w:sz="4" w:space="0" w:color="auto"/>
              <w:right w:val="single" w:sz="4" w:space="0" w:color="auto"/>
            </w:tcBorders>
          </w:tcPr>
          <w:p w:rsidR="005430E5" w:rsidRPr="00485883" w:rsidRDefault="005430E5" w:rsidP="00D86921">
            <w:pPr>
              <w:pStyle w:val="ConsPlusNormal0"/>
              <w:ind w:firstLine="540"/>
              <w:jc w:val="both"/>
              <w:rPr>
                <w:sz w:val="24"/>
                <w:szCs w:val="24"/>
              </w:rPr>
            </w:pPr>
            <w:r w:rsidRPr="00485883">
              <w:rPr>
                <w:sz w:val="24"/>
                <w:szCs w:val="24"/>
              </w:rPr>
              <w:lastRenderedPageBreak/>
              <w:t>5м</w:t>
            </w:r>
          </w:p>
        </w:tc>
      </w:tr>
    </w:tbl>
    <w:p w:rsidR="005430E5" w:rsidRPr="00485883" w:rsidRDefault="005430E5" w:rsidP="005430E5">
      <w:pPr>
        <w:pStyle w:val="ConsPlusNormal0"/>
        <w:widowControl/>
        <w:ind w:firstLine="540"/>
        <w:jc w:val="both"/>
        <w:rPr>
          <w:sz w:val="24"/>
          <w:szCs w:val="24"/>
        </w:rPr>
      </w:pPr>
    </w:p>
    <w:p w:rsidR="00261575" w:rsidRPr="00485883" w:rsidRDefault="00261575" w:rsidP="00261575">
      <w:pPr>
        <w:pStyle w:val="ConsPlusNormal0"/>
        <w:widowControl/>
        <w:ind w:firstLine="540"/>
        <w:jc w:val="both"/>
        <w:rPr>
          <w:sz w:val="24"/>
          <w:szCs w:val="26"/>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t>3. Зона размещения объектов здравоохранения и социального обеспечения - О3</w:t>
      </w:r>
    </w:p>
    <w:p w:rsidR="00261575" w:rsidRPr="00485883" w:rsidRDefault="00261575" w:rsidP="00261575">
      <w:pPr>
        <w:pStyle w:val="ConsPlusNormal0"/>
        <w:widowControl/>
        <w:ind w:firstLine="567"/>
        <w:jc w:val="both"/>
        <w:outlineLvl w:val="2"/>
        <w:rPr>
          <w:sz w:val="24"/>
          <w:szCs w:val="24"/>
        </w:rPr>
      </w:pPr>
      <w:r w:rsidRPr="00485883">
        <w:rPr>
          <w:sz w:val="24"/>
          <w:szCs w:val="24"/>
        </w:rPr>
        <w:t>На территории Новокалитвенского сельского поселения выделяется 1 участок зоны размещения объектов здравоохранения и социального обеспечения, в том числе:</w:t>
      </w:r>
    </w:p>
    <w:p w:rsidR="00261575" w:rsidRPr="00485883" w:rsidRDefault="00261575" w:rsidP="00261575">
      <w:pPr>
        <w:pStyle w:val="ConsPlusNormal0"/>
        <w:widowControl/>
        <w:ind w:firstLine="567"/>
        <w:jc w:val="both"/>
        <w:outlineLvl w:val="2"/>
        <w:rPr>
          <w:sz w:val="24"/>
          <w:szCs w:val="24"/>
        </w:rPr>
      </w:pPr>
      <w:r w:rsidRPr="00485883">
        <w:rPr>
          <w:sz w:val="24"/>
          <w:szCs w:val="24"/>
        </w:rPr>
        <w:t>в населенном пункте село Новая Калитва - 1 участок.</w:t>
      </w: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Описание </w:t>
      </w:r>
      <w:proofErr w:type="gramStart"/>
      <w:r w:rsidRPr="00485883">
        <w:rPr>
          <w:sz w:val="24"/>
          <w:szCs w:val="24"/>
        </w:rPr>
        <w:t>прохождения границ участков зоны размещения объектов здравоохранения</w:t>
      </w:r>
      <w:proofErr w:type="gramEnd"/>
      <w:r w:rsidRPr="00485883">
        <w:rPr>
          <w:sz w:val="24"/>
          <w:szCs w:val="24"/>
        </w:rPr>
        <w:t xml:space="preserve"> и социального обеспечения О3: </w:t>
      </w:r>
    </w:p>
    <w:p w:rsidR="00261575" w:rsidRPr="00485883" w:rsidRDefault="00261575" w:rsidP="00261575">
      <w:pPr>
        <w:pStyle w:val="ConsPlusNormal0"/>
        <w:widowControl/>
        <w:ind w:firstLine="567"/>
        <w:outlineLvl w:val="2"/>
        <w:rPr>
          <w:sz w:val="24"/>
          <w:szCs w:val="24"/>
        </w:rPr>
      </w:pPr>
      <w:r w:rsidRPr="00485883">
        <w:rPr>
          <w:sz w:val="24"/>
          <w:szCs w:val="24"/>
        </w:rPr>
        <w:t>Населенный пункт село Новая Калитва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 xml:space="preserve">Номер </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rPr>
          <w:trHeight w:val="500"/>
        </w:trPr>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О3/1/1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3102 граница проходит в общем юго-восточном направлении до точки 3094, поворачивает на юго-запад до точки 3091, далее следует в общем северном направлении вдоль улицы Первомайская до исходной точки 3102.</w:t>
            </w:r>
          </w:p>
        </w:tc>
      </w:tr>
    </w:tbl>
    <w:p w:rsidR="00261575" w:rsidRPr="00485883" w:rsidRDefault="00261575" w:rsidP="00261575">
      <w:pPr>
        <w:pStyle w:val="ConsPlusNormal0"/>
        <w:widowControl/>
        <w:ind w:firstLine="567"/>
        <w:outlineLvl w:val="2"/>
        <w:rPr>
          <w:sz w:val="24"/>
          <w:szCs w:val="24"/>
        </w:rPr>
      </w:pPr>
    </w:p>
    <w:p w:rsidR="00261575" w:rsidRPr="00485883" w:rsidRDefault="00261575" w:rsidP="00261575">
      <w:pPr>
        <w:rPr>
          <w:rFonts w:ascii="Times New Roman" w:hAnsi="Times New Roman"/>
          <w:sz w:val="24"/>
        </w:rPr>
      </w:pPr>
      <w:r w:rsidRPr="00485883">
        <w:rPr>
          <w:rFonts w:ascii="Times New Roman" w:hAnsi="Times New Roman"/>
        </w:rPr>
        <w:t>Градостроительный регламент зоны размещения объектов здравоохранения и социального обеспечения О3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Основные виды разрешенного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Фельдшерско-акушерские пункты;</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Амбулатории;</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Участковые больницы ЦРБ;</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Станции скорой медицинской помощи;</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Амбулаторно-поликлинические учреждения;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Стационары ЦРБ;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Медицинские кабинеты частной практики;</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Аптеки, аптечные пункты;</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Зуботехнические лаборатории;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Клинико-диагностические и бактериологические лаборатории;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Диспансеры всех типов;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Специализированные интернаты для детей и взрослых;</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Органы социального обеспечения;</w:t>
            </w:r>
          </w:p>
          <w:p w:rsidR="00261575" w:rsidRPr="00485883" w:rsidRDefault="00261575" w:rsidP="00261575">
            <w:pPr>
              <w:pStyle w:val="ConsPlusNormal0"/>
              <w:widowControl/>
              <w:numPr>
                <w:ilvl w:val="0"/>
                <w:numId w:val="4"/>
              </w:numPr>
              <w:tabs>
                <w:tab w:val="num" w:pos="459"/>
              </w:tabs>
              <w:adjustRightInd w:val="0"/>
              <w:ind w:left="318" w:hanging="284"/>
              <w:jc w:val="both"/>
              <w:rPr>
                <w:b/>
                <w:sz w:val="24"/>
                <w:szCs w:val="24"/>
              </w:rPr>
            </w:pPr>
            <w:r w:rsidRPr="00485883">
              <w:rPr>
                <w:sz w:val="24"/>
                <w:szCs w:val="24"/>
              </w:rPr>
              <w:t>Дома временного проживания ветеранов и инвалидов</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 xml:space="preserve">Вспомогательные виды разрешенного использования (установленные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Гостевые автостоянки,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sz w:val="24"/>
              </w:rPr>
            </w:pPr>
            <w:r w:rsidRPr="00485883">
              <w:rPr>
                <w:rFonts w:ascii="Times New Roman" w:hAnsi="Times New Roman"/>
              </w:rPr>
              <w:t xml:space="preserve">Площадки для сбора мусора (в </w:t>
            </w:r>
            <w:proofErr w:type="spellStart"/>
            <w:r w:rsidRPr="00485883">
              <w:rPr>
                <w:rFonts w:ascii="Times New Roman" w:hAnsi="Times New Roman"/>
              </w:rPr>
              <w:t>т.ч</w:t>
            </w:r>
            <w:proofErr w:type="spellEnd"/>
            <w:r w:rsidRPr="00485883">
              <w:rPr>
                <w:rFonts w:ascii="Times New Roman" w:hAnsi="Times New Roman"/>
              </w:rPr>
              <w:t>. биологического для учреждений медицинского назначения)</w:t>
            </w:r>
          </w:p>
          <w:p w:rsidR="00261575" w:rsidRPr="00485883" w:rsidRDefault="00261575" w:rsidP="00261575">
            <w:pPr>
              <w:pStyle w:val="ConsPlusNormal0"/>
              <w:keepNext/>
              <w:keepLines/>
              <w:widowControl/>
              <w:numPr>
                <w:ilvl w:val="0"/>
                <w:numId w:val="20"/>
              </w:numPr>
              <w:adjustRightInd w:val="0"/>
              <w:ind w:left="318" w:hanging="284"/>
              <w:rPr>
                <w:sz w:val="24"/>
                <w:szCs w:val="24"/>
              </w:rPr>
            </w:pPr>
            <w:r w:rsidRPr="00485883">
              <w:rPr>
                <w:sz w:val="24"/>
                <w:szCs w:val="24"/>
              </w:rPr>
              <w:lastRenderedPageBreak/>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adjustRightInd w:val="0"/>
              <w:ind w:left="318" w:hanging="284"/>
              <w:rPr>
                <w:sz w:val="24"/>
                <w:szCs w:val="24"/>
              </w:rPr>
            </w:pPr>
            <w:r w:rsidRPr="00485883">
              <w:rPr>
                <w:sz w:val="24"/>
                <w:szCs w:val="24"/>
              </w:rPr>
              <w:t>Общественные зеленые насаждений (сквер, аллея, бульвар, сад)</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Объекты гражданской обороны,</w:t>
            </w:r>
          </w:p>
          <w:p w:rsidR="00261575" w:rsidRPr="00485883" w:rsidRDefault="00261575" w:rsidP="00261575">
            <w:pPr>
              <w:numPr>
                <w:ilvl w:val="0"/>
                <w:numId w:val="20"/>
              </w:numPr>
              <w:tabs>
                <w:tab w:val="num" w:pos="34"/>
                <w:tab w:val="left" w:pos="476"/>
              </w:tabs>
              <w:spacing w:after="0" w:line="240" w:lineRule="auto"/>
              <w:ind w:left="318" w:hanging="284"/>
              <w:jc w:val="both"/>
              <w:rPr>
                <w:rFonts w:ascii="Times New Roman" w:hAnsi="Times New Roman"/>
                <w:sz w:val="24"/>
              </w:rPr>
            </w:pPr>
            <w:r w:rsidRPr="00485883">
              <w:rPr>
                <w:rFonts w:ascii="Times New Roman" w:hAnsi="Times New Roman"/>
              </w:rPr>
              <w:t>Объекты пожарной охраны (гидранты, резервуары и т.п.);</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Условно разрешенные виды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Малоэтажные жилые дома для персонала, общежития;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Гостиницы;</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Временные павильоны и киоски розничной торговли и обслуживания населения;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Отделения связи, почтовые отделения;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Культовые здания и сооружения;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Мемориальные комплексы, монументы, памятники и памятные знаки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Вспомогательные виды разрешенного использования для условно разрешенных видов</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Гостевые автостоянки,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sz w:val="24"/>
              </w:rPr>
            </w:pPr>
            <w:r w:rsidRPr="00485883">
              <w:rPr>
                <w:rFonts w:ascii="Times New Roman" w:hAnsi="Times New Roman"/>
              </w:rPr>
              <w:t xml:space="preserve">Площадки для сбора мусора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rPr>
            </w:pPr>
            <w:r w:rsidRPr="00485883">
              <w:rPr>
                <w:rFonts w:ascii="Times New Roman" w:hAnsi="Times New Roman"/>
              </w:rPr>
              <w:t>Зеленые насаждения,</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rPr>
            </w:pPr>
            <w:r w:rsidRPr="00485883">
              <w:rPr>
                <w:rFonts w:ascii="Times New Roman" w:hAnsi="Times New Roman"/>
              </w:rPr>
              <w:t>Благоустройство территории, малые архитектурные формы</w:t>
            </w:r>
          </w:p>
          <w:p w:rsidR="00261575" w:rsidRPr="00485883" w:rsidRDefault="00261575" w:rsidP="00261575">
            <w:pPr>
              <w:pStyle w:val="ConsPlusNormal0"/>
              <w:keepNext/>
              <w:keepLines/>
              <w:widowControl/>
              <w:numPr>
                <w:ilvl w:val="0"/>
                <w:numId w:val="20"/>
              </w:numPr>
              <w:adjustRightInd w:val="0"/>
              <w:ind w:left="318" w:hanging="284"/>
              <w:rPr>
                <w:sz w:val="24"/>
                <w:szCs w:val="24"/>
              </w:rPr>
            </w:pPr>
            <w:r w:rsidRPr="00485883">
              <w:rPr>
                <w:sz w:val="24"/>
                <w:szCs w:val="24"/>
              </w:rPr>
              <w:t xml:space="preserve">Объекты гражданской обороны, </w:t>
            </w:r>
          </w:p>
          <w:p w:rsidR="00261575" w:rsidRPr="00485883" w:rsidRDefault="00261575" w:rsidP="00261575">
            <w:pPr>
              <w:numPr>
                <w:ilvl w:val="0"/>
                <w:numId w:val="4"/>
              </w:numPr>
              <w:tabs>
                <w:tab w:val="num" w:pos="34"/>
                <w:tab w:val="num" w:pos="459"/>
              </w:tabs>
              <w:spacing w:after="0" w:line="240" w:lineRule="auto"/>
              <w:ind w:left="318" w:hanging="284"/>
              <w:jc w:val="both"/>
              <w:rPr>
                <w:rFonts w:ascii="Times New Roman" w:hAnsi="Times New Roman"/>
                <w:sz w:val="24"/>
              </w:rPr>
            </w:pPr>
            <w:r w:rsidRPr="00485883">
              <w:rPr>
                <w:rFonts w:ascii="Times New Roman" w:hAnsi="Times New Roman"/>
              </w:rPr>
              <w:t>Объекты пожарной охраны (гидранты, резервуары и т.п.)</w:t>
            </w:r>
          </w:p>
        </w:tc>
      </w:tr>
    </w:tbl>
    <w:p w:rsidR="00261575" w:rsidRPr="00485883" w:rsidRDefault="00261575" w:rsidP="00261575">
      <w:pPr>
        <w:pStyle w:val="ConsPlusNormal0"/>
        <w:widowControl/>
        <w:ind w:firstLine="567"/>
        <w:jc w:val="both"/>
        <w:outlineLvl w:val="2"/>
        <w:rPr>
          <w:b/>
          <w:bCs/>
          <w:sz w:val="24"/>
          <w:szCs w:val="24"/>
        </w:rPr>
      </w:pPr>
    </w:p>
    <w:p w:rsidR="00261575" w:rsidRPr="00485883" w:rsidRDefault="00261575" w:rsidP="00261575">
      <w:pPr>
        <w:pStyle w:val="ConsPlusNormal0"/>
        <w:widowControl/>
        <w:jc w:val="both"/>
        <w:rPr>
          <w:sz w:val="24"/>
          <w:szCs w:val="24"/>
        </w:rPr>
      </w:pPr>
      <w:r w:rsidRPr="00485883">
        <w:rPr>
          <w:sz w:val="24"/>
          <w:szCs w:val="24"/>
        </w:rPr>
        <w:t>Параметры застройки земельных участков и объектов капи</w:t>
      </w:r>
      <w:r w:rsidR="005430E5" w:rsidRPr="00485883">
        <w:rPr>
          <w:sz w:val="24"/>
          <w:szCs w:val="24"/>
        </w:rPr>
        <w:t xml:space="preserve">тального строительства зоны О3: </w:t>
      </w:r>
      <w:r w:rsidRPr="00485883">
        <w:rPr>
          <w:b/>
          <w:i/>
          <w:sz w:val="24"/>
          <w:szCs w:val="24"/>
        </w:rPr>
        <w:t>(в редакции решения № 9 от 15.10.2015)</w:t>
      </w:r>
      <w:r w:rsidR="005430E5" w:rsidRPr="00485883">
        <w:rPr>
          <w:sz w:val="24"/>
          <w:szCs w:val="24"/>
        </w:rPr>
        <w:t xml:space="preserve"> изложить в новой редакции:</w:t>
      </w:r>
    </w:p>
    <w:p w:rsidR="00261575" w:rsidRPr="00485883" w:rsidRDefault="00261575" w:rsidP="00261575">
      <w:pPr>
        <w:pStyle w:val="ConsPlusNormal0"/>
        <w:widowControl/>
        <w:ind w:firstLine="540"/>
        <w:jc w:val="both"/>
        <w:rPr>
          <w:b/>
          <w:i/>
          <w:sz w:val="24"/>
          <w:szCs w:val="24"/>
        </w:rPr>
      </w:pPr>
    </w:p>
    <w:p w:rsidR="001105E6" w:rsidRPr="00485883" w:rsidRDefault="001105E6" w:rsidP="001105E6">
      <w:pPr>
        <w:rPr>
          <w:rFonts w:ascii="Times New Roman" w:hAnsi="Times New Roman"/>
          <w:sz w:val="24"/>
        </w:rPr>
      </w:pPr>
      <w:r w:rsidRPr="00485883">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О3</w:t>
      </w:r>
    </w:p>
    <w:p w:rsidR="001105E6" w:rsidRPr="00485883" w:rsidRDefault="001105E6" w:rsidP="001105E6">
      <w:pPr>
        <w:pStyle w:val="ConsPlusNormal0"/>
        <w:widowControl/>
        <w:tabs>
          <w:tab w:val="left" w:pos="851"/>
        </w:tabs>
        <w:outlineLvl w:val="2"/>
        <w:rPr>
          <w:sz w:val="24"/>
          <w:szCs w:val="24"/>
        </w:rPr>
      </w:pPr>
    </w:p>
    <w:tbl>
      <w:tblPr>
        <w:tblW w:w="0" w:type="auto"/>
        <w:tblInd w:w="108" w:type="dxa"/>
        <w:tblLook w:val="01E0" w:firstRow="1" w:lastRow="1" w:firstColumn="1" w:lastColumn="1" w:noHBand="0" w:noVBand="0"/>
      </w:tblPr>
      <w:tblGrid>
        <w:gridCol w:w="4275"/>
        <w:gridCol w:w="5187"/>
      </w:tblGrid>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 xml:space="preserve">Площадь земельного участка </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both"/>
              <w:rPr>
                <w:sz w:val="24"/>
                <w:szCs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both"/>
              <w:rPr>
                <w:sz w:val="24"/>
                <w:szCs w:val="24"/>
              </w:rPr>
            </w:pPr>
            <w:r w:rsidRPr="00485883">
              <w:rPr>
                <w:sz w:val="24"/>
                <w:szCs w:val="24"/>
              </w:rPr>
              <w:t xml:space="preserve">5000 </w:t>
            </w:r>
            <w:proofErr w:type="spellStart"/>
            <w:r w:rsidRPr="00485883">
              <w:rPr>
                <w:sz w:val="24"/>
                <w:szCs w:val="24"/>
              </w:rPr>
              <w:t>кв</w:t>
            </w:r>
            <w:proofErr w:type="gramStart"/>
            <w:r w:rsidRPr="00485883">
              <w:rPr>
                <w:sz w:val="24"/>
                <w:szCs w:val="24"/>
              </w:rPr>
              <w:t>.м</w:t>
            </w:r>
            <w:proofErr w:type="spellEnd"/>
            <w:proofErr w:type="gramEnd"/>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both"/>
              <w:rPr>
                <w:sz w:val="24"/>
                <w:szCs w:val="24"/>
              </w:rPr>
            </w:pPr>
            <w:r w:rsidRPr="00485883">
              <w:rPr>
                <w:sz w:val="24"/>
                <w:szCs w:val="24"/>
              </w:rPr>
              <w:t xml:space="preserve">100 </w:t>
            </w:r>
            <w:proofErr w:type="spellStart"/>
            <w:r w:rsidRPr="00485883">
              <w:rPr>
                <w:sz w:val="24"/>
                <w:szCs w:val="24"/>
              </w:rPr>
              <w:t>кв</w:t>
            </w:r>
            <w:proofErr w:type="gramStart"/>
            <w:r w:rsidRPr="00485883">
              <w:rPr>
                <w:sz w:val="24"/>
                <w:szCs w:val="24"/>
              </w:rPr>
              <w:t>.м</w:t>
            </w:r>
            <w:proofErr w:type="spellEnd"/>
            <w:proofErr w:type="gramEnd"/>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 xml:space="preserve"> Предельное количество  этажей</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максимальное</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не устанавливается</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минимальное</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1</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Предельная высота зданий, сооружений, сооружений</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both"/>
              <w:rPr>
                <w:sz w:val="24"/>
                <w:szCs w:val="24"/>
              </w:rPr>
            </w:pPr>
            <w:r w:rsidRPr="00485883">
              <w:rPr>
                <w:sz w:val="24"/>
                <w:szCs w:val="24"/>
              </w:rPr>
              <w:t>35м</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2,5м</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Максимальный процент застройки в границах земельного участка</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both"/>
              <w:rPr>
                <w:sz w:val="24"/>
                <w:szCs w:val="24"/>
              </w:rPr>
            </w:pPr>
            <w:r w:rsidRPr="00485883">
              <w:rPr>
                <w:sz w:val="24"/>
                <w:szCs w:val="24"/>
              </w:rPr>
              <w:t>80%</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t xml:space="preserve">Минимальные отступы от границ земельных участков в целях определения мест допустимого </w:t>
            </w:r>
            <w:r w:rsidRPr="00485883">
              <w:rPr>
                <w:sz w:val="24"/>
                <w:szCs w:val="24"/>
              </w:rPr>
              <w:lastRenderedPageBreak/>
              <w:t>размещения зданий, строений и сооружений, за пределами которых запрещено строительство зданий, строений и сооружений</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rPr>
                <w:sz w:val="24"/>
                <w:szCs w:val="24"/>
              </w:rPr>
            </w:pPr>
            <w:r w:rsidRPr="00485883">
              <w:rPr>
                <w:sz w:val="24"/>
                <w:szCs w:val="24"/>
              </w:rPr>
              <w:lastRenderedPageBreak/>
              <w:t>5м</w:t>
            </w:r>
          </w:p>
        </w:tc>
      </w:tr>
    </w:tbl>
    <w:p w:rsidR="001105E6" w:rsidRPr="00485883" w:rsidRDefault="001105E6" w:rsidP="001105E6">
      <w:pPr>
        <w:pStyle w:val="ConsPlusNormal0"/>
        <w:widowControl/>
        <w:ind w:firstLine="540"/>
        <w:jc w:val="both"/>
        <w:rPr>
          <w:sz w:val="24"/>
          <w:szCs w:val="24"/>
        </w:rPr>
      </w:pPr>
    </w:p>
    <w:p w:rsidR="001105E6" w:rsidRPr="00485883" w:rsidRDefault="001105E6" w:rsidP="001105E6">
      <w:pPr>
        <w:pStyle w:val="ConsPlusNormal0"/>
        <w:rPr>
          <w:sz w:val="24"/>
          <w:szCs w:val="24"/>
        </w:rPr>
      </w:pPr>
      <w:r w:rsidRPr="00485883">
        <w:rPr>
          <w:sz w:val="24"/>
          <w:szCs w:val="24"/>
        </w:rPr>
        <w:t xml:space="preserve"> В статью  20 «Общественно-деловые зоны» пункт 2 «</w:t>
      </w:r>
      <w:r w:rsidRPr="00485883">
        <w:rPr>
          <w:bCs/>
          <w:sz w:val="24"/>
          <w:szCs w:val="24"/>
        </w:rPr>
        <w:t xml:space="preserve"> Зона размещения культовых объектов – О3»</w:t>
      </w:r>
      <w:r w:rsidRPr="00485883">
        <w:rPr>
          <w:sz w:val="24"/>
          <w:szCs w:val="24"/>
        </w:rPr>
        <w:t>, дополнить частью:</w:t>
      </w:r>
    </w:p>
    <w:p w:rsidR="001105E6" w:rsidRPr="00485883" w:rsidRDefault="001105E6" w:rsidP="001105E6">
      <w:pPr>
        <w:pStyle w:val="ConsPlusNormal0"/>
        <w:rPr>
          <w:sz w:val="24"/>
          <w:szCs w:val="24"/>
        </w:rPr>
      </w:pPr>
      <w:r w:rsidRPr="00485883">
        <w:rPr>
          <w:sz w:val="24"/>
          <w:szCs w:val="24"/>
        </w:rPr>
        <w:t>«Ограничения использования земельных участков и объектов капитального строительства участков в зоне О3: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378"/>
        <w:gridCol w:w="2154"/>
      </w:tblGrid>
      <w:tr w:rsidR="001105E6" w:rsidRPr="00485883" w:rsidTr="00D86921">
        <w:tc>
          <w:tcPr>
            <w:tcW w:w="931" w:type="dxa"/>
            <w:shd w:val="clear" w:color="auto" w:fill="auto"/>
          </w:tcPr>
          <w:p w:rsidR="001105E6" w:rsidRPr="00485883" w:rsidRDefault="001105E6" w:rsidP="00D86921">
            <w:pPr>
              <w:pStyle w:val="ConsPlusNormal0"/>
              <w:ind w:firstLine="540"/>
              <w:rPr>
                <w:sz w:val="24"/>
                <w:szCs w:val="24"/>
              </w:rPr>
            </w:pPr>
            <w:r w:rsidRPr="00485883">
              <w:rPr>
                <w:sz w:val="24"/>
                <w:szCs w:val="24"/>
              </w:rPr>
              <w:t xml:space="preserve">№ </w:t>
            </w:r>
            <w:proofErr w:type="spellStart"/>
            <w:r w:rsidRPr="00485883">
              <w:rPr>
                <w:sz w:val="24"/>
                <w:szCs w:val="24"/>
              </w:rPr>
              <w:t>пп</w:t>
            </w:r>
            <w:proofErr w:type="spellEnd"/>
          </w:p>
        </w:tc>
        <w:tc>
          <w:tcPr>
            <w:tcW w:w="6378" w:type="dxa"/>
            <w:shd w:val="clear" w:color="auto" w:fill="auto"/>
          </w:tcPr>
          <w:p w:rsidR="001105E6" w:rsidRPr="00485883" w:rsidRDefault="001105E6" w:rsidP="00D86921">
            <w:pPr>
              <w:pStyle w:val="ConsPlusNormal0"/>
              <w:ind w:firstLine="540"/>
              <w:rPr>
                <w:sz w:val="24"/>
                <w:szCs w:val="24"/>
              </w:rPr>
            </w:pPr>
            <w:r w:rsidRPr="00485883">
              <w:rPr>
                <w:sz w:val="24"/>
                <w:szCs w:val="24"/>
              </w:rPr>
              <w:t>Вид ограничения</w:t>
            </w:r>
          </w:p>
        </w:tc>
        <w:tc>
          <w:tcPr>
            <w:tcW w:w="2154" w:type="dxa"/>
            <w:shd w:val="clear" w:color="auto" w:fill="auto"/>
          </w:tcPr>
          <w:p w:rsidR="001105E6" w:rsidRPr="00485883" w:rsidRDefault="001105E6" w:rsidP="00D86921">
            <w:pPr>
              <w:pStyle w:val="ConsPlusNormal0"/>
              <w:ind w:firstLine="540"/>
              <w:rPr>
                <w:sz w:val="24"/>
                <w:szCs w:val="24"/>
              </w:rPr>
            </w:pPr>
            <w:r w:rsidRPr="00485883">
              <w:rPr>
                <w:sz w:val="24"/>
                <w:szCs w:val="24"/>
              </w:rPr>
              <w:t xml:space="preserve">Код участка зоны </w:t>
            </w:r>
          </w:p>
        </w:tc>
      </w:tr>
      <w:tr w:rsidR="001105E6" w:rsidRPr="00485883" w:rsidTr="00D86921">
        <w:tc>
          <w:tcPr>
            <w:tcW w:w="9463" w:type="dxa"/>
            <w:gridSpan w:val="3"/>
            <w:shd w:val="clear" w:color="auto" w:fill="auto"/>
          </w:tcPr>
          <w:p w:rsidR="001105E6" w:rsidRPr="00485883" w:rsidRDefault="001105E6" w:rsidP="00D86921">
            <w:pPr>
              <w:pStyle w:val="ConsPlusNormal0"/>
              <w:ind w:firstLine="540"/>
              <w:rPr>
                <w:sz w:val="24"/>
                <w:szCs w:val="24"/>
              </w:rPr>
            </w:pPr>
            <w:r w:rsidRPr="00485883">
              <w:rPr>
                <w:sz w:val="24"/>
                <w:szCs w:val="24"/>
              </w:rPr>
              <w:t>1.Архитектурно-строительные требования</w:t>
            </w:r>
          </w:p>
        </w:tc>
      </w:tr>
      <w:tr w:rsidR="001105E6" w:rsidRPr="00485883" w:rsidTr="00D86921">
        <w:tc>
          <w:tcPr>
            <w:tcW w:w="931" w:type="dxa"/>
            <w:shd w:val="clear" w:color="auto" w:fill="auto"/>
          </w:tcPr>
          <w:p w:rsidR="001105E6" w:rsidRPr="00485883" w:rsidRDefault="001105E6" w:rsidP="00D86921">
            <w:pPr>
              <w:pStyle w:val="ConsPlusNormal0"/>
              <w:ind w:firstLine="540"/>
              <w:rPr>
                <w:sz w:val="24"/>
                <w:szCs w:val="24"/>
              </w:rPr>
            </w:pPr>
            <w:r w:rsidRPr="00485883">
              <w:rPr>
                <w:sz w:val="24"/>
                <w:szCs w:val="24"/>
              </w:rPr>
              <w:t>1</w:t>
            </w:r>
          </w:p>
        </w:tc>
        <w:tc>
          <w:tcPr>
            <w:tcW w:w="6378" w:type="dxa"/>
            <w:shd w:val="clear" w:color="auto" w:fill="auto"/>
          </w:tcPr>
          <w:p w:rsidR="001105E6" w:rsidRPr="00485883" w:rsidRDefault="001105E6" w:rsidP="00D86921">
            <w:pPr>
              <w:pStyle w:val="ConsPlusNormal0"/>
              <w:ind w:firstLine="540"/>
              <w:rPr>
                <w:sz w:val="24"/>
                <w:szCs w:val="24"/>
              </w:rPr>
            </w:pPr>
            <w:r w:rsidRPr="00485883">
              <w:rPr>
                <w:bCs/>
                <w:sz w:val="24"/>
                <w:szCs w:val="24"/>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2154" w:type="dxa"/>
            <w:shd w:val="clear" w:color="auto" w:fill="auto"/>
          </w:tcPr>
          <w:p w:rsidR="001105E6" w:rsidRPr="00485883" w:rsidRDefault="001105E6" w:rsidP="00D86921">
            <w:pPr>
              <w:pStyle w:val="ConsPlusNormal0"/>
              <w:rPr>
                <w:sz w:val="24"/>
                <w:szCs w:val="24"/>
              </w:rPr>
            </w:pPr>
            <w:r w:rsidRPr="00485883">
              <w:rPr>
                <w:sz w:val="24"/>
                <w:szCs w:val="24"/>
              </w:rPr>
              <w:t>Все участки зоны</w:t>
            </w:r>
          </w:p>
        </w:tc>
      </w:tr>
      <w:tr w:rsidR="001105E6" w:rsidRPr="00485883" w:rsidTr="00D86921">
        <w:tc>
          <w:tcPr>
            <w:tcW w:w="931" w:type="dxa"/>
            <w:shd w:val="clear" w:color="auto" w:fill="auto"/>
          </w:tcPr>
          <w:p w:rsidR="001105E6" w:rsidRPr="00485883" w:rsidRDefault="001105E6" w:rsidP="00D86921">
            <w:pPr>
              <w:pStyle w:val="ConsPlusNormal0"/>
              <w:ind w:firstLine="540"/>
              <w:rPr>
                <w:sz w:val="24"/>
                <w:szCs w:val="24"/>
              </w:rPr>
            </w:pPr>
            <w:r w:rsidRPr="00485883">
              <w:rPr>
                <w:sz w:val="24"/>
                <w:szCs w:val="24"/>
              </w:rPr>
              <w:t>2</w:t>
            </w:r>
          </w:p>
        </w:tc>
        <w:tc>
          <w:tcPr>
            <w:tcW w:w="6378" w:type="dxa"/>
            <w:shd w:val="clear" w:color="auto" w:fill="auto"/>
          </w:tcPr>
          <w:p w:rsidR="001105E6" w:rsidRPr="00485883" w:rsidRDefault="001105E6" w:rsidP="00D86921">
            <w:pPr>
              <w:pStyle w:val="ConsPlusNormal0"/>
              <w:ind w:firstLine="540"/>
              <w:rPr>
                <w:bCs/>
                <w:sz w:val="24"/>
                <w:szCs w:val="24"/>
              </w:rPr>
            </w:pPr>
            <w:r w:rsidRPr="00485883">
              <w:rPr>
                <w:bCs/>
                <w:sz w:val="24"/>
                <w:szCs w:val="24"/>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2154" w:type="dxa"/>
            <w:shd w:val="clear" w:color="auto" w:fill="auto"/>
          </w:tcPr>
          <w:p w:rsidR="001105E6" w:rsidRPr="00485883" w:rsidRDefault="001105E6" w:rsidP="00D86921">
            <w:pPr>
              <w:pStyle w:val="ConsPlusNormal0"/>
              <w:rPr>
                <w:sz w:val="24"/>
                <w:szCs w:val="24"/>
              </w:rPr>
            </w:pPr>
            <w:r w:rsidRPr="00485883">
              <w:rPr>
                <w:sz w:val="24"/>
                <w:szCs w:val="24"/>
              </w:rPr>
              <w:t>Все участки зоны</w:t>
            </w:r>
          </w:p>
        </w:tc>
      </w:tr>
      <w:tr w:rsidR="001105E6" w:rsidRPr="00485883" w:rsidTr="00D86921">
        <w:tc>
          <w:tcPr>
            <w:tcW w:w="931" w:type="dxa"/>
            <w:shd w:val="clear" w:color="auto" w:fill="auto"/>
          </w:tcPr>
          <w:p w:rsidR="001105E6" w:rsidRPr="00485883" w:rsidRDefault="001105E6" w:rsidP="00D86921">
            <w:pPr>
              <w:pStyle w:val="ConsPlusNormal0"/>
              <w:ind w:firstLine="540"/>
              <w:rPr>
                <w:sz w:val="24"/>
                <w:szCs w:val="24"/>
              </w:rPr>
            </w:pPr>
            <w:r w:rsidRPr="00485883">
              <w:rPr>
                <w:sz w:val="24"/>
                <w:szCs w:val="24"/>
              </w:rPr>
              <w:t>3</w:t>
            </w:r>
          </w:p>
        </w:tc>
        <w:tc>
          <w:tcPr>
            <w:tcW w:w="6378" w:type="dxa"/>
            <w:shd w:val="clear" w:color="auto" w:fill="auto"/>
          </w:tcPr>
          <w:p w:rsidR="001105E6" w:rsidRPr="00485883" w:rsidRDefault="001105E6" w:rsidP="00D86921">
            <w:pPr>
              <w:pStyle w:val="ConsPlusNormal0"/>
              <w:ind w:firstLine="540"/>
              <w:rPr>
                <w:bCs/>
                <w:sz w:val="24"/>
                <w:szCs w:val="24"/>
              </w:rPr>
            </w:pPr>
            <w:r w:rsidRPr="00485883">
              <w:rPr>
                <w:bCs/>
                <w:sz w:val="24"/>
                <w:szCs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1105E6" w:rsidRPr="00485883" w:rsidRDefault="001105E6" w:rsidP="00D86921">
            <w:pPr>
              <w:pStyle w:val="ConsPlusNormal0"/>
              <w:ind w:firstLine="540"/>
              <w:rPr>
                <w:bCs/>
                <w:sz w:val="24"/>
                <w:szCs w:val="24"/>
              </w:rPr>
            </w:pPr>
          </w:p>
          <w:p w:rsidR="001105E6" w:rsidRPr="00485883" w:rsidRDefault="001105E6" w:rsidP="00D86921">
            <w:pPr>
              <w:pStyle w:val="ConsPlusNormal0"/>
              <w:ind w:firstLine="540"/>
              <w:rPr>
                <w:bCs/>
                <w:sz w:val="24"/>
                <w:szCs w:val="24"/>
              </w:rPr>
            </w:pPr>
          </w:p>
        </w:tc>
        <w:tc>
          <w:tcPr>
            <w:tcW w:w="2154" w:type="dxa"/>
            <w:shd w:val="clear" w:color="auto" w:fill="auto"/>
          </w:tcPr>
          <w:p w:rsidR="001105E6" w:rsidRPr="00485883" w:rsidRDefault="001105E6" w:rsidP="00D86921">
            <w:pPr>
              <w:pStyle w:val="ConsPlusNormal0"/>
              <w:rPr>
                <w:sz w:val="24"/>
                <w:szCs w:val="24"/>
              </w:rPr>
            </w:pPr>
            <w:r w:rsidRPr="00485883">
              <w:rPr>
                <w:sz w:val="24"/>
                <w:szCs w:val="24"/>
              </w:rPr>
              <w:t>Все участки зоны</w:t>
            </w:r>
          </w:p>
        </w:tc>
      </w:tr>
      <w:tr w:rsidR="001105E6" w:rsidRPr="00485883" w:rsidTr="00D86921">
        <w:tc>
          <w:tcPr>
            <w:tcW w:w="931" w:type="dxa"/>
            <w:shd w:val="clear" w:color="auto" w:fill="auto"/>
          </w:tcPr>
          <w:p w:rsidR="001105E6" w:rsidRPr="00485883" w:rsidRDefault="001105E6" w:rsidP="00D86921">
            <w:pPr>
              <w:pStyle w:val="ConsPlusNormal0"/>
              <w:ind w:firstLine="540"/>
              <w:rPr>
                <w:sz w:val="24"/>
                <w:szCs w:val="24"/>
              </w:rPr>
            </w:pPr>
            <w:r w:rsidRPr="00485883">
              <w:rPr>
                <w:sz w:val="24"/>
                <w:szCs w:val="24"/>
              </w:rPr>
              <w:t>4</w:t>
            </w:r>
          </w:p>
        </w:tc>
        <w:tc>
          <w:tcPr>
            <w:tcW w:w="6378" w:type="dxa"/>
            <w:shd w:val="clear" w:color="auto" w:fill="auto"/>
          </w:tcPr>
          <w:p w:rsidR="001105E6" w:rsidRPr="00485883" w:rsidRDefault="001105E6" w:rsidP="00D86921">
            <w:pPr>
              <w:pStyle w:val="ConsPlusNormal0"/>
              <w:widowControl/>
              <w:ind w:firstLine="540"/>
              <w:rPr>
                <w:sz w:val="24"/>
                <w:szCs w:val="24"/>
              </w:rPr>
            </w:pPr>
            <w:r w:rsidRPr="00485883">
              <w:rPr>
                <w:sz w:val="24"/>
                <w:szCs w:val="24"/>
              </w:rPr>
              <w:t>Архитектурно-градостроительный облик подлежит обязательному согласованию с органом местного самоуправления (нов</w:t>
            </w:r>
            <w:proofErr w:type="gramStart"/>
            <w:r w:rsidRPr="00485883">
              <w:rPr>
                <w:sz w:val="24"/>
                <w:szCs w:val="24"/>
              </w:rPr>
              <w:t>.</w:t>
            </w:r>
            <w:proofErr w:type="gramEnd"/>
            <w:r w:rsidRPr="00485883">
              <w:rPr>
                <w:sz w:val="24"/>
                <w:szCs w:val="24"/>
              </w:rPr>
              <w:t xml:space="preserve"> </w:t>
            </w:r>
            <w:proofErr w:type="gramStart"/>
            <w:r w:rsidRPr="00485883">
              <w:rPr>
                <w:sz w:val="24"/>
                <w:szCs w:val="24"/>
              </w:rPr>
              <w:t>р</w:t>
            </w:r>
            <w:proofErr w:type="gramEnd"/>
            <w:r w:rsidRPr="00485883">
              <w:rPr>
                <w:sz w:val="24"/>
                <w:szCs w:val="24"/>
              </w:rPr>
              <w:t>ед.)</w:t>
            </w:r>
          </w:p>
          <w:p w:rsidR="001105E6" w:rsidRPr="00485883" w:rsidRDefault="001105E6" w:rsidP="00D86921">
            <w:pPr>
              <w:pStyle w:val="ConsPlusNormal0"/>
              <w:ind w:firstLine="540"/>
              <w:rPr>
                <w:bCs/>
                <w:sz w:val="24"/>
                <w:szCs w:val="24"/>
              </w:rPr>
            </w:pPr>
          </w:p>
        </w:tc>
        <w:tc>
          <w:tcPr>
            <w:tcW w:w="2154" w:type="dxa"/>
            <w:shd w:val="clear" w:color="auto" w:fill="auto"/>
          </w:tcPr>
          <w:p w:rsidR="001105E6" w:rsidRPr="00485883" w:rsidRDefault="001105E6" w:rsidP="00D86921">
            <w:pPr>
              <w:pStyle w:val="ConsPlusNormal0"/>
              <w:ind w:firstLine="540"/>
              <w:rPr>
                <w:sz w:val="24"/>
                <w:szCs w:val="24"/>
              </w:rPr>
            </w:pPr>
          </w:p>
        </w:tc>
      </w:tr>
    </w:tbl>
    <w:p w:rsidR="00261575" w:rsidRPr="00485883" w:rsidRDefault="00261575" w:rsidP="00261575">
      <w:pPr>
        <w:rPr>
          <w:rFonts w:ascii="Times New Roman" w:hAnsi="Times New Roman"/>
          <w:sz w:val="24"/>
        </w:rPr>
      </w:pPr>
    </w:p>
    <w:p w:rsidR="00261575" w:rsidRPr="00485883" w:rsidRDefault="00261575" w:rsidP="00261575">
      <w:pPr>
        <w:pStyle w:val="ConsPlusNormal0"/>
        <w:widowControl/>
        <w:ind w:firstLine="567"/>
        <w:jc w:val="both"/>
        <w:outlineLvl w:val="2"/>
        <w:rPr>
          <w:b/>
          <w:bCs/>
          <w:sz w:val="24"/>
          <w:szCs w:val="24"/>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t>4. Зона размещения культовых объектов – О</w:t>
      </w:r>
      <w:proofErr w:type="gramStart"/>
      <w:r w:rsidRPr="00485883">
        <w:rPr>
          <w:b/>
          <w:bCs/>
          <w:sz w:val="24"/>
          <w:szCs w:val="24"/>
        </w:rPr>
        <w:t>4</w:t>
      </w:r>
      <w:proofErr w:type="gramEnd"/>
    </w:p>
    <w:p w:rsidR="00261575" w:rsidRPr="00485883" w:rsidRDefault="00261575" w:rsidP="00261575">
      <w:pPr>
        <w:pStyle w:val="ConsPlusNormal0"/>
        <w:widowControl/>
        <w:ind w:firstLine="567"/>
        <w:jc w:val="both"/>
        <w:outlineLvl w:val="2"/>
        <w:rPr>
          <w:sz w:val="24"/>
          <w:szCs w:val="24"/>
        </w:rPr>
      </w:pPr>
      <w:r w:rsidRPr="00485883">
        <w:rPr>
          <w:sz w:val="24"/>
          <w:szCs w:val="24"/>
        </w:rPr>
        <w:t>На территории Новокалитвенского сельского поселения выделяются участки зоны размещения культовых объектов, в том числе:</w:t>
      </w:r>
    </w:p>
    <w:p w:rsidR="00261575" w:rsidRPr="00485883" w:rsidRDefault="00261575" w:rsidP="00261575">
      <w:pPr>
        <w:pStyle w:val="ConsPlusNormal0"/>
        <w:widowControl/>
        <w:ind w:firstLine="567"/>
        <w:jc w:val="both"/>
        <w:outlineLvl w:val="2"/>
        <w:rPr>
          <w:sz w:val="24"/>
          <w:szCs w:val="24"/>
        </w:rPr>
      </w:pPr>
      <w:r w:rsidRPr="00485883">
        <w:rPr>
          <w:sz w:val="24"/>
          <w:szCs w:val="24"/>
        </w:rPr>
        <w:t>в населенном пункте село Новая Калитва – 1 участок;</w:t>
      </w:r>
    </w:p>
    <w:p w:rsidR="00261575" w:rsidRPr="00485883" w:rsidRDefault="00261575" w:rsidP="00261575">
      <w:pPr>
        <w:pStyle w:val="ConsPlusNormal0"/>
        <w:widowControl/>
        <w:ind w:firstLine="567"/>
        <w:jc w:val="both"/>
        <w:outlineLvl w:val="2"/>
        <w:rPr>
          <w:sz w:val="24"/>
          <w:szCs w:val="24"/>
        </w:rPr>
      </w:pPr>
      <w:r w:rsidRPr="00485883">
        <w:rPr>
          <w:sz w:val="24"/>
          <w:szCs w:val="24"/>
        </w:rPr>
        <w:t>в населенном пункте село Ивановка - 1 участок.</w:t>
      </w:r>
    </w:p>
    <w:p w:rsidR="00261575" w:rsidRPr="00485883" w:rsidRDefault="00261575" w:rsidP="00261575">
      <w:pPr>
        <w:pStyle w:val="ConsPlusNormal0"/>
        <w:widowControl/>
        <w:ind w:firstLine="567"/>
        <w:jc w:val="both"/>
        <w:outlineLvl w:val="2"/>
        <w:rPr>
          <w:sz w:val="24"/>
          <w:szCs w:val="24"/>
        </w:rPr>
      </w:pPr>
      <w:r w:rsidRPr="00485883">
        <w:rPr>
          <w:sz w:val="24"/>
          <w:szCs w:val="24"/>
        </w:rPr>
        <w:t>Описание прохождения границ участков зоны размещения культовых объектов О</w:t>
      </w:r>
      <w:proofErr w:type="gramStart"/>
      <w:r w:rsidRPr="00485883">
        <w:rPr>
          <w:sz w:val="24"/>
          <w:szCs w:val="24"/>
        </w:rPr>
        <w:t>4</w:t>
      </w:r>
      <w:proofErr w:type="gramEnd"/>
      <w:r w:rsidRPr="00485883">
        <w:rPr>
          <w:sz w:val="24"/>
          <w:szCs w:val="24"/>
        </w:rPr>
        <w:t xml:space="preserve">: </w:t>
      </w:r>
    </w:p>
    <w:p w:rsidR="00261575" w:rsidRPr="00485883" w:rsidRDefault="00261575" w:rsidP="00261575">
      <w:pPr>
        <w:pStyle w:val="ConsPlusNormal0"/>
        <w:widowControl/>
        <w:ind w:firstLine="567"/>
        <w:outlineLvl w:val="2"/>
        <w:rPr>
          <w:sz w:val="24"/>
          <w:szCs w:val="24"/>
        </w:rPr>
      </w:pPr>
      <w:r w:rsidRPr="00485883">
        <w:rPr>
          <w:sz w:val="24"/>
          <w:szCs w:val="24"/>
        </w:rPr>
        <w:t>Населенный пункт село Новая Калитва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 xml:space="preserve">Номер </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rPr>
          <w:trHeight w:val="500"/>
        </w:trPr>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О</w:t>
            </w:r>
            <w:proofErr w:type="gramStart"/>
            <w:r w:rsidRPr="00485883">
              <w:rPr>
                <w:rFonts w:ascii="Times New Roman" w:hAnsi="Times New Roman"/>
              </w:rPr>
              <w:t>4</w:t>
            </w:r>
            <w:proofErr w:type="gramEnd"/>
            <w:r w:rsidRPr="00485883">
              <w:rPr>
                <w:rFonts w:ascii="Times New Roman" w:hAnsi="Times New Roman"/>
              </w:rPr>
              <w:t>/1/1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901 граница проходит на юго-запад до точки 931, на северо-запад до точки 936, на север вдоль переулка Советский до точки 939, затем следует вдоль дороги до исходной точки 901.</w:t>
            </w:r>
          </w:p>
        </w:tc>
      </w:tr>
    </w:tbl>
    <w:p w:rsidR="00261575" w:rsidRPr="00485883" w:rsidRDefault="00261575" w:rsidP="00261575">
      <w:pPr>
        <w:pStyle w:val="ConsPlusNormal0"/>
        <w:widowControl/>
        <w:ind w:firstLine="567"/>
        <w:jc w:val="both"/>
        <w:outlineLvl w:val="2"/>
        <w:rPr>
          <w:sz w:val="24"/>
          <w:szCs w:val="24"/>
        </w:rPr>
      </w:pPr>
    </w:p>
    <w:p w:rsidR="00261575" w:rsidRPr="00485883" w:rsidRDefault="00261575" w:rsidP="00261575">
      <w:pPr>
        <w:pStyle w:val="ConsPlusNormal0"/>
        <w:widowControl/>
        <w:ind w:firstLine="567"/>
        <w:outlineLvl w:val="2"/>
        <w:rPr>
          <w:sz w:val="24"/>
          <w:szCs w:val="24"/>
        </w:rPr>
      </w:pPr>
      <w:r w:rsidRPr="00485883">
        <w:rPr>
          <w:sz w:val="24"/>
          <w:szCs w:val="24"/>
        </w:rPr>
        <w:lastRenderedPageBreak/>
        <w:t>Населенный пункт село Ивановка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 xml:space="preserve">Номер </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rPr>
          <w:trHeight w:val="500"/>
        </w:trPr>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О</w:t>
            </w:r>
            <w:proofErr w:type="gramStart"/>
            <w:r w:rsidRPr="00485883">
              <w:rPr>
                <w:rFonts w:ascii="Times New Roman" w:hAnsi="Times New Roman"/>
              </w:rPr>
              <w:t>4</w:t>
            </w:r>
            <w:proofErr w:type="gramEnd"/>
            <w:r w:rsidRPr="00485883">
              <w:rPr>
                <w:rFonts w:ascii="Times New Roman" w:hAnsi="Times New Roman"/>
              </w:rPr>
              <w:t>/3/1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765 граница проходит в южном направлении до точки 766, поворачивает на запад до точки 768, далее следует в северо-восточном  направлении до точки 769, затем в общем восточном направлении до исходной точки 765.</w:t>
            </w:r>
          </w:p>
        </w:tc>
      </w:tr>
    </w:tbl>
    <w:p w:rsidR="00261575" w:rsidRPr="00485883" w:rsidRDefault="00261575" w:rsidP="00261575">
      <w:pPr>
        <w:pStyle w:val="ConsPlusNormal0"/>
        <w:widowControl/>
        <w:ind w:firstLine="567"/>
        <w:outlineLvl w:val="2"/>
        <w:rPr>
          <w:sz w:val="24"/>
          <w:szCs w:val="24"/>
        </w:rPr>
      </w:pPr>
    </w:p>
    <w:p w:rsidR="00261575" w:rsidRPr="00485883" w:rsidRDefault="00261575" w:rsidP="00261575">
      <w:pPr>
        <w:rPr>
          <w:rFonts w:ascii="Times New Roman" w:hAnsi="Times New Roman"/>
          <w:sz w:val="24"/>
        </w:rPr>
      </w:pPr>
      <w:r w:rsidRPr="00485883">
        <w:rPr>
          <w:rFonts w:ascii="Times New Roman" w:hAnsi="Times New Roman"/>
        </w:rPr>
        <w:t>Градостроительный регламент зоны размещения культовых объектов О</w:t>
      </w:r>
      <w:proofErr w:type="gramStart"/>
      <w:r w:rsidRPr="00485883">
        <w:rPr>
          <w:rFonts w:ascii="Times New Roman" w:hAnsi="Times New Roman"/>
        </w:rPr>
        <w:t>4</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Основные виды разрешенного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keepNext/>
              <w:keepLines/>
              <w:widowControl/>
              <w:numPr>
                <w:ilvl w:val="0"/>
                <w:numId w:val="4"/>
              </w:numPr>
              <w:tabs>
                <w:tab w:val="num" w:pos="720"/>
              </w:tabs>
              <w:adjustRightInd w:val="0"/>
              <w:ind w:left="318" w:hanging="284"/>
              <w:rPr>
                <w:sz w:val="24"/>
                <w:szCs w:val="24"/>
              </w:rPr>
            </w:pPr>
            <w:r w:rsidRPr="00485883">
              <w:rPr>
                <w:sz w:val="24"/>
                <w:szCs w:val="24"/>
              </w:rPr>
              <w:t>Культовые здания и сооружения, комплексы;</w:t>
            </w:r>
          </w:p>
          <w:p w:rsidR="00261575" w:rsidRPr="00485883" w:rsidRDefault="00261575" w:rsidP="00261575">
            <w:pPr>
              <w:pStyle w:val="ConsPlusNormal0"/>
              <w:keepNext/>
              <w:keepLines/>
              <w:widowControl/>
              <w:numPr>
                <w:ilvl w:val="0"/>
                <w:numId w:val="4"/>
              </w:numPr>
              <w:tabs>
                <w:tab w:val="num" w:pos="720"/>
              </w:tabs>
              <w:adjustRightInd w:val="0"/>
              <w:ind w:left="318" w:hanging="284"/>
              <w:rPr>
                <w:sz w:val="24"/>
                <w:szCs w:val="24"/>
              </w:rPr>
            </w:pPr>
            <w:r w:rsidRPr="00485883">
              <w:rPr>
                <w:sz w:val="24"/>
                <w:szCs w:val="24"/>
              </w:rPr>
              <w:t xml:space="preserve">Воскресная школа, </w:t>
            </w:r>
          </w:p>
          <w:p w:rsidR="00261575" w:rsidRPr="00485883" w:rsidRDefault="00261575" w:rsidP="00261575">
            <w:pPr>
              <w:pStyle w:val="ConsPlusNormal0"/>
              <w:keepNext/>
              <w:keepLines/>
              <w:widowControl/>
              <w:numPr>
                <w:ilvl w:val="0"/>
                <w:numId w:val="4"/>
              </w:numPr>
              <w:tabs>
                <w:tab w:val="num" w:pos="720"/>
              </w:tabs>
              <w:adjustRightInd w:val="0"/>
              <w:ind w:left="318" w:hanging="284"/>
              <w:rPr>
                <w:sz w:val="24"/>
                <w:szCs w:val="24"/>
              </w:rPr>
            </w:pPr>
            <w:r w:rsidRPr="00485883">
              <w:rPr>
                <w:sz w:val="24"/>
                <w:szCs w:val="24"/>
              </w:rPr>
              <w:t xml:space="preserve">Дома временного пребывания, в </w:t>
            </w:r>
            <w:proofErr w:type="spellStart"/>
            <w:r w:rsidRPr="00485883">
              <w:rPr>
                <w:sz w:val="24"/>
                <w:szCs w:val="24"/>
              </w:rPr>
              <w:t>т.ч</w:t>
            </w:r>
            <w:proofErr w:type="spellEnd"/>
            <w:r w:rsidRPr="00485883">
              <w:rPr>
                <w:sz w:val="24"/>
                <w:szCs w:val="24"/>
              </w:rPr>
              <w:t xml:space="preserve">. гостиницы, </w:t>
            </w:r>
          </w:p>
          <w:p w:rsidR="00261575" w:rsidRPr="00485883" w:rsidRDefault="00261575" w:rsidP="00261575">
            <w:pPr>
              <w:pStyle w:val="ConsPlusNormal0"/>
              <w:keepNext/>
              <w:keepLines/>
              <w:widowControl/>
              <w:numPr>
                <w:ilvl w:val="0"/>
                <w:numId w:val="4"/>
              </w:numPr>
              <w:tabs>
                <w:tab w:val="num" w:pos="720"/>
              </w:tabs>
              <w:adjustRightInd w:val="0"/>
              <w:ind w:left="318" w:hanging="284"/>
              <w:rPr>
                <w:sz w:val="24"/>
                <w:szCs w:val="24"/>
              </w:rPr>
            </w:pPr>
            <w:r w:rsidRPr="00485883">
              <w:rPr>
                <w:sz w:val="24"/>
                <w:szCs w:val="24"/>
              </w:rPr>
              <w:t>Богадельни,</w:t>
            </w:r>
          </w:p>
          <w:p w:rsidR="00261575" w:rsidRPr="00485883" w:rsidRDefault="00261575" w:rsidP="00261575">
            <w:pPr>
              <w:pStyle w:val="ConsPlusNormal0"/>
              <w:keepNext/>
              <w:keepLines/>
              <w:widowControl/>
              <w:numPr>
                <w:ilvl w:val="0"/>
                <w:numId w:val="4"/>
              </w:numPr>
              <w:tabs>
                <w:tab w:val="num" w:pos="720"/>
              </w:tabs>
              <w:adjustRightInd w:val="0"/>
              <w:ind w:left="318" w:hanging="284"/>
              <w:rPr>
                <w:sz w:val="24"/>
                <w:szCs w:val="24"/>
              </w:rPr>
            </w:pPr>
            <w:r w:rsidRPr="00485883">
              <w:rPr>
                <w:sz w:val="24"/>
                <w:szCs w:val="24"/>
              </w:rPr>
              <w:t xml:space="preserve">Жилые дома церковного причта, </w:t>
            </w:r>
          </w:p>
          <w:p w:rsidR="00261575" w:rsidRPr="00485883" w:rsidRDefault="00261575" w:rsidP="00261575">
            <w:pPr>
              <w:pStyle w:val="ConsPlusNormal0"/>
              <w:keepNext/>
              <w:keepLines/>
              <w:widowControl/>
              <w:numPr>
                <w:ilvl w:val="0"/>
                <w:numId w:val="4"/>
              </w:numPr>
              <w:tabs>
                <w:tab w:val="num" w:pos="720"/>
              </w:tabs>
              <w:adjustRightInd w:val="0"/>
              <w:ind w:left="318" w:hanging="284"/>
              <w:rPr>
                <w:sz w:val="24"/>
                <w:szCs w:val="24"/>
              </w:rPr>
            </w:pPr>
            <w:r w:rsidRPr="00485883">
              <w:rPr>
                <w:sz w:val="24"/>
                <w:szCs w:val="24"/>
              </w:rPr>
              <w:t>Мастерские и хозяйственные службы</w:t>
            </w:r>
          </w:p>
          <w:p w:rsidR="00261575" w:rsidRPr="00485883" w:rsidRDefault="00261575" w:rsidP="00261575">
            <w:pPr>
              <w:pStyle w:val="ConsPlusNormal0"/>
              <w:widowControl/>
              <w:numPr>
                <w:ilvl w:val="0"/>
                <w:numId w:val="4"/>
              </w:numPr>
              <w:tabs>
                <w:tab w:val="num" w:pos="459"/>
              </w:tabs>
              <w:adjustRightInd w:val="0"/>
              <w:ind w:left="318" w:hanging="284"/>
              <w:jc w:val="both"/>
              <w:rPr>
                <w:b/>
                <w:sz w:val="24"/>
                <w:szCs w:val="24"/>
              </w:rPr>
            </w:pPr>
            <w:r w:rsidRPr="00485883">
              <w:rPr>
                <w:sz w:val="24"/>
                <w:szCs w:val="24"/>
              </w:rPr>
              <w:t>Мемориальные комплексы, памятники и памятные знаки;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 xml:space="preserve">Вспомогательные виды разрешенного использования (установленные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Вспомогательные здания и сооружения, технологически связанные с ведущим видом использования; по нормативу, </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Гостевые автостоянки и парковки,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sz w:val="24"/>
              </w:rPr>
            </w:pPr>
            <w:r w:rsidRPr="00485883">
              <w:rPr>
                <w:rFonts w:ascii="Times New Roman" w:hAnsi="Times New Roman"/>
              </w:rPr>
              <w:t xml:space="preserve">Площадки для сбора мусора; </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Общественные туалеты;</w:t>
            </w:r>
          </w:p>
          <w:p w:rsidR="00261575" w:rsidRPr="00485883" w:rsidRDefault="00261575" w:rsidP="00261575">
            <w:pPr>
              <w:pStyle w:val="ConsPlusNormal0"/>
              <w:keepNext/>
              <w:keepLines/>
              <w:widowControl/>
              <w:numPr>
                <w:ilvl w:val="0"/>
                <w:numId w:val="20"/>
              </w:numPr>
              <w:adjustRightInd w:val="0"/>
              <w:ind w:left="318" w:hanging="284"/>
              <w:rPr>
                <w:sz w:val="24"/>
                <w:szCs w:val="24"/>
              </w:rPr>
            </w:pPr>
            <w:r w:rsidRPr="00485883">
              <w:rPr>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adjustRightInd w:val="0"/>
              <w:ind w:left="318" w:hanging="284"/>
              <w:rPr>
                <w:sz w:val="24"/>
                <w:szCs w:val="24"/>
              </w:rPr>
            </w:pPr>
            <w:r w:rsidRPr="00485883">
              <w:rPr>
                <w:sz w:val="24"/>
                <w:szCs w:val="24"/>
              </w:rPr>
              <w:t>Общественные зеленые насаждения (сквер, аллея, бульвар, сад)</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Объекты гражданской обороны,</w:t>
            </w:r>
          </w:p>
          <w:p w:rsidR="00261575" w:rsidRPr="00485883" w:rsidRDefault="00261575" w:rsidP="00261575">
            <w:pPr>
              <w:numPr>
                <w:ilvl w:val="0"/>
                <w:numId w:val="20"/>
              </w:numPr>
              <w:tabs>
                <w:tab w:val="num" w:pos="34"/>
                <w:tab w:val="left" w:pos="476"/>
              </w:tabs>
              <w:spacing w:after="0" w:line="240" w:lineRule="auto"/>
              <w:ind w:left="318" w:hanging="284"/>
              <w:jc w:val="both"/>
              <w:rPr>
                <w:rFonts w:ascii="Times New Roman" w:hAnsi="Times New Roman"/>
                <w:sz w:val="24"/>
              </w:rPr>
            </w:pPr>
            <w:r w:rsidRPr="00485883">
              <w:rPr>
                <w:rFonts w:ascii="Times New Roman" w:hAnsi="Times New Roman"/>
              </w:rPr>
              <w:t>Объекты пожарной охраны (гидранты, резервуары и т.п.);</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Условно разрешенные виды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Временные павильоны и киоски розничной торговли и обслуживания прихожан;</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Специализированные магазины, предприятия общественного питания;</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Вспомогательные виды разрешенного использования для условно разрешенных видов</w:t>
            </w:r>
          </w:p>
        </w:tc>
        <w:tc>
          <w:tcPr>
            <w:tcW w:w="694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Гостевые автостоянки, парковки;</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sz w:val="24"/>
              </w:rPr>
            </w:pPr>
            <w:r w:rsidRPr="00485883">
              <w:rPr>
                <w:rFonts w:ascii="Times New Roman" w:hAnsi="Times New Roman"/>
              </w:rPr>
              <w:t xml:space="preserve">Площадки для сбора мусора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rPr>
            </w:pPr>
            <w:r w:rsidRPr="00485883">
              <w:rPr>
                <w:rFonts w:ascii="Times New Roman" w:hAnsi="Times New Roman"/>
              </w:rPr>
              <w:t>Зеленые насаждения, благоустройство территории, малые архитектурные формы;</w:t>
            </w:r>
          </w:p>
          <w:p w:rsidR="00261575" w:rsidRPr="00485883" w:rsidRDefault="00261575" w:rsidP="00261575">
            <w:pPr>
              <w:numPr>
                <w:ilvl w:val="0"/>
                <w:numId w:val="4"/>
              </w:numPr>
              <w:tabs>
                <w:tab w:val="num" w:pos="34"/>
                <w:tab w:val="num" w:pos="459"/>
              </w:tabs>
              <w:spacing w:after="0" w:line="240" w:lineRule="auto"/>
              <w:ind w:left="318" w:hanging="284"/>
              <w:jc w:val="both"/>
              <w:rPr>
                <w:rFonts w:ascii="Times New Roman" w:hAnsi="Times New Roman"/>
                <w:sz w:val="24"/>
              </w:rPr>
            </w:pPr>
            <w:r w:rsidRPr="00485883">
              <w:rPr>
                <w:rFonts w:ascii="Times New Roman" w:hAnsi="Times New Roman"/>
              </w:rPr>
              <w:t>Объекты пожарной охраны (гидранты, резервуары и т.п.).</w:t>
            </w:r>
          </w:p>
        </w:tc>
      </w:tr>
    </w:tbl>
    <w:p w:rsidR="00261575" w:rsidRPr="00485883" w:rsidRDefault="00261575" w:rsidP="00261575">
      <w:pPr>
        <w:pStyle w:val="ConsPlusNormal0"/>
        <w:widowControl/>
        <w:jc w:val="both"/>
        <w:rPr>
          <w:b/>
          <w:i/>
          <w:sz w:val="24"/>
          <w:szCs w:val="24"/>
        </w:rPr>
      </w:pPr>
      <w:r w:rsidRPr="00485883">
        <w:rPr>
          <w:b/>
          <w:i/>
          <w:sz w:val="24"/>
          <w:szCs w:val="24"/>
        </w:rPr>
        <w:t>(в редакции решения № 9 от 15.10.2015)</w:t>
      </w:r>
    </w:p>
    <w:p w:rsidR="00261575" w:rsidRPr="00485883" w:rsidRDefault="00261575" w:rsidP="00261575">
      <w:pPr>
        <w:pStyle w:val="ConsPlusNormal0"/>
        <w:widowControl/>
        <w:jc w:val="both"/>
        <w:rPr>
          <w:sz w:val="24"/>
          <w:szCs w:val="24"/>
        </w:rPr>
      </w:pPr>
      <w:r w:rsidRPr="00485883">
        <w:rPr>
          <w:sz w:val="24"/>
          <w:szCs w:val="24"/>
        </w:rPr>
        <w:t>Параметры застройки земельных участков и объектов капи</w:t>
      </w:r>
      <w:r w:rsidR="001105E6" w:rsidRPr="00485883">
        <w:rPr>
          <w:sz w:val="24"/>
          <w:szCs w:val="24"/>
        </w:rPr>
        <w:t>тального строительства зоны О</w:t>
      </w:r>
      <w:proofErr w:type="gramStart"/>
      <w:r w:rsidR="001105E6" w:rsidRPr="00485883">
        <w:rPr>
          <w:sz w:val="24"/>
          <w:szCs w:val="24"/>
        </w:rPr>
        <w:t>4</w:t>
      </w:r>
      <w:proofErr w:type="gramEnd"/>
      <w:r w:rsidR="001105E6" w:rsidRPr="00485883">
        <w:rPr>
          <w:sz w:val="24"/>
          <w:szCs w:val="24"/>
        </w:rPr>
        <w:t xml:space="preserve">: </w:t>
      </w:r>
      <w:r w:rsidRPr="00485883">
        <w:rPr>
          <w:b/>
          <w:i/>
          <w:sz w:val="24"/>
          <w:szCs w:val="24"/>
        </w:rPr>
        <w:t>(в редакции решения № 9 от 15.10.2015)</w:t>
      </w:r>
      <w:r w:rsidR="001105E6" w:rsidRPr="00485883">
        <w:rPr>
          <w:sz w:val="24"/>
          <w:szCs w:val="24"/>
        </w:rPr>
        <w:t xml:space="preserve"> изложить в новой редакции:</w:t>
      </w:r>
    </w:p>
    <w:p w:rsidR="001105E6" w:rsidRPr="00485883" w:rsidRDefault="001105E6" w:rsidP="001105E6">
      <w:pPr>
        <w:rPr>
          <w:rFonts w:ascii="Times New Roman" w:hAnsi="Times New Roman"/>
          <w:sz w:val="24"/>
        </w:rPr>
      </w:pPr>
      <w:r w:rsidRPr="00485883">
        <w:rPr>
          <w:rFonts w:ascii="Times New Roman" w:hAnsi="Times New Roman"/>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w:t>
      </w:r>
      <w:proofErr w:type="gramStart"/>
      <w:r w:rsidRPr="00485883">
        <w:rPr>
          <w:rFonts w:ascii="Times New Roman" w:hAnsi="Times New Roman"/>
          <w:sz w:val="24"/>
        </w:rPr>
        <w:t>4</w:t>
      </w:r>
      <w:proofErr w:type="gramEnd"/>
    </w:p>
    <w:p w:rsidR="001105E6" w:rsidRPr="00485883" w:rsidRDefault="001105E6" w:rsidP="001105E6">
      <w:pPr>
        <w:rPr>
          <w:rFonts w:ascii="Times New Roman" w:hAnsi="Times New Roman"/>
          <w:sz w:val="24"/>
        </w:rPr>
      </w:pPr>
    </w:p>
    <w:tbl>
      <w:tblPr>
        <w:tblW w:w="0" w:type="auto"/>
        <w:tblInd w:w="108" w:type="dxa"/>
        <w:tblLook w:val="01E0" w:firstRow="1" w:lastRow="1" w:firstColumn="1" w:lastColumn="1" w:noHBand="0" w:noVBand="0"/>
      </w:tblPr>
      <w:tblGrid>
        <w:gridCol w:w="4275"/>
        <w:gridCol w:w="5187"/>
      </w:tblGrid>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 xml:space="preserve">Площадь земельного участка </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 xml:space="preserve">5000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 xml:space="preserve">100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 xml:space="preserve"> Предельное количество  этажей</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максимальное</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4</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минимальное</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1</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Предельная высота зданий, сооружений, сооружений</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максимальная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 xml:space="preserve">16м, </w:t>
            </w:r>
          </w:p>
          <w:p w:rsidR="001105E6" w:rsidRPr="00485883" w:rsidRDefault="001105E6" w:rsidP="00D86921">
            <w:pPr>
              <w:rPr>
                <w:rFonts w:ascii="Times New Roman" w:hAnsi="Times New Roman"/>
                <w:sz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минимальная</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2,5м</w:t>
            </w: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Максимальный процент застройки в границах земельного участка</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 xml:space="preserve">50%, </w:t>
            </w:r>
          </w:p>
          <w:p w:rsidR="001105E6" w:rsidRPr="00485883" w:rsidRDefault="001105E6" w:rsidP="00D86921">
            <w:pPr>
              <w:rPr>
                <w:rFonts w:ascii="Times New Roman" w:hAnsi="Times New Roman"/>
                <w:sz w:val="24"/>
              </w:rPr>
            </w:pPr>
          </w:p>
        </w:tc>
      </w:tr>
      <w:tr w:rsidR="001105E6" w:rsidRPr="00485883" w:rsidTr="00D86921">
        <w:tc>
          <w:tcPr>
            <w:tcW w:w="4275"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87"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rPr>
                <w:rFonts w:ascii="Times New Roman" w:hAnsi="Times New Roman"/>
                <w:sz w:val="24"/>
              </w:rPr>
            </w:pPr>
            <w:r w:rsidRPr="00485883">
              <w:rPr>
                <w:rFonts w:ascii="Times New Roman" w:hAnsi="Times New Roman"/>
                <w:sz w:val="24"/>
              </w:rPr>
              <w:t>5м</w:t>
            </w:r>
          </w:p>
        </w:tc>
      </w:tr>
    </w:tbl>
    <w:p w:rsidR="001105E6" w:rsidRPr="00485883" w:rsidRDefault="001105E6" w:rsidP="001105E6">
      <w:pPr>
        <w:pStyle w:val="ConsPlusNormal0"/>
        <w:widowControl/>
        <w:ind w:firstLine="540"/>
        <w:rPr>
          <w:sz w:val="24"/>
          <w:szCs w:val="24"/>
        </w:rPr>
      </w:pPr>
      <w:r w:rsidRPr="00485883">
        <w:rPr>
          <w:bCs/>
          <w:sz w:val="24"/>
          <w:szCs w:val="24"/>
        </w:rPr>
        <w:t xml:space="preserve">  В статью  20 «Общественно-деловые зоны» пункт 4 « </w:t>
      </w:r>
      <w:r w:rsidRPr="00485883">
        <w:rPr>
          <w:sz w:val="24"/>
          <w:szCs w:val="24"/>
        </w:rPr>
        <w:t>Зона размещения объектов торговли и общественного питания – О</w:t>
      </w:r>
      <w:proofErr w:type="gramStart"/>
      <w:r w:rsidRPr="00485883">
        <w:rPr>
          <w:sz w:val="24"/>
          <w:szCs w:val="24"/>
        </w:rPr>
        <w:t>4</w:t>
      </w:r>
      <w:proofErr w:type="gramEnd"/>
      <w:r w:rsidRPr="00485883">
        <w:rPr>
          <w:sz w:val="24"/>
          <w:szCs w:val="24"/>
        </w:rPr>
        <w:t>» дополнить частью</w:t>
      </w:r>
    </w:p>
    <w:p w:rsidR="001105E6" w:rsidRPr="00485883" w:rsidRDefault="001105E6" w:rsidP="001105E6">
      <w:pPr>
        <w:pStyle w:val="ConsPlusNormal0"/>
        <w:widowControl/>
        <w:ind w:firstLine="540"/>
        <w:jc w:val="both"/>
        <w:rPr>
          <w:sz w:val="24"/>
          <w:szCs w:val="24"/>
        </w:rPr>
      </w:pPr>
      <w:r w:rsidRPr="00485883">
        <w:rPr>
          <w:sz w:val="24"/>
          <w:szCs w:val="24"/>
        </w:rPr>
        <w:t>«Ограничения использования земельных участков и объектов капитального строительства участков в зоне О</w:t>
      </w:r>
      <w:proofErr w:type="gramStart"/>
      <w:r w:rsidRPr="00485883">
        <w:rPr>
          <w:sz w:val="24"/>
          <w:szCs w:val="24"/>
        </w:rPr>
        <w:t>4</w:t>
      </w:r>
      <w:proofErr w:type="gramEnd"/>
      <w:r w:rsidRPr="00485883">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378"/>
        <w:gridCol w:w="2154"/>
      </w:tblGrid>
      <w:tr w:rsidR="001105E6" w:rsidRPr="00485883" w:rsidTr="00D86921">
        <w:tc>
          <w:tcPr>
            <w:tcW w:w="931" w:type="dxa"/>
            <w:shd w:val="clear" w:color="auto" w:fill="auto"/>
          </w:tcPr>
          <w:p w:rsidR="001105E6" w:rsidRPr="00485883" w:rsidRDefault="001105E6" w:rsidP="00D86921">
            <w:pPr>
              <w:pStyle w:val="ConsPlusNormal0"/>
              <w:widowControl/>
              <w:jc w:val="both"/>
              <w:rPr>
                <w:sz w:val="24"/>
                <w:szCs w:val="24"/>
              </w:rPr>
            </w:pPr>
            <w:r w:rsidRPr="00485883">
              <w:rPr>
                <w:sz w:val="24"/>
                <w:szCs w:val="24"/>
              </w:rPr>
              <w:t xml:space="preserve">№ </w:t>
            </w:r>
            <w:proofErr w:type="spellStart"/>
            <w:r w:rsidRPr="00485883">
              <w:rPr>
                <w:sz w:val="24"/>
                <w:szCs w:val="24"/>
              </w:rPr>
              <w:t>пп</w:t>
            </w:r>
            <w:proofErr w:type="spellEnd"/>
          </w:p>
        </w:tc>
        <w:tc>
          <w:tcPr>
            <w:tcW w:w="6378" w:type="dxa"/>
            <w:shd w:val="clear" w:color="auto" w:fill="auto"/>
          </w:tcPr>
          <w:p w:rsidR="001105E6" w:rsidRPr="00485883" w:rsidRDefault="001105E6" w:rsidP="00D86921">
            <w:pPr>
              <w:pStyle w:val="ConsPlusNormal0"/>
              <w:widowControl/>
              <w:jc w:val="both"/>
              <w:rPr>
                <w:sz w:val="24"/>
                <w:szCs w:val="24"/>
              </w:rPr>
            </w:pPr>
            <w:r w:rsidRPr="00485883">
              <w:rPr>
                <w:sz w:val="24"/>
                <w:szCs w:val="24"/>
              </w:rPr>
              <w:t>Вид ограничения</w:t>
            </w:r>
          </w:p>
        </w:tc>
        <w:tc>
          <w:tcPr>
            <w:tcW w:w="2154" w:type="dxa"/>
            <w:shd w:val="clear" w:color="auto" w:fill="auto"/>
          </w:tcPr>
          <w:p w:rsidR="001105E6" w:rsidRPr="00485883" w:rsidRDefault="001105E6" w:rsidP="00D86921">
            <w:pPr>
              <w:pStyle w:val="ConsPlusNormal0"/>
              <w:widowControl/>
              <w:jc w:val="both"/>
              <w:rPr>
                <w:sz w:val="24"/>
                <w:szCs w:val="24"/>
              </w:rPr>
            </w:pPr>
            <w:r w:rsidRPr="00485883">
              <w:rPr>
                <w:sz w:val="24"/>
                <w:szCs w:val="24"/>
              </w:rPr>
              <w:t xml:space="preserve">Код участка зоны </w:t>
            </w:r>
          </w:p>
        </w:tc>
      </w:tr>
      <w:tr w:rsidR="001105E6" w:rsidRPr="00485883" w:rsidTr="00D86921">
        <w:tc>
          <w:tcPr>
            <w:tcW w:w="9463" w:type="dxa"/>
            <w:gridSpan w:val="3"/>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1.Архитектурно-строительные требования</w:t>
            </w:r>
          </w:p>
        </w:tc>
      </w:tr>
      <w:tr w:rsidR="001105E6" w:rsidRPr="00485883" w:rsidTr="00D86921">
        <w:tc>
          <w:tcPr>
            <w:tcW w:w="931"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1.1</w:t>
            </w:r>
          </w:p>
        </w:tc>
        <w:tc>
          <w:tcPr>
            <w:tcW w:w="6378" w:type="dxa"/>
            <w:shd w:val="clear" w:color="auto" w:fill="auto"/>
          </w:tcPr>
          <w:p w:rsidR="001105E6" w:rsidRPr="000023BC" w:rsidRDefault="001105E6" w:rsidP="00D86921">
            <w:pPr>
              <w:ind w:right="-1"/>
              <w:rPr>
                <w:rFonts w:ascii="Times New Roman" w:hAnsi="Times New Roman"/>
                <w:sz w:val="24"/>
              </w:rPr>
            </w:pPr>
            <w:r w:rsidRPr="000023BC">
              <w:rPr>
                <w:rFonts w:ascii="Times New Roman" w:hAnsi="Times New Roman"/>
                <w:bCs/>
                <w:sz w:val="24"/>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2154"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Все участки зоны</w:t>
            </w:r>
          </w:p>
        </w:tc>
      </w:tr>
      <w:tr w:rsidR="001105E6" w:rsidRPr="00485883" w:rsidTr="00D86921">
        <w:tc>
          <w:tcPr>
            <w:tcW w:w="931"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lastRenderedPageBreak/>
              <w:t>1.2</w:t>
            </w:r>
          </w:p>
        </w:tc>
        <w:tc>
          <w:tcPr>
            <w:tcW w:w="6378" w:type="dxa"/>
            <w:shd w:val="clear" w:color="auto" w:fill="auto"/>
          </w:tcPr>
          <w:p w:rsidR="001105E6" w:rsidRPr="000023BC" w:rsidRDefault="001105E6" w:rsidP="00D86921">
            <w:pPr>
              <w:ind w:right="-1"/>
              <w:rPr>
                <w:rFonts w:ascii="Times New Roman" w:hAnsi="Times New Roman"/>
                <w:bCs/>
                <w:sz w:val="24"/>
              </w:rPr>
            </w:pPr>
            <w:r w:rsidRPr="000023BC">
              <w:rPr>
                <w:rFonts w:ascii="Times New Roman" w:hAnsi="Times New Roman"/>
                <w:bCs/>
                <w:sz w:val="24"/>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2154"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Все участки зоны</w:t>
            </w:r>
          </w:p>
        </w:tc>
      </w:tr>
      <w:tr w:rsidR="001105E6" w:rsidRPr="00485883" w:rsidTr="00D86921">
        <w:tc>
          <w:tcPr>
            <w:tcW w:w="931"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1.3</w:t>
            </w:r>
          </w:p>
        </w:tc>
        <w:tc>
          <w:tcPr>
            <w:tcW w:w="6378" w:type="dxa"/>
            <w:shd w:val="clear" w:color="auto" w:fill="auto"/>
          </w:tcPr>
          <w:p w:rsidR="001105E6" w:rsidRPr="000023BC" w:rsidRDefault="001105E6" w:rsidP="00D86921">
            <w:pPr>
              <w:ind w:right="-1"/>
              <w:rPr>
                <w:rFonts w:ascii="Times New Roman" w:hAnsi="Times New Roman"/>
                <w:bCs/>
                <w:sz w:val="24"/>
              </w:rPr>
            </w:pPr>
            <w:r w:rsidRPr="000023BC">
              <w:rPr>
                <w:rFonts w:ascii="Times New Roman" w:hAnsi="Times New Roman"/>
                <w:bCs/>
                <w:sz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1105E6" w:rsidRPr="000023BC" w:rsidRDefault="001105E6" w:rsidP="00D86921">
            <w:pPr>
              <w:ind w:right="-1"/>
              <w:rPr>
                <w:rFonts w:ascii="Times New Roman" w:hAnsi="Times New Roman"/>
                <w:bCs/>
                <w:sz w:val="24"/>
              </w:rPr>
            </w:pPr>
          </w:p>
          <w:p w:rsidR="001105E6" w:rsidRPr="000023BC" w:rsidRDefault="001105E6" w:rsidP="00D86921">
            <w:pPr>
              <w:ind w:right="-1"/>
              <w:rPr>
                <w:rFonts w:ascii="Times New Roman" w:hAnsi="Times New Roman"/>
                <w:bCs/>
                <w:sz w:val="24"/>
              </w:rPr>
            </w:pPr>
          </w:p>
        </w:tc>
        <w:tc>
          <w:tcPr>
            <w:tcW w:w="2154"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Все участки зоны</w:t>
            </w:r>
          </w:p>
        </w:tc>
      </w:tr>
      <w:tr w:rsidR="001105E6" w:rsidRPr="00485883" w:rsidTr="00D86921">
        <w:tc>
          <w:tcPr>
            <w:tcW w:w="931" w:type="dxa"/>
            <w:shd w:val="clear" w:color="auto" w:fill="auto"/>
          </w:tcPr>
          <w:p w:rsidR="001105E6" w:rsidRPr="00485883" w:rsidRDefault="001105E6" w:rsidP="00D86921">
            <w:pPr>
              <w:pStyle w:val="ConsPlusNormal0"/>
              <w:widowControl/>
              <w:jc w:val="both"/>
              <w:rPr>
                <w:color w:val="000000"/>
                <w:sz w:val="24"/>
                <w:szCs w:val="24"/>
              </w:rPr>
            </w:pPr>
            <w:r w:rsidRPr="00485883">
              <w:rPr>
                <w:color w:val="000000"/>
                <w:sz w:val="24"/>
                <w:szCs w:val="24"/>
              </w:rPr>
              <w:t>1.4.</w:t>
            </w:r>
          </w:p>
        </w:tc>
        <w:tc>
          <w:tcPr>
            <w:tcW w:w="6378" w:type="dxa"/>
            <w:shd w:val="clear" w:color="auto" w:fill="auto"/>
          </w:tcPr>
          <w:p w:rsidR="001105E6" w:rsidRPr="00485883" w:rsidRDefault="001105E6" w:rsidP="00D86921">
            <w:pPr>
              <w:pStyle w:val="Iauiue"/>
              <w:tabs>
                <w:tab w:val="left" w:pos="851"/>
              </w:tabs>
              <w:overflowPunct w:val="0"/>
              <w:autoSpaceDE w:val="0"/>
              <w:autoSpaceDN w:val="0"/>
              <w:adjustRightInd w:val="0"/>
              <w:jc w:val="both"/>
              <w:textAlignment w:val="baseline"/>
              <w:rPr>
                <w:sz w:val="24"/>
                <w:szCs w:val="24"/>
              </w:rPr>
            </w:pPr>
            <w:r w:rsidRPr="00485883">
              <w:rPr>
                <w:sz w:val="24"/>
                <w:szCs w:val="24"/>
              </w:rPr>
              <w:t>Архитектурно-градостроительный облик подлежит обязательному согласованию с органом местного самоуправления (нов</w:t>
            </w:r>
            <w:proofErr w:type="gramStart"/>
            <w:r w:rsidRPr="00485883">
              <w:rPr>
                <w:sz w:val="24"/>
                <w:szCs w:val="24"/>
              </w:rPr>
              <w:t>.</w:t>
            </w:r>
            <w:proofErr w:type="gramEnd"/>
            <w:r w:rsidRPr="00485883">
              <w:rPr>
                <w:sz w:val="24"/>
                <w:szCs w:val="24"/>
              </w:rPr>
              <w:t xml:space="preserve"> </w:t>
            </w:r>
            <w:proofErr w:type="gramStart"/>
            <w:r w:rsidRPr="00485883">
              <w:rPr>
                <w:sz w:val="24"/>
                <w:szCs w:val="24"/>
              </w:rPr>
              <w:t>р</w:t>
            </w:r>
            <w:proofErr w:type="gramEnd"/>
            <w:r w:rsidRPr="00485883">
              <w:rPr>
                <w:sz w:val="24"/>
                <w:szCs w:val="24"/>
              </w:rPr>
              <w:t>ед.)</w:t>
            </w:r>
          </w:p>
          <w:p w:rsidR="001105E6" w:rsidRPr="00485883" w:rsidRDefault="001105E6" w:rsidP="00D86921">
            <w:pPr>
              <w:ind w:right="-1"/>
              <w:rPr>
                <w:rFonts w:ascii="Times New Roman" w:hAnsi="Times New Roman"/>
                <w:bCs/>
                <w:sz w:val="24"/>
              </w:rPr>
            </w:pPr>
          </w:p>
        </w:tc>
        <w:tc>
          <w:tcPr>
            <w:tcW w:w="2154" w:type="dxa"/>
            <w:shd w:val="clear" w:color="auto" w:fill="auto"/>
          </w:tcPr>
          <w:p w:rsidR="001105E6" w:rsidRPr="00485883" w:rsidRDefault="001105E6" w:rsidP="00D86921">
            <w:pPr>
              <w:pStyle w:val="ConsPlusNormal0"/>
              <w:widowControl/>
              <w:jc w:val="both"/>
              <w:rPr>
                <w:color w:val="000000"/>
                <w:sz w:val="24"/>
                <w:szCs w:val="24"/>
              </w:rPr>
            </w:pPr>
          </w:p>
        </w:tc>
      </w:tr>
    </w:tbl>
    <w:p w:rsidR="001105E6" w:rsidRPr="00485883" w:rsidRDefault="001105E6" w:rsidP="001105E6">
      <w:pPr>
        <w:pStyle w:val="ConsPlusNormal0"/>
        <w:widowControl/>
        <w:ind w:left="927"/>
        <w:outlineLvl w:val="2"/>
        <w:rPr>
          <w:sz w:val="24"/>
          <w:szCs w:val="24"/>
        </w:rPr>
      </w:pPr>
    </w:p>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земельных участков и объектов капитального строительства зоны О</w:t>
      </w:r>
      <w:proofErr w:type="gramStart"/>
      <w:r w:rsidRPr="00485883">
        <w:rPr>
          <w:sz w:val="24"/>
          <w:szCs w:val="24"/>
        </w:rPr>
        <w:t>4</w:t>
      </w:r>
      <w:proofErr w:type="gramEnd"/>
      <w:r w:rsidRPr="00485883">
        <w:rPr>
          <w:sz w:val="24"/>
          <w:szCs w:val="24"/>
        </w:rPr>
        <w:t xml:space="preserve"> </w:t>
      </w:r>
    </w:p>
    <w:p w:rsidR="00261575" w:rsidRPr="00485883" w:rsidRDefault="00261575" w:rsidP="00261575">
      <w:pPr>
        <w:pStyle w:val="ConsPlusNormal0"/>
        <w:widowControl/>
        <w:ind w:firstLine="540"/>
        <w:jc w:val="both"/>
        <w:rPr>
          <w:sz w:val="24"/>
          <w:szCs w:val="24"/>
        </w:rPr>
      </w:pPr>
      <w:r w:rsidRPr="00485883">
        <w:rPr>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a3"/>
        <w:numPr>
          <w:ilvl w:val="0"/>
          <w:numId w:val="21"/>
        </w:numPr>
        <w:autoSpaceDE w:val="0"/>
        <w:autoSpaceDN w:val="0"/>
        <w:adjustRightInd w:val="0"/>
        <w:spacing w:after="0" w:line="240" w:lineRule="auto"/>
        <w:outlineLvl w:val="2"/>
        <w:rPr>
          <w:rFonts w:ascii="Times New Roman" w:hAnsi="Times New Roman"/>
          <w:b/>
          <w:bCs/>
          <w:sz w:val="24"/>
        </w:rPr>
      </w:pPr>
      <w:bookmarkStart w:id="49" w:name="_Toc302114082"/>
      <w:r w:rsidRPr="00485883">
        <w:rPr>
          <w:rFonts w:ascii="Times New Roman" w:hAnsi="Times New Roman"/>
          <w:b/>
          <w:bCs/>
          <w:sz w:val="24"/>
        </w:rPr>
        <w:t>Зона размещения объектов физкультуры и спорта – О</w:t>
      </w:r>
      <w:bookmarkEnd w:id="49"/>
      <w:r w:rsidRPr="00485883">
        <w:rPr>
          <w:rFonts w:ascii="Times New Roman" w:hAnsi="Times New Roman"/>
          <w:b/>
          <w:bCs/>
          <w:sz w:val="24"/>
        </w:rPr>
        <w:t>5</w:t>
      </w:r>
    </w:p>
    <w:p w:rsidR="00261575" w:rsidRPr="00485883" w:rsidRDefault="00261575" w:rsidP="00261575">
      <w:pPr>
        <w:rPr>
          <w:rFonts w:ascii="Times New Roman" w:hAnsi="Times New Roman"/>
          <w:kern w:val="24"/>
          <w:sz w:val="24"/>
        </w:rPr>
      </w:pPr>
      <w:r w:rsidRPr="00485883">
        <w:rPr>
          <w:rFonts w:ascii="Times New Roman" w:hAnsi="Times New Roman"/>
          <w:kern w:val="24"/>
        </w:rPr>
        <w:t>Участки зоны на территории Новокалитвенского сельского поселения выделяются на основании утвержденного генерального плана.</w:t>
      </w:r>
    </w:p>
    <w:p w:rsidR="00261575" w:rsidRPr="00485883" w:rsidRDefault="00261575" w:rsidP="00261575">
      <w:pPr>
        <w:rPr>
          <w:rFonts w:ascii="Times New Roman" w:hAnsi="Times New Roman"/>
          <w:kern w:val="24"/>
        </w:rPr>
      </w:pPr>
      <w:r w:rsidRPr="00485883">
        <w:rPr>
          <w:rFonts w:ascii="Times New Roman" w:hAnsi="Times New Roman"/>
          <w:kern w:val="24"/>
        </w:rPr>
        <w:t>На «Схеме градостроительного зонирования Новокалитвенского сельского поселения» отражен  участок зоны О5, расположенный за границей населенного пункта.</w:t>
      </w:r>
    </w:p>
    <w:p w:rsidR="00261575" w:rsidRPr="00485883" w:rsidRDefault="00261575" w:rsidP="00261575">
      <w:pPr>
        <w:ind w:left="567" w:firstLine="426"/>
        <w:rPr>
          <w:rFonts w:ascii="Times New Roman" w:hAnsi="Times New Roman"/>
          <w:kern w:val="24"/>
        </w:rPr>
      </w:pPr>
      <w:r w:rsidRPr="00485883">
        <w:rPr>
          <w:rFonts w:ascii="Times New Roman" w:hAnsi="Times New Roman"/>
          <w:kern w:val="24"/>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Основные виды разрешенного использования</w:t>
            </w:r>
          </w:p>
        </w:tc>
        <w:tc>
          <w:tcPr>
            <w:tcW w:w="606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numPr>
                <w:ilvl w:val="0"/>
                <w:numId w:val="22"/>
              </w:numPr>
              <w:tabs>
                <w:tab w:val="left" w:pos="459"/>
              </w:tabs>
              <w:autoSpaceDE w:val="0"/>
              <w:autoSpaceDN w:val="0"/>
              <w:adjustRightInd w:val="0"/>
              <w:spacing w:after="0" w:line="240" w:lineRule="auto"/>
              <w:ind w:left="34" w:firstLine="0"/>
              <w:rPr>
                <w:rFonts w:ascii="Times New Roman" w:hAnsi="Times New Roman"/>
                <w:sz w:val="24"/>
              </w:rPr>
            </w:pPr>
            <w:r w:rsidRPr="00485883">
              <w:rPr>
                <w:rFonts w:ascii="Times New Roman" w:hAnsi="Times New Roman"/>
              </w:rPr>
              <w:t>Специализированные образовательные учреждения, ДСШ;</w:t>
            </w:r>
          </w:p>
          <w:p w:rsidR="00261575" w:rsidRPr="00485883" w:rsidRDefault="00261575" w:rsidP="00261575">
            <w:pPr>
              <w:numPr>
                <w:ilvl w:val="0"/>
                <w:numId w:val="22"/>
              </w:numPr>
              <w:tabs>
                <w:tab w:val="left" w:pos="459"/>
              </w:tabs>
              <w:autoSpaceDE w:val="0"/>
              <w:autoSpaceDN w:val="0"/>
              <w:adjustRightInd w:val="0"/>
              <w:spacing w:after="0" w:line="240" w:lineRule="auto"/>
              <w:ind w:left="34" w:firstLine="0"/>
              <w:rPr>
                <w:rFonts w:ascii="Times New Roman" w:hAnsi="Times New Roman"/>
              </w:rPr>
            </w:pPr>
            <w:r w:rsidRPr="00485883">
              <w:rPr>
                <w:rFonts w:ascii="Times New Roman" w:hAnsi="Times New Roman"/>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261575" w:rsidRPr="00485883" w:rsidRDefault="00261575" w:rsidP="00261575">
            <w:pPr>
              <w:numPr>
                <w:ilvl w:val="0"/>
                <w:numId w:val="22"/>
              </w:numPr>
              <w:tabs>
                <w:tab w:val="left" w:pos="459"/>
              </w:tabs>
              <w:autoSpaceDE w:val="0"/>
              <w:autoSpaceDN w:val="0"/>
              <w:adjustRightInd w:val="0"/>
              <w:spacing w:after="0" w:line="240" w:lineRule="auto"/>
              <w:ind w:left="34" w:firstLine="0"/>
              <w:rPr>
                <w:rFonts w:ascii="Times New Roman" w:hAnsi="Times New Roman"/>
              </w:rPr>
            </w:pPr>
            <w:r w:rsidRPr="00485883">
              <w:rPr>
                <w:rFonts w:ascii="Times New Roman" w:hAnsi="Times New Roman"/>
              </w:rPr>
              <w:t xml:space="preserve">Купальные плавательные и спортивные бассейны общего пользования, </w:t>
            </w:r>
          </w:p>
          <w:p w:rsidR="00261575" w:rsidRPr="00485883" w:rsidRDefault="00261575" w:rsidP="00261575">
            <w:pPr>
              <w:numPr>
                <w:ilvl w:val="0"/>
                <w:numId w:val="22"/>
              </w:numPr>
              <w:tabs>
                <w:tab w:val="left" w:pos="459"/>
              </w:tabs>
              <w:autoSpaceDE w:val="0"/>
              <w:autoSpaceDN w:val="0"/>
              <w:adjustRightInd w:val="0"/>
              <w:spacing w:after="0" w:line="240" w:lineRule="auto"/>
              <w:ind w:left="34" w:firstLine="0"/>
              <w:rPr>
                <w:rFonts w:ascii="Times New Roman" w:hAnsi="Times New Roman"/>
              </w:rPr>
            </w:pPr>
            <w:r w:rsidRPr="00485883">
              <w:rPr>
                <w:rFonts w:ascii="Times New Roman" w:hAnsi="Times New Roman"/>
              </w:rPr>
              <w:t>Спортивно-оздоровительные центры;</w:t>
            </w:r>
          </w:p>
          <w:p w:rsidR="00261575" w:rsidRPr="00485883" w:rsidRDefault="00261575" w:rsidP="00261575">
            <w:pPr>
              <w:numPr>
                <w:ilvl w:val="0"/>
                <w:numId w:val="22"/>
              </w:numPr>
              <w:tabs>
                <w:tab w:val="left" w:pos="459"/>
              </w:tabs>
              <w:autoSpaceDE w:val="0"/>
              <w:autoSpaceDN w:val="0"/>
              <w:adjustRightInd w:val="0"/>
              <w:spacing w:after="0" w:line="240" w:lineRule="auto"/>
              <w:ind w:left="34" w:firstLine="0"/>
              <w:rPr>
                <w:rFonts w:ascii="Times New Roman" w:hAnsi="Times New Roman"/>
              </w:rPr>
            </w:pPr>
            <w:r w:rsidRPr="00485883">
              <w:rPr>
                <w:rFonts w:ascii="Times New Roman" w:hAnsi="Times New Roman"/>
              </w:rPr>
              <w:t>Специализированные клубы, помещения для игр в боулинг, бильярд, активных детских игр</w:t>
            </w:r>
          </w:p>
          <w:p w:rsidR="00261575" w:rsidRPr="00485883" w:rsidRDefault="00261575" w:rsidP="00261575">
            <w:pPr>
              <w:numPr>
                <w:ilvl w:val="0"/>
                <w:numId w:val="22"/>
              </w:numPr>
              <w:tabs>
                <w:tab w:val="left" w:pos="459"/>
              </w:tabs>
              <w:autoSpaceDE w:val="0"/>
              <w:autoSpaceDN w:val="0"/>
              <w:adjustRightInd w:val="0"/>
              <w:spacing w:after="0" w:line="240" w:lineRule="auto"/>
              <w:ind w:left="34" w:firstLine="0"/>
              <w:rPr>
                <w:rFonts w:ascii="Times New Roman" w:hAnsi="Times New Roman"/>
              </w:rPr>
            </w:pPr>
            <w:r w:rsidRPr="00485883">
              <w:rPr>
                <w:rFonts w:ascii="Times New Roman" w:hAnsi="Times New Roman"/>
              </w:rPr>
              <w:t>Сауны, массажные кабинеты, фитне</w:t>
            </w:r>
            <w:proofErr w:type="gramStart"/>
            <w:r w:rsidRPr="00485883">
              <w:rPr>
                <w:rFonts w:ascii="Times New Roman" w:hAnsi="Times New Roman"/>
              </w:rPr>
              <w:t>с-</w:t>
            </w:r>
            <w:proofErr w:type="gramEnd"/>
            <w:r w:rsidRPr="00485883">
              <w:rPr>
                <w:rFonts w:ascii="Times New Roman" w:hAnsi="Times New Roman"/>
              </w:rPr>
              <w:t xml:space="preserve"> клубы</w:t>
            </w:r>
          </w:p>
          <w:p w:rsidR="00261575" w:rsidRPr="00485883" w:rsidRDefault="00261575" w:rsidP="00261575">
            <w:pPr>
              <w:keepLines/>
              <w:numPr>
                <w:ilvl w:val="0"/>
                <w:numId w:val="22"/>
              </w:numPr>
              <w:tabs>
                <w:tab w:val="left" w:pos="459"/>
              </w:tabs>
              <w:autoSpaceDE w:val="0"/>
              <w:autoSpaceDN w:val="0"/>
              <w:adjustRightInd w:val="0"/>
              <w:spacing w:after="0" w:line="240" w:lineRule="auto"/>
              <w:ind w:left="34" w:firstLine="0"/>
              <w:rPr>
                <w:rFonts w:ascii="Times New Roman" w:hAnsi="Times New Roman"/>
                <w:b/>
                <w:sz w:val="24"/>
              </w:rPr>
            </w:pPr>
            <w:r w:rsidRPr="00485883">
              <w:rPr>
                <w:rFonts w:ascii="Times New Roman" w:hAnsi="Times New Roman"/>
              </w:rPr>
              <w:t>Детские игровые комплексы</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 xml:space="preserve">Вспомогательные виды разрешенного использования </w:t>
            </w:r>
            <w:r w:rsidRPr="00485883">
              <w:rPr>
                <w:rFonts w:ascii="Times New Roman" w:hAnsi="Times New Roman"/>
                <w:b/>
              </w:rPr>
              <w:lastRenderedPageBreak/>
              <w:t xml:space="preserve">(установленные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06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sz w:val="24"/>
              </w:rPr>
            </w:pPr>
            <w:r w:rsidRPr="00485883">
              <w:rPr>
                <w:rFonts w:ascii="Times New Roman" w:hAnsi="Times New Roman"/>
              </w:rPr>
              <w:lastRenderedPageBreak/>
              <w:t xml:space="preserve">Вспомогательные здания и сооружения, технологически связанные с ведущим видом использования, раздевальные и </w:t>
            </w:r>
            <w:r w:rsidRPr="00485883">
              <w:rPr>
                <w:rFonts w:ascii="Times New Roman" w:hAnsi="Times New Roman"/>
              </w:rPr>
              <w:lastRenderedPageBreak/>
              <w:t>душевые помещения для посетителей спортивных объектов;</w:t>
            </w:r>
          </w:p>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Здания и сооружения, технологически связанные с проведением спортивных соревнований и физкультурных мероприятий;</w:t>
            </w:r>
          </w:p>
          <w:p w:rsidR="00261575" w:rsidRPr="00485883" w:rsidRDefault="00261575" w:rsidP="00261575">
            <w:pPr>
              <w:keepNext/>
              <w:keepLines/>
              <w:numPr>
                <w:ilvl w:val="0"/>
                <w:numId w:val="20"/>
              </w:numPr>
              <w:tabs>
                <w:tab w:val="num" w:pos="459"/>
                <w:tab w:val="left" w:pos="650"/>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Здания и сооружения для размещения служб охраны и наблюдения,</w:t>
            </w:r>
          </w:p>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 xml:space="preserve">Гаражи служебного транспорта, </w:t>
            </w:r>
          </w:p>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 xml:space="preserve">Гостевые автостоянки, </w:t>
            </w:r>
          </w:p>
          <w:p w:rsidR="00261575" w:rsidRPr="00485883" w:rsidRDefault="00261575" w:rsidP="00261575">
            <w:pPr>
              <w:numPr>
                <w:ilvl w:val="0"/>
                <w:numId w:val="4"/>
              </w:numPr>
              <w:tabs>
                <w:tab w:val="clear" w:pos="360"/>
                <w:tab w:val="num" w:pos="459"/>
                <w:tab w:val="num" w:pos="644"/>
              </w:tabs>
              <w:spacing w:after="0" w:line="240" w:lineRule="auto"/>
              <w:ind w:left="0" w:firstLine="0"/>
              <w:rPr>
                <w:rFonts w:ascii="Times New Roman" w:hAnsi="Times New Roman"/>
              </w:rPr>
            </w:pPr>
            <w:r w:rsidRPr="00485883">
              <w:rPr>
                <w:rFonts w:ascii="Times New Roman" w:hAnsi="Times New Roman"/>
              </w:rPr>
              <w:t xml:space="preserve">Площадки для сбора мусора; </w:t>
            </w:r>
          </w:p>
          <w:p w:rsidR="00261575" w:rsidRPr="00485883" w:rsidRDefault="00261575" w:rsidP="00261575">
            <w:pPr>
              <w:keepNext/>
              <w:keepLines/>
              <w:numPr>
                <w:ilvl w:val="0"/>
                <w:numId w:val="20"/>
              </w:numPr>
              <w:tabs>
                <w:tab w:val="num" w:pos="459"/>
                <w:tab w:val="left" w:pos="650"/>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Общественные туалеты;</w:t>
            </w:r>
          </w:p>
          <w:p w:rsidR="00261575" w:rsidRPr="00485883" w:rsidRDefault="00261575" w:rsidP="00261575">
            <w:pPr>
              <w:keepNext/>
              <w:keepLines/>
              <w:numPr>
                <w:ilvl w:val="0"/>
                <w:numId w:val="20"/>
              </w:numPr>
              <w:tabs>
                <w:tab w:val="num" w:pos="459"/>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 xml:space="preserve">Сооружения и устройства сетей инженерно технического обеспечения, </w:t>
            </w:r>
          </w:p>
          <w:p w:rsidR="00261575" w:rsidRPr="00485883" w:rsidRDefault="00261575" w:rsidP="00261575">
            <w:pPr>
              <w:keepNext/>
              <w:keepLines/>
              <w:numPr>
                <w:ilvl w:val="0"/>
                <w:numId w:val="20"/>
              </w:numPr>
              <w:tabs>
                <w:tab w:val="num" w:pos="459"/>
                <w:tab w:val="left" w:pos="650"/>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Благоустройство территорий, элементы малых архитектурных форм;</w:t>
            </w:r>
          </w:p>
          <w:p w:rsidR="00261575" w:rsidRPr="00485883" w:rsidRDefault="00261575" w:rsidP="00261575">
            <w:pPr>
              <w:keepNext/>
              <w:keepLines/>
              <w:numPr>
                <w:ilvl w:val="0"/>
                <w:numId w:val="20"/>
              </w:numPr>
              <w:tabs>
                <w:tab w:val="num" w:pos="459"/>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Общественные зеленые насаждений (сквер, аллея, бульвар, сад)</w:t>
            </w:r>
          </w:p>
          <w:p w:rsidR="00261575" w:rsidRPr="00485883" w:rsidRDefault="00261575" w:rsidP="00261575">
            <w:pPr>
              <w:keepNext/>
              <w:keepLines/>
              <w:numPr>
                <w:ilvl w:val="0"/>
                <w:numId w:val="20"/>
              </w:numPr>
              <w:tabs>
                <w:tab w:val="num" w:pos="459"/>
                <w:tab w:val="left" w:pos="650"/>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Объекты гражданской обороны,</w:t>
            </w:r>
          </w:p>
          <w:p w:rsidR="00261575" w:rsidRPr="00485883" w:rsidRDefault="00261575" w:rsidP="00261575">
            <w:pPr>
              <w:tabs>
                <w:tab w:val="num" w:pos="459"/>
              </w:tabs>
              <w:rPr>
                <w:rFonts w:ascii="Times New Roman" w:hAnsi="Times New Roman"/>
                <w:sz w:val="24"/>
              </w:rPr>
            </w:pPr>
            <w:r w:rsidRPr="00485883">
              <w:rPr>
                <w:rFonts w:ascii="Times New Roman" w:hAnsi="Times New Roman"/>
              </w:rPr>
              <w:t>Объекты пожарной охраны (гидранты, резервуары и т.п.);</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Условно разрешенные виды использования</w:t>
            </w:r>
          </w:p>
        </w:tc>
        <w:tc>
          <w:tcPr>
            <w:tcW w:w="606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numPr>
                <w:ilvl w:val="0"/>
                <w:numId w:val="23"/>
              </w:numPr>
              <w:tabs>
                <w:tab w:val="num" w:pos="459"/>
              </w:tabs>
              <w:autoSpaceDE w:val="0"/>
              <w:autoSpaceDN w:val="0"/>
              <w:adjustRightInd w:val="0"/>
              <w:spacing w:after="0" w:line="240" w:lineRule="auto"/>
              <w:ind w:left="459" w:hanging="425"/>
              <w:rPr>
                <w:rFonts w:ascii="Times New Roman" w:hAnsi="Times New Roman"/>
                <w:sz w:val="24"/>
              </w:rPr>
            </w:pPr>
            <w:r w:rsidRPr="00485883">
              <w:rPr>
                <w:rFonts w:ascii="Times New Roman" w:hAnsi="Times New Roman"/>
              </w:rPr>
              <w:t>Культовые здания и сооружения;</w:t>
            </w:r>
          </w:p>
          <w:p w:rsidR="00261575" w:rsidRPr="00485883" w:rsidRDefault="00261575" w:rsidP="00261575">
            <w:pPr>
              <w:numPr>
                <w:ilvl w:val="0"/>
                <w:numId w:val="23"/>
              </w:numPr>
              <w:tabs>
                <w:tab w:val="num" w:pos="459"/>
              </w:tabs>
              <w:autoSpaceDE w:val="0"/>
              <w:autoSpaceDN w:val="0"/>
              <w:adjustRightInd w:val="0"/>
              <w:spacing w:after="0" w:line="240" w:lineRule="auto"/>
              <w:ind w:left="459" w:hanging="425"/>
              <w:rPr>
                <w:rFonts w:ascii="Times New Roman" w:hAnsi="Times New Roman"/>
                <w:sz w:val="24"/>
              </w:rPr>
            </w:pPr>
            <w:r w:rsidRPr="00485883">
              <w:rPr>
                <w:rFonts w:ascii="Times New Roman" w:hAnsi="Times New Roman"/>
              </w:rPr>
              <w:t>Временные павильоны и киоски розничной торговли и обслуживания населения</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Вспомогательные виды разрешенного использования для условно разрешенных видов</w:t>
            </w:r>
          </w:p>
        </w:tc>
        <w:tc>
          <w:tcPr>
            <w:tcW w:w="606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sz w:val="24"/>
              </w:rPr>
            </w:pPr>
            <w:r w:rsidRPr="00485883">
              <w:rPr>
                <w:rFonts w:ascii="Times New Roman" w:hAnsi="Times New Roman"/>
              </w:rPr>
              <w:t xml:space="preserve">Сооружения и устройства сетей инженерно технического обеспечения, </w:t>
            </w:r>
          </w:p>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Вспомогательные здания и сооружения, технологически связанные с ведущим видом использования;</w:t>
            </w:r>
          </w:p>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 xml:space="preserve">Гаражи служебного транспорта, </w:t>
            </w:r>
          </w:p>
          <w:p w:rsidR="00261575" w:rsidRPr="00485883" w:rsidRDefault="00261575" w:rsidP="00261575">
            <w:pPr>
              <w:numPr>
                <w:ilvl w:val="0"/>
                <w:numId w:val="4"/>
              </w:numPr>
              <w:tabs>
                <w:tab w:val="clear" w:pos="360"/>
                <w:tab w:val="num" w:pos="459"/>
                <w:tab w:val="num" w:pos="644"/>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 xml:space="preserve">Гостевые автостоянки, </w:t>
            </w:r>
          </w:p>
          <w:p w:rsidR="00261575" w:rsidRPr="00485883" w:rsidRDefault="00261575" w:rsidP="00261575">
            <w:pPr>
              <w:numPr>
                <w:ilvl w:val="0"/>
                <w:numId w:val="4"/>
              </w:numPr>
              <w:tabs>
                <w:tab w:val="clear" w:pos="360"/>
                <w:tab w:val="num" w:pos="459"/>
                <w:tab w:val="num" w:pos="644"/>
              </w:tabs>
              <w:spacing w:after="0" w:line="240" w:lineRule="auto"/>
              <w:ind w:left="0" w:firstLine="0"/>
              <w:rPr>
                <w:rFonts w:ascii="Times New Roman" w:hAnsi="Times New Roman"/>
              </w:rPr>
            </w:pPr>
            <w:r w:rsidRPr="00485883">
              <w:rPr>
                <w:rFonts w:ascii="Times New Roman" w:hAnsi="Times New Roman"/>
              </w:rPr>
              <w:t xml:space="preserve">Площадки для сбора мусора </w:t>
            </w:r>
          </w:p>
          <w:p w:rsidR="00261575" w:rsidRPr="00485883" w:rsidRDefault="00261575" w:rsidP="00261575">
            <w:pPr>
              <w:numPr>
                <w:ilvl w:val="0"/>
                <w:numId w:val="4"/>
              </w:numPr>
              <w:tabs>
                <w:tab w:val="clear" w:pos="360"/>
                <w:tab w:val="num" w:pos="459"/>
                <w:tab w:val="num" w:pos="644"/>
              </w:tabs>
              <w:spacing w:after="0" w:line="240" w:lineRule="auto"/>
              <w:ind w:left="0" w:firstLine="0"/>
              <w:rPr>
                <w:rFonts w:ascii="Times New Roman" w:hAnsi="Times New Roman"/>
              </w:rPr>
            </w:pPr>
            <w:r w:rsidRPr="00485883">
              <w:rPr>
                <w:rFonts w:ascii="Times New Roman" w:hAnsi="Times New Roman"/>
              </w:rPr>
              <w:t>Зеленые насаждения,</w:t>
            </w:r>
          </w:p>
          <w:p w:rsidR="00261575" w:rsidRPr="00485883" w:rsidRDefault="00261575" w:rsidP="00261575">
            <w:pPr>
              <w:numPr>
                <w:ilvl w:val="0"/>
                <w:numId w:val="4"/>
              </w:numPr>
              <w:tabs>
                <w:tab w:val="clear" w:pos="360"/>
                <w:tab w:val="num" w:pos="459"/>
                <w:tab w:val="num" w:pos="644"/>
              </w:tabs>
              <w:spacing w:after="0" w:line="240" w:lineRule="auto"/>
              <w:ind w:left="0" w:firstLine="0"/>
              <w:rPr>
                <w:rFonts w:ascii="Times New Roman" w:hAnsi="Times New Roman"/>
              </w:rPr>
            </w:pPr>
            <w:r w:rsidRPr="00485883">
              <w:rPr>
                <w:rFonts w:ascii="Times New Roman" w:hAnsi="Times New Roman"/>
              </w:rPr>
              <w:t>Благоустройство территории, малые архитектурные формы</w:t>
            </w:r>
          </w:p>
          <w:p w:rsidR="00261575" w:rsidRPr="00485883" w:rsidRDefault="00261575" w:rsidP="00261575">
            <w:pPr>
              <w:keepNext/>
              <w:keepLines/>
              <w:numPr>
                <w:ilvl w:val="0"/>
                <w:numId w:val="20"/>
              </w:numPr>
              <w:tabs>
                <w:tab w:val="num" w:pos="459"/>
              </w:tabs>
              <w:autoSpaceDE w:val="0"/>
              <w:autoSpaceDN w:val="0"/>
              <w:adjustRightInd w:val="0"/>
              <w:spacing w:after="0" w:line="240" w:lineRule="auto"/>
              <w:ind w:left="0" w:firstLine="0"/>
              <w:rPr>
                <w:rFonts w:ascii="Times New Roman" w:hAnsi="Times New Roman"/>
              </w:rPr>
            </w:pPr>
            <w:r w:rsidRPr="00485883">
              <w:rPr>
                <w:rFonts w:ascii="Times New Roman" w:hAnsi="Times New Roman"/>
              </w:rPr>
              <w:t xml:space="preserve">Объекты гражданской обороны, </w:t>
            </w:r>
          </w:p>
          <w:p w:rsidR="00261575" w:rsidRPr="00485883" w:rsidRDefault="00261575" w:rsidP="00261575">
            <w:pPr>
              <w:keepLines/>
              <w:widowControl w:val="0"/>
              <w:numPr>
                <w:ilvl w:val="0"/>
                <w:numId w:val="23"/>
              </w:numPr>
              <w:tabs>
                <w:tab w:val="num" w:pos="459"/>
              </w:tabs>
              <w:spacing w:after="0" w:line="240" w:lineRule="auto"/>
              <w:ind w:left="0" w:firstLine="0"/>
              <w:rPr>
                <w:rFonts w:ascii="Times New Roman" w:hAnsi="Times New Roman"/>
                <w:sz w:val="24"/>
              </w:rPr>
            </w:pPr>
            <w:r w:rsidRPr="00485883">
              <w:rPr>
                <w:rFonts w:ascii="Times New Roman" w:hAnsi="Times New Roman"/>
              </w:rPr>
              <w:t>Объекты пожарной охраны (гидранты, резервуары и т.п.)</w:t>
            </w:r>
          </w:p>
        </w:tc>
      </w:tr>
    </w:tbl>
    <w:p w:rsidR="00A84FC6" w:rsidRPr="00485883" w:rsidRDefault="00A84FC6" w:rsidP="00A84FC6">
      <w:pPr>
        <w:pStyle w:val="ConsPlusNormal0"/>
        <w:widowControl/>
        <w:ind w:firstLine="540"/>
        <w:rPr>
          <w:sz w:val="24"/>
          <w:szCs w:val="24"/>
        </w:rPr>
      </w:pPr>
      <w:r w:rsidRPr="00485883">
        <w:rPr>
          <w:bCs/>
          <w:sz w:val="24"/>
          <w:szCs w:val="24"/>
        </w:rPr>
        <w:t xml:space="preserve">  В статью  20 «Общественно-деловые зоны» пункт 5« </w:t>
      </w:r>
      <w:r w:rsidRPr="00485883">
        <w:rPr>
          <w:sz w:val="24"/>
          <w:szCs w:val="24"/>
        </w:rPr>
        <w:t>Зона размещения объектов физкультуры и спорт</w:t>
      </w:r>
      <w:proofErr w:type="gramStart"/>
      <w:r w:rsidRPr="00485883">
        <w:rPr>
          <w:sz w:val="24"/>
          <w:szCs w:val="24"/>
        </w:rPr>
        <w:t>а–</w:t>
      </w:r>
      <w:proofErr w:type="gramEnd"/>
      <w:r w:rsidRPr="00485883">
        <w:rPr>
          <w:sz w:val="24"/>
          <w:szCs w:val="24"/>
        </w:rPr>
        <w:t xml:space="preserve"> О5» дополнить частью</w:t>
      </w:r>
    </w:p>
    <w:p w:rsidR="00A84FC6" w:rsidRPr="00485883" w:rsidRDefault="00A84FC6" w:rsidP="00A84FC6">
      <w:pPr>
        <w:pStyle w:val="ConsPlusNormal0"/>
        <w:widowControl/>
        <w:ind w:firstLine="540"/>
        <w:jc w:val="both"/>
        <w:rPr>
          <w:sz w:val="24"/>
          <w:szCs w:val="24"/>
        </w:rPr>
      </w:pPr>
      <w:r w:rsidRPr="00485883">
        <w:rPr>
          <w:sz w:val="24"/>
          <w:szCs w:val="24"/>
        </w:rPr>
        <w:t>«Ограничения использования земельных участков и объектов капитального строительства участков в зоне О5: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378"/>
        <w:gridCol w:w="2154"/>
      </w:tblGrid>
      <w:tr w:rsidR="00A84FC6" w:rsidRPr="00485883" w:rsidTr="00750008">
        <w:tc>
          <w:tcPr>
            <w:tcW w:w="931" w:type="dxa"/>
            <w:shd w:val="clear" w:color="auto" w:fill="auto"/>
          </w:tcPr>
          <w:p w:rsidR="00A84FC6" w:rsidRPr="00485883" w:rsidRDefault="00A84FC6" w:rsidP="00750008">
            <w:pPr>
              <w:pStyle w:val="ConsPlusNormal0"/>
              <w:widowControl/>
              <w:jc w:val="both"/>
              <w:rPr>
                <w:sz w:val="24"/>
                <w:szCs w:val="24"/>
              </w:rPr>
            </w:pPr>
            <w:r w:rsidRPr="00485883">
              <w:rPr>
                <w:sz w:val="24"/>
                <w:szCs w:val="24"/>
              </w:rPr>
              <w:t xml:space="preserve">№ </w:t>
            </w:r>
            <w:proofErr w:type="spellStart"/>
            <w:r w:rsidRPr="00485883">
              <w:rPr>
                <w:sz w:val="24"/>
                <w:szCs w:val="24"/>
              </w:rPr>
              <w:t>пп</w:t>
            </w:r>
            <w:proofErr w:type="spellEnd"/>
          </w:p>
        </w:tc>
        <w:tc>
          <w:tcPr>
            <w:tcW w:w="6378" w:type="dxa"/>
            <w:shd w:val="clear" w:color="auto" w:fill="auto"/>
          </w:tcPr>
          <w:p w:rsidR="00A84FC6" w:rsidRPr="00485883" w:rsidRDefault="00A84FC6" w:rsidP="00750008">
            <w:pPr>
              <w:pStyle w:val="ConsPlusNormal0"/>
              <w:widowControl/>
              <w:jc w:val="both"/>
              <w:rPr>
                <w:sz w:val="24"/>
                <w:szCs w:val="24"/>
              </w:rPr>
            </w:pPr>
            <w:r w:rsidRPr="00485883">
              <w:rPr>
                <w:sz w:val="24"/>
                <w:szCs w:val="24"/>
              </w:rPr>
              <w:t>Вид ограничения</w:t>
            </w:r>
          </w:p>
        </w:tc>
        <w:tc>
          <w:tcPr>
            <w:tcW w:w="2154" w:type="dxa"/>
            <w:shd w:val="clear" w:color="auto" w:fill="auto"/>
          </w:tcPr>
          <w:p w:rsidR="00A84FC6" w:rsidRPr="00485883" w:rsidRDefault="00A84FC6" w:rsidP="00750008">
            <w:pPr>
              <w:pStyle w:val="ConsPlusNormal0"/>
              <w:widowControl/>
              <w:jc w:val="both"/>
              <w:rPr>
                <w:sz w:val="24"/>
                <w:szCs w:val="24"/>
              </w:rPr>
            </w:pPr>
            <w:r w:rsidRPr="00485883">
              <w:rPr>
                <w:sz w:val="24"/>
                <w:szCs w:val="24"/>
              </w:rPr>
              <w:t xml:space="preserve">Код участка зоны </w:t>
            </w:r>
          </w:p>
        </w:tc>
      </w:tr>
      <w:tr w:rsidR="00A84FC6" w:rsidRPr="00485883" w:rsidTr="00750008">
        <w:tc>
          <w:tcPr>
            <w:tcW w:w="9463" w:type="dxa"/>
            <w:gridSpan w:val="3"/>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t>1.Архитектурно-строительные требования</w:t>
            </w:r>
          </w:p>
        </w:tc>
      </w:tr>
      <w:tr w:rsidR="00A84FC6" w:rsidRPr="00485883" w:rsidTr="00750008">
        <w:tc>
          <w:tcPr>
            <w:tcW w:w="931"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t>1.1</w:t>
            </w:r>
          </w:p>
        </w:tc>
        <w:tc>
          <w:tcPr>
            <w:tcW w:w="6378" w:type="dxa"/>
            <w:shd w:val="clear" w:color="auto" w:fill="auto"/>
          </w:tcPr>
          <w:p w:rsidR="00A84FC6" w:rsidRPr="00485883" w:rsidRDefault="00A84FC6" w:rsidP="00750008">
            <w:pPr>
              <w:ind w:right="-1"/>
              <w:rPr>
                <w:rFonts w:ascii="Times New Roman" w:hAnsi="Times New Roman"/>
                <w:sz w:val="24"/>
              </w:rPr>
            </w:pPr>
            <w:r w:rsidRPr="00485883">
              <w:rPr>
                <w:rFonts w:ascii="Times New Roman" w:hAnsi="Times New Roman"/>
                <w:bCs/>
                <w:sz w:val="24"/>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2154"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t>Все участки зоны</w:t>
            </w:r>
          </w:p>
        </w:tc>
      </w:tr>
      <w:tr w:rsidR="00A84FC6" w:rsidRPr="00485883" w:rsidTr="00750008">
        <w:tc>
          <w:tcPr>
            <w:tcW w:w="931"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t>1.2</w:t>
            </w:r>
          </w:p>
        </w:tc>
        <w:tc>
          <w:tcPr>
            <w:tcW w:w="6378" w:type="dxa"/>
            <w:shd w:val="clear" w:color="auto" w:fill="auto"/>
          </w:tcPr>
          <w:p w:rsidR="00A84FC6" w:rsidRPr="00485883" w:rsidRDefault="00A84FC6" w:rsidP="00750008">
            <w:pPr>
              <w:ind w:right="-1"/>
              <w:rPr>
                <w:rFonts w:ascii="Times New Roman" w:hAnsi="Times New Roman"/>
                <w:bCs/>
                <w:sz w:val="24"/>
              </w:rPr>
            </w:pPr>
            <w:r w:rsidRPr="00485883">
              <w:rPr>
                <w:rFonts w:ascii="Times New Roman" w:hAnsi="Times New Roman"/>
                <w:bCs/>
                <w:sz w:val="24"/>
              </w:rPr>
              <w:t xml:space="preserve">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w:t>
            </w:r>
            <w:r w:rsidRPr="00485883">
              <w:rPr>
                <w:rFonts w:ascii="Times New Roman" w:hAnsi="Times New Roman"/>
                <w:bCs/>
                <w:sz w:val="24"/>
              </w:rPr>
              <w:lastRenderedPageBreak/>
              <w:t>назначением.</w:t>
            </w:r>
          </w:p>
        </w:tc>
        <w:tc>
          <w:tcPr>
            <w:tcW w:w="2154"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lastRenderedPageBreak/>
              <w:t>Все участки зоны</w:t>
            </w:r>
          </w:p>
        </w:tc>
      </w:tr>
      <w:tr w:rsidR="00A84FC6" w:rsidRPr="00485883" w:rsidTr="00750008">
        <w:tc>
          <w:tcPr>
            <w:tcW w:w="931"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lastRenderedPageBreak/>
              <w:t>1.3</w:t>
            </w:r>
          </w:p>
        </w:tc>
        <w:tc>
          <w:tcPr>
            <w:tcW w:w="6378" w:type="dxa"/>
            <w:shd w:val="clear" w:color="auto" w:fill="auto"/>
          </w:tcPr>
          <w:p w:rsidR="00A84FC6" w:rsidRPr="00485883" w:rsidRDefault="00A84FC6" w:rsidP="00750008">
            <w:pPr>
              <w:ind w:right="-1"/>
              <w:rPr>
                <w:rFonts w:ascii="Times New Roman" w:hAnsi="Times New Roman"/>
                <w:bCs/>
                <w:sz w:val="24"/>
              </w:rPr>
            </w:pPr>
            <w:r w:rsidRPr="00485883">
              <w:rPr>
                <w:rFonts w:ascii="Times New Roman" w:hAnsi="Times New Roman"/>
                <w:bCs/>
                <w:sz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A84FC6" w:rsidRPr="00485883" w:rsidRDefault="00A84FC6" w:rsidP="00750008">
            <w:pPr>
              <w:ind w:right="-1"/>
              <w:rPr>
                <w:rFonts w:ascii="Times New Roman" w:hAnsi="Times New Roman"/>
                <w:bCs/>
                <w:sz w:val="24"/>
              </w:rPr>
            </w:pPr>
          </w:p>
          <w:p w:rsidR="00A84FC6" w:rsidRPr="00485883" w:rsidRDefault="00A84FC6" w:rsidP="00750008">
            <w:pPr>
              <w:ind w:right="-1"/>
              <w:rPr>
                <w:rFonts w:ascii="Times New Roman" w:hAnsi="Times New Roman"/>
                <w:bCs/>
                <w:sz w:val="24"/>
              </w:rPr>
            </w:pPr>
          </w:p>
        </w:tc>
        <w:tc>
          <w:tcPr>
            <w:tcW w:w="2154"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t>Все участки зоны</w:t>
            </w:r>
          </w:p>
        </w:tc>
      </w:tr>
      <w:tr w:rsidR="00A84FC6" w:rsidRPr="00485883" w:rsidTr="00750008">
        <w:tc>
          <w:tcPr>
            <w:tcW w:w="931" w:type="dxa"/>
            <w:shd w:val="clear" w:color="auto" w:fill="auto"/>
          </w:tcPr>
          <w:p w:rsidR="00A84FC6" w:rsidRPr="00485883" w:rsidRDefault="00A84FC6" w:rsidP="00750008">
            <w:pPr>
              <w:pStyle w:val="ConsPlusNormal0"/>
              <w:widowControl/>
              <w:jc w:val="both"/>
              <w:rPr>
                <w:color w:val="000000"/>
                <w:sz w:val="24"/>
                <w:szCs w:val="24"/>
              </w:rPr>
            </w:pPr>
            <w:r w:rsidRPr="00485883">
              <w:rPr>
                <w:color w:val="000000"/>
                <w:sz w:val="24"/>
                <w:szCs w:val="24"/>
              </w:rPr>
              <w:t>1.4.</w:t>
            </w:r>
          </w:p>
        </w:tc>
        <w:tc>
          <w:tcPr>
            <w:tcW w:w="6378" w:type="dxa"/>
            <w:shd w:val="clear" w:color="auto" w:fill="auto"/>
          </w:tcPr>
          <w:p w:rsidR="00A84FC6" w:rsidRPr="00485883" w:rsidRDefault="00A84FC6" w:rsidP="00750008">
            <w:pPr>
              <w:pStyle w:val="Iauiue"/>
              <w:tabs>
                <w:tab w:val="left" w:pos="851"/>
              </w:tabs>
              <w:overflowPunct w:val="0"/>
              <w:autoSpaceDE w:val="0"/>
              <w:autoSpaceDN w:val="0"/>
              <w:adjustRightInd w:val="0"/>
              <w:jc w:val="both"/>
              <w:textAlignment w:val="baseline"/>
              <w:rPr>
                <w:sz w:val="24"/>
                <w:szCs w:val="24"/>
              </w:rPr>
            </w:pPr>
            <w:r w:rsidRPr="00485883">
              <w:rPr>
                <w:sz w:val="24"/>
                <w:szCs w:val="24"/>
              </w:rPr>
              <w:t>Архитектурно-градостроительный облик подлежит обязательному согласованию с органом местного самоуправления (нов</w:t>
            </w:r>
            <w:proofErr w:type="gramStart"/>
            <w:r w:rsidRPr="00485883">
              <w:rPr>
                <w:sz w:val="24"/>
                <w:szCs w:val="24"/>
              </w:rPr>
              <w:t>.</w:t>
            </w:r>
            <w:proofErr w:type="gramEnd"/>
            <w:r w:rsidRPr="00485883">
              <w:rPr>
                <w:sz w:val="24"/>
                <w:szCs w:val="24"/>
              </w:rPr>
              <w:t xml:space="preserve"> </w:t>
            </w:r>
            <w:proofErr w:type="gramStart"/>
            <w:r w:rsidRPr="00485883">
              <w:rPr>
                <w:sz w:val="24"/>
                <w:szCs w:val="24"/>
              </w:rPr>
              <w:t>р</w:t>
            </w:r>
            <w:proofErr w:type="gramEnd"/>
            <w:r w:rsidRPr="00485883">
              <w:rPr>
                <w:sz w:val="24"/>
                <w:szCs w:val="24"/>
              </w:rPr>
              <w:t>ед.)</w:t>
            </w:r>
          </w:p>
          <w:p w:rsidR="00A84FC6" w:rsidRPr="00485883" w:rsidRDefault="00A84FC6" w:rsidP="00750008">
            <w:pPr>
              <w:ind w:right="-1"/>
              <w:rPr>
                <w:rFonts w:ascii="Times New Roman" w:hAnsi="Times New Roman"/>
                <w:bCs/>
                <w:sz w:val="24"/>
              </w:rPr>
            </w:pPr>
          </w:p>
        </w:tc>
        <w:tc>
          <w:tcPr>
            <w:tcW w:w="2154" w:type="dxa"/>
            <w:shd w:val="clear" w:color="auto" w:fill="auto"/>
          </w:tcPr>
          <w:p w:rsidR="00A84FC6" w:rsidRPr="00485883" w:rsidRDefault="00A84FC6" w:rsidP="00750008">
            <w:pPr>
              <w:pStyle w:val="ConsPlusNormal0"/>
              <w:widowControl/>
              <w:jc w:val="both"/>
              <w:rPr>
                <w:color w:val="000000"/>
                <w:sz w:val="24"/>
                <w:szCs w:val="24"/>
              </w:rPr>
            </w:pPr>
          </w:p>
        </w:tc>
      </w:tr>
    </w:tbl>
    <w:p w:rsidR="00261575" w:rsidRPr="00485883" w:rsidRDefault="00261575" w:rsidP="00261575">
      <w:pPr>
        <w:pStyle w:val="ConsPlusNormal0"/>
        <w:widowControl/>
        <w:ind w:firstLine="567"/>
        <w:jc w:val="both"/>
        <w:outlineLvl w:val="2"/>
        <w:rPr>
          <w:b/>
          <w:bCs/>
          <w:sz w:val="24"/>
          <w:szCs w:val="24"/>
        </w:rPr>
      </w:pPr>
    </w:p>
    <w:p w:rsidR="00261575" w:rsidRPr="00485883" w:rsidRDefault="00261575" w:rsidP="00261575">
      <w:pPr>
        <w:pStyle w:val="3"/>
        <w:rPr>
          <w:rFonts w:ascii="Times New Roman" w:hAnsi="Times New Roman" w:cs="Times New Roman"/>
          <w:sz w:val="24"/>
          <w:szCs w:val="24"/>
        </w:rPr>
      </w:pPr>
      <w:r w:rsidRPr="00485883">
        <w:rPr>
          <w:rFonts w:ascii="Times New Roman" w:hAnsi="Times New Roman" w:cs="Times New Roman"/>
          <w:sz w:val="24"/>
          <w:szCs w:val="24"/>
        </w:rPr>
        <w:t>Статья 21. Производственн</w:t>
      </w:r>
      <w:proofErr w:type="gramStart"/>
      <w:r w:rsidRPr="00485883">
        <w:rPr>
          <w:rFonts w:ascii="Times New Roman" w:hAnsi="Times New Roman" w:cs="Times New Roman"/>
          <w:sz w:val="24"/>
          <w:szCs w:val="24"/>
        </w:rPr>
        <w:t>о-</w:t>
      </w:r>
      <w:proofErr w:type="gramEnd"/>
      <w:r w:rsidRPr="00485883">
        <w:rPr>
          <w:rFonts w:ascii="Times New Roman" w:hAnsi="Times New Roman" w:cs="Times New Roman"/>
          <w:sz w:val="24"/>
          <w:szCs w:val="24"/>
        </w:rPr>
        <w:t xml:space="preserve"> коммунальные зоны</w:t>
      </w:r>
    </w:p>
    <w:p w:rsidR="00261575" w:rsidRPr="00485883" w:rsidRDefault="00261575" w:rsidP="00261575">
      <w:pPr>
        <w:rPr>
          <w:rFonts w:ascii="Times New Roman" w:hAnsi="Times New Roman"/>
          <w:sz w:val="24"/>
          <w:szCs w:val="24"/>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t xml:space="preserve">1.  Зона размещения предприятий III класса </w:t>
      </w:r>
      <w:proofErr w:type="gramStart"/>
      <w:r w:rsidRPr="00485883">
        <w:rPr>
          <w:b/>
          <w:bCs/>
          <w:sz w:val="24"/>
          <w:szCs w:val="24"/>
        </w:rPr>
        <w:t>санитарной</w:t>
      </w:r>
      <w:proofErr w:type="gramEnd"/>
      <w:r w:rsidRPr="00485883">
        <w:rPr>
          <w:b/>
          <w:bCs/>
          <w:sz w:val="24"/>
          <w:szCs w:val="24"/>
        </w:rPr>
        <w:t xml:space="preserve"> классификации-П3 </w:t>
      </w:r>
    </w:p>
    <w:p w:rsidR="00261575" w:rsidRPr="00485883" w:rsidRDefault="00261575" w:rsidP="00261575">
      <w:pPr>
        <w:rPr>
          <w:rFonts w:ascii="Times New Roman" w:hAnsi="Times New Roman"/>
          <w:bCs/>
          <w:sz w:val="24"/>
          <w:szCs w:val="24"/>
        </w:rPr>
      </w:pPr>
      <w:r w:rsidRPr="00485883">
        <w:rPr>
          <w:rFonts w:ascii="Times New Roman" w:hAnsi="Times New Roman"/>
          <w:sz w:val="24"/>
          <w:szCs w:val="24"/>
        </w:rPr>
        <w:t xml:space="preserve">На территории </w:t>
      </w:r>
      <w:r w:rsidRPr="00485883">
        <w:rPr>
          <w:rFonts w:ascii="Times New Roman" w:hAnsi="Times New Roman"/>
          <w:bCs/>
          <w:sz w:val="24"/>
          <w:szCs w:val="24"/>
        </w:rPr>
        <w:t xml:space="preserve">Новокалитвенского </w:t>
      </w:r>
      <w:r w:rsidRPr="00485883">
        <w:rPr>
          <w:rFonts w:ascii="Times New Roman" w:hAnsi="Times New Roman"/>
          <w:sz w:val="24"/>
          <w:szCs w:val="24"/>
        </w:rPr>
        <w:t xml:space="preserve">сельского поселения выделяются 12 участков зоны размещения предприятий </w:t>
      </w:r>
      <w:r w:rsidRPr="00485883">
        <w:rPr>
          <w:rFonts w:ascii="Times New Roman" w:hAnsi="Times New Roman"/>
          <w:bCs/>
          <w:sz w:val="24"/>
          <w:szCs w:val="24"/>
        </w:rPr>
        <w:t>III класса санитарной классификации, в том числе:</w:t>
      </w:r>
    </w:p>
    <w:p w:rsidR="00261575" w:rsidRPr="00485883" w:rsidRDefault="00261575" w:rsidP="00261575">
      <w:pPr>
        <w:rPr>
          <w:rFonts w:ascii="Times New Roman" w:hAnsi="Times New Roman"/>
          <w:bCs/>
          <w:sz w:val="24"/>
          <w:szCs w:val="24"/>
        </w:rPr>
      </w:pPr>
      <w:r w:rsidRPr="00485883">
        <w:rPr>
          <w:rFonts w:ascii="Times New Roman" w:hAnsi="Times New Roman"/>
          <w:bCs/>
          <w:sz w:val="24"/>
          <w:szCs w:val="24"/>
        </w:rPr>
        <w:t xml:space="preserve">в населенном пункте село Новая Калитва – 8 участков; </w:t>
      </w:r>
    </w:p>
    <w:p w:rsidR="00261575" w:rsidRPr="00485883" w:rsidRDefault="00261575" w:rsidP="00261575">
      <w:pPr>
        <w:rPr>
          <w:rFonts w:ascii="Times New Roman" w:hAnsi="Times New Roman"/>
          <w:bCs/>
          <w:sz w:val="24"/>
          <w:szCs w:val="24"/>
        </w:rPr>
      </w:pPr>
      <w:r w:rsidRPr="00485883">
        <w:rPr>
          <w:rFonts w:ascii="Times New Roman" w:hAnsi="Times New Roman"/>
          <w:bCs/>
          <w:sz w:val="24"/>
          <w:szCs w:val="24"/>
        </w:rPr>
        <w:t>в населенном пункте село Ивановка – 1 участок;</w:t>
      </w:r>
    </w:p>
    <w:p w:rsidR="00261575" w:rsidRPr="00485883" w:rsidRDefault="00261575" w:rsidP="00261575">
      <w:pPr>
        <w:rPr>
          <w:rFonts w:ascii="Times New Roman" w:hAnsi="Times New Roman"/>
          <w:bCs/>
          <w:sz w:val="24"/>
          <w:szCs w:val="24"/>
        </w:rPr>
      </w:pPr>
      <w:r w:rsidRPr="00485883">
        <w:rPr>
          <w:rFonts w:ascii="Times New Roman" w:hAnsi="Times New Roman"/>
          <w:bCs/>
          <w:sz w:val="24"/>
          <w:szCs w:val="24"/>
        </w:rPr>
        <w:t xml:space="preserve">в населенном пункте село </w:t>
      </w:r>
      <w:proofErr w:type="spellStart"/>
      <w:r w:rsidRPr="00485883">
        <w:rPr>
          <w:rFonts w:ascii="Times New Roman" w:hAnsi="Times New Roman"/>
          <w:bCs/>
          <w:sz w:val="24"/>
          <w:szCs w:val="24"/>
        </w:rPr>
        <w:t>Стеценково</w:t>
      </w:r>
      <w:proofErr w:type="spellEnd"/>
      <w:r w:rsidRPr="00485883">
        <w:rPr>
          <w:rFonts w:ascii="Times New Roman" w:hAnsi="Times New Roman"/>
          <w:bCs/>
          <w:sz w:val="24"/>
          <w:szCs w:val="24"/>
        </w:rPr>
        <w:t xml:space="preserve"> – 2 участка;</w:t>
      </w:r>
    </w:p>
    <w:p w:rsidR="00261575" w:rsidRPr="00485883" w:rsidRDefault="00261575" w:rsidP="00261575">
      <w:pPr>
        <w:rPr>
          <w:rFonts w:ascii="Times New Roman" w:hAnsi="Times New Roman"/>
          <w:bCs/>
          <w:sz w:val="24"/>
          <w:szCs w:val="24"/>
        </w:rPr>
      </w:pPr>
      <w:r w:rsidRPr="00485883">
        <w:rPr>
          <w:rFonts w:ascii="Times New Roman" w:hAnsi="Times New Roman"/>
          <w:bCs/>
          <w:sz w:val="24"/>
          <w:szCs w:val="24"/>
        </w:rPr>
        <w:t xml:space="preserve">вне границ населенных пунктов – 1 участок </w:t>
      </w:r>
      <w:r w:rsidRPr="00485883">
        <w:rPr>
          <w:rFonts w:ascii="Times New Roman" w:hAnsi="Times New Roman"/>
          <w:sz w:val="24"/>
          <w:szCs w:val="24"/>
        </w:rPr>
        <w:t>(отражен на «Схеме градостроительного зонирования Новокалитвенского сельского поселения»)</w:t>
      </w:r>
      <w:r w:rsidRPr="00485883">
        <w:rPr>
          <w:rFonts w:ascii="Times New Roman" w:hAnsi="Times New Roman"/>
          <w:bCs/>
          <w:sz w:val="24"/>
          <w:szCs w:val="24"/>
        </w:rPr>
        <w:t>.</w:t>
      </w:r>
    </w:p>
    <w:p w:rsidR="00261575" w:rsidRPr="00485883" w:rsidRDefault="00261575" w:rsidP="00261575">
      <w:pPr>
        <w:pStyle w:val="ConsPlusNormal0"/>
        <w:widowControl/>
        <w:tabs>
          <w:tab w:val="num" w:pos="720"/>
          <w:tab w:val="num" w:pos="2149"/>
        </w:tabs>
        <w:ind w:firstLine="567"/>
        <w:outlineLvl w:val="2"/>
        <w:rPr>
          <w:sz w:val="24"/>
          <w:szCs w:val="24"/>
        </w:rPr>
      </w:pPr>
      <w:r w:rsidRPr="00485883">
        <w:rPr>
          <w:sz w:val="24"/>
          <w:szCs w:val="24"/>
        </w:rPr>
        <w:t xml:space="preserve">Описание </w:t>
      </w:r>
      <w:proofErr w:type="gramStart"/>
      <w:r w:rsidRPr="00485883">
        <w:rPr>
          <w:sz w:val="24"/>
          <w:szCs w:val="24"/>
        </w:rPr>
        <w:t>прохождения границ участков зоны размещения объектов</w:t>
      </w:r>
      <w:proofErr w:type="gramEnd"/>
      <w:r w:rsidRPr="00485883">
        <w:rPr>
          <w:sz w:val="24"/>
          <w:szCs w:val="24"/>
        </w:rPr>
        <w:t xml:space="preserve"> I</w:t>
      </w:r>
      <w:r w:rsidRPr="00485883">
        <w:rPr>
          <w:sz w:val="24"/>
          <w:szCs w:val="24"/>
          <w:lang w:val="en-US"/>
        </w:rPr>
        <w:t>I</w:t>
      </w:r>
      <w:r w:rsidRPr="00485883">
        <w:rPr>
          <w:sz w:val="24"/>
          <w:szCs w:val="24"/>
        </w:rPr>
        <w:t>I класса санитарной классификации П3:</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bCs/>
          <w:sz w:val="24"/>
          <w:szCs w:val="24"/>
        </w:rPr>
        <w:t>село Новая Калитва</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w:t>
            </w:r>
            <w:r w:rsidRPr="00485883">
              <w:rPr>
                <w:rFonts w:ascii="Times New Roman" w:hAnsi="Times New Roman"/>
                <w:sz w:val="24"/>
                <w:szCs w:val="24"/>
                <w:lang w:val="en-US"/>
              </w:rPr>
              <w:t>/</w:t>
            </w:r>
            <w:r w:rsidRPr="00485883">
              <w:rPr>
                <w:rFonts w:ascii="Times New Roman" w:hAnsi="Times New Roman"/>
                <w:sz w:val="24"/>
                <w:szCs w:val="24"/>
              </w:rPr>
              <w:t>1/1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1788 граница зоны проходит в восточном и юго-восточном направлениях вдоль границы населенного пункта до точки 1794, далее следует в юго-западном направлении до точки 1796, поворачивает на северо-запад  вдоль дороги до точки 1799, затем следует вдоль дороги в северо-восточном направлении до точки 1809 и юго-западном направлении до точки 1814, далее в северном направлении вдоль зеленых насаждений до точки 1817</w:t>
            </w:r>
            <w:proofErr w:type="gramEnd"/>
            <w:r w:rsidRPr="00485883">
              <w:rPr>
                <w:rFonts w:ascii="Times New Roman" w:hAnsi="Times New Roman"/>
                <w:sz w:val="24"/>
                <w:szCs w:val="24"/>
              </w:rPr>
              <w:t>, затем проходит в северо-восточном направлении до исходной  точки 1788.</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П3/1/2</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2130 граница зоны проходит в восточном и юго-западном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вдоль дороги до точки 2151, поворачивает на северо-запад до точки 2134, далее следует в общем северо-западном направлении вдоль зеленых насаждений до исходной точки 2130.</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П3/1/3</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2403 граница зоны проходит в юго-восточном направлении вдоль дороги до точки 2407, далее в юго-западном направлении до точки 2410 пересечение с границей населенного пункта, затем в том же направлении вдоль границы населенного пункта до точки 2412, поворачивает на северо-запад вдоль улицы Октябрьская до точки 2415, затем следует в северо-восточном направлении вдоль дороги до исходной точки 2403.</w:t>
            </w:r>
            <w:proofErr w:type="gramEnd"/>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П3/1/4</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2155 граница зоны проходит в юго-восточном направлении вдоль дороги до точки 2397, далее следует в юго-западном направлении до точки 2400, поворачивает на северо-запад вдоль улицы Октябрьская до точки 2156,  затем в северо-восточном направлении вдоль зеленых насаждений до исходной точки 2155.</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П3/1/5</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3131 граница зоны проходит в общем восточном направлении до точки 3125, далее в юго-восточном направлении вдоль улицы Первомайская до точки 3139, поворачивает на юго-запад до точки 3140, затем следует в общем северо-западном направлении до исходной точки 3131.</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П3/1/6</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2966 граница зоны проходит в восточном направлении вдоль дороги до точки 2969, затем на юго-восток до точки 2994, поворачивает на юго-запад и следует вдоль дороги до точки 3006, далее на северо-запад вдоль </w:t>
            </w:r>
            <w:proofErr w:type="spellStart"/>
            <w:r w:rsidRPr="00485883">
              <w:rPr>
                <w:rFonts w:ascii="Times New Roman" w:hAnsi="Times New Roman"/>
                <w:sz w:val="24"/>
                <w:szCs w:val="24"/>
              </w:rPr>
              <w:t>ул</w:t>
            </w:r>
            <w:proofErr w:type="gramStart"/>
            <w:r w:rsidRPr="00485883">
              <w:rPr>
                <w:rFonts w:ascii="Times New Roman" w:hAnsi="Times New Roman"/>
                <w:sz w:val="24"/>
                <w:szCs w:val="24"/>
              </w:rPr>
              <w:t>.П</w:t>
            </w:r>
            <w:proofErr w:type="gramEnd"/>
            <w:r w:rsidRPr="00485883">
              <w:rPr>
                <w:rFonts w:ascii="Times New Roman" w:hAnsi="Times New Roman"/>
                <w:sz w:val="24"/>
                <w:szCs w:val="24"/>
              </w:rPr>
              <w:t>ервомайская</w:t>
            </w:r>
            <w:proofErr w:type="spellEnd"/>
            <w:r w:rsidRPr="00485883">
              <w:rPr>
                <w:rFonts w:ascii="Times New Roman" w:hAnsi="Times New Roman"/>
                <w:sz w:val="24"/>
                <w:szCs w:val="24"/>
              </w:rPr>
              <w:t xml:space="preserve"> до исходной точки 2966.</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П3/1/7</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2896 граница зоны проходит в юго-западном направлении до точки 2944, далее в северо-западном направлении до точки 2943 пересечение с границей населенного пункта, затем следует в северо-восточном направлении сначала вдоль границы населенного пункта, затем вдоль дороги до исходной точки 2896.</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П3/1/8</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3203 граница зоны проходит в юго-западном и юго-восточном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вдоль дороги до точки 3208, далее следует в  южном, юго-западном и северо-западном направлениях до точки 3200 пересечение с границей населенного пункта, затем в северо-восточном направлении вдоль границы населенного пункта до исходной точки 3203.</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Населенный пункт село Ивановка</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П3</w:t>
            </w:r>
            <w:r w:rsidRPr="00485883">
              <w:rPr>
                <w:rFonts w:ascii="Times New Roman" w:hAnsi="Times New Roman"/>
                <w:sz w:val="24"/>
                <w:szCs w:val="24"/>
                <w:lang w:val="en-US"/>
              </w:rPr>
              <w:t>/</w:t>
            </w:r>
            <w:r w:rsidRPr="00485883">
              <w:rPr>
                <w:rFonts w:ascii="Times New Roman" w:hAnsi="Times New Roman"/>
                <w:sz w:val="24"/>
                <w:szCs w:val="24"/>
              </w:rPr>
              <w:t>3/1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576 граница зоны проходит в юго-восточном направлении до точки 577, далее следует в южном и юго-западном направлениях вдоль улицы Молодежная до точки 571,  затем в северо-западном, северо-восточном и северо-западном направлениях до точки 568 пересечение с границей населенного пункта, далее вдоль границы в северо-западном и северо-восточном направлениях до исходной  точки 576.</w:t>
            </w:r>
            <w:proofErr w:type="gramEnd"/>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bookmarkStart w:id="50" w:name="_Toc268488168"/>
      <w:bookmarkStart w:id="51" w:name="_Toc268487348"/>
      <w:bookmarkStart w:id="52" w:name="_Toc268485273"/>
      <w:r w:rsidRPr="00485883">
        <w:rPr>
          <w:rFonts w:ascii="Times New Roman" w:hAnsi="Times New Roman"/>
          <w:sz w:val="24"/>
          <w:szCs w:val="24"/>
        </w:rPr>
        <w:t xml:space="preserve">Населенный пункт </w:t>
      </w:r>
      <w:r w:rsidRPr="00485883">
        <w:rPr>
          <w:rFonts w:ascii="Times New Roman" w:hAnsi="Times New Roman"/>
          <w:bCs/>
          <w:sz w:val="24"/>
          <w:szCs w:val="24"/>
        </w:rPr>
        <w:t xml:space="preserve">село </w:t>
      </w:r>
      <w:proofErr w:type="spellStart"/>
      <w:r w:rsidRPr="00485883">
        <w:rPr>
          <w:rFonts w:ascii="Times New Roman" w:hAnsi="Times New Roman"/>
          <w:bCs/>
          <w:sz w:val="24"/>
          <w:szCs w:val="24"/>
        </w:rPr>
        <w:t>Стеценково</w:t>
      </w:r>
      <w:proofErr w:type="spellEnd"/>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w:t>
            </w:r>
            <w:r w:rsidRPr="00485883">
              <w:rPr>
                <w:rFonts w:ascii="Times New Roman" w:hAnsi="Times New Roman"/>
                <w:sz w:val="24"/>
                <w:szCs w:val="24"/>
                <w:lang w:val="en-US"/>
              </w:rPr>
              <w:t>/</w:t>
            </w:r>
            <w:r w:rsidRPr="00485883">
              <w:rPr>
                <w:rFonts w:ascii="Times New Roman" w:hAnsi="Times New Roman"/>
                <w:sz w:val="24"/>
                <w:szCs w:val="24"/>
              </w:rPr>
              <w:t>7/1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13 граница зоны проходит в юго-восточном направлении  до точки 7, далее следует в юго-западном направлении вдоль улицы Мира до точки 548, поворачивает на северо-запад  вдоль дороги до точки 549, затем в общем  северо-восточном направлении вдоль дороги до исходной  точки 13.</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П3/7/2</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158 граница зоны проходит в юго-западном  направлении до точки 162 пересечение с границей населенного пункта, далее следует вдоль границы в северо-западном (точка 553), северо-восточном (точка 554), северо-западном (точка 555) и северо-восточном направлениях до точки 176, поворачивает на юго-восток вдоль дороги до исходной точки 158.</w:t>
            </w:r>
            <w:proofErr w:type="gramEnd"/>
          </w:p>
        </w:tc>
      </w:tr>
    </w:tbl>
    <w:p w:rsidR="00261575" w:rsidRPr="00485883" w:rsidRDefault="00261575" w:rsidP="00261575">
      <w:pPr>
        <w:pStyle w:val="ConsPlusNormal0"/>
        <w:widowControl/>
        <w:ind w:firstLine="567"/>
        <w:jc w:val="both"/>
        <w:outlineLvl w:val="2"/>
        <w:rPr>
          <w:sz w:val="24"/>
          <w:szCs w:val="24"/>
        </w:rPr>
      </w:pP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Градостроительный регламент зоны размещения предприятий III класса санитарной классификации </w:t>
      </w:r>
      <w:proofErr w:type="gramStart"/>
      <w:r w:rsidRPr="00485883">
        <w:rPr>
          <w:sz w:val="24"/>
          <w:szCs w:val="24"/>
        </w:rPr>
        <w:t>П</w:t>
      </w:r>
      <w:proofErr w:type="gramEnd"/>
      <w:r w:rsidRPr="00485883">
        <w:rPr>
          <w:sz w:val="24"/>
          <w:szCs w:val="24"/>
        </w:rPr>
        <w:t xml:space="preserve"> 3</w:t>
      </w:r>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6228"/>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b/>
                <w:sz w:val="24"/>
                <w:szCs w:val="24"/>
              </w:rPr>
              <w:t>Основные виды разрешенного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Промышленные объекты и производства третьего класса с санитарно-защитной зоной 300 м</w:t>
            </w:r>
            <w:proofErr w:type="gramStart"/>
            <w:r w:rsidRPr="00485883">
              <w:rPr>
                <w:sz w:val="24"/>
                <w:szCs w:val="24"/>
              </w:rPr>
              <w:t xml:space="preserve">;, </w:t>
            </w:r>
            <w:proofErr w:type="gramEnd"/>
            <w:r w:rsidRPr="00485883">
              <w:rPr>
                <w:sz w:val="24"/>
                <w:szCs w:val="24"/>
              </w:rPr>
              <w:t xml:space="preserve">в </w:t>
            </w:r>
            <w:proofErr w:type="spellStart"/>
            <w:r w:rsidRPr="00485883">
              <w:rPr>
                <w:sz w:val="24"/>
                <w:szCs w:val="24"/>
              </w:rPr>
              <w:t>т.ч</w:t>
            </w:r>
            <w:proofErr w:type="spellEnd"/>
            <w:r w:rsidRPr="00485883">
              <w:rPr>
                <w:sz w:val="24"/>
                <w:szCs w:val="24"/>
              </w:rPr>
              <w:t>.:</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кирпича (красного, силикатного), строительных керамических и огнеупорных изделий.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Пересыпка сыпучих грузов крановым способом.</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железобетонных изделий (ЖБК, ЖБИ).</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искусственных заполнителей (керамзита и др.).</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искусственных камней.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Промышленный объект по производству бетона и бетонных изделий.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Камнелитейные.</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по обработке естественных камней.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гипсовых изделий, мела.</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фибролита, камышита, соломита, дифферента и др.</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строительных деталей.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Битумные установки.</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Производства по обработке сырых меховых шкур животных и крашению (овчинно-шубные, овчинно-дубильные, меховые), производство замши, сафьяна.</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lastRenderedPageBreak/>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Комбикормовые заводы (производство кормов для животных из пищевых отходов).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Бойни мелких животных и птиц, а также </w:t>
            </w:r>
            <w:proofErr w:type="spellStart"/>
            <w:r w:rsidRPr="00485883">
              <w:rPr>
                <w:sz w:val="24"/>
                <w:szCs w:val="24"/>
              </w:rPr>
              <w:t>скотоубойные</w:t>
            </w:r>
            <w:proofErr w:type="spellEnd"/>
            <w:r w:rsidRPr="00485883">
              <w:rPr>
                <w:sz w:val="24"/>
                <w:szCs w:val="24"/>
              </w:rPr>
              <w:t xml:space="preserve"> объекты мощностью 50 - 500 тонн в сутки.</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пива, кваса и безалкогольных напитков.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Мельницы производительностью более 2 т/час, крупорушки, </w:t>
            </w:r>
            <w:proofErr w:type="spellStart"/>
            <w:r w:rsidRPr="00485883">
              <w:rPr>
                <w:sz w:val="24"/>
                <w:szCs w:val="24"/>
              </w:rPr>
              <w:t>зернообдирочные</w:t>
            </w:r>
            <w:proofErr w:type="spellEnd"/>
            <w:r w:rsidRPr="00485883">
              <w:rPr>
                <w:sz w:val="24"/>
                <w:szCs w:val="24"/>
              </w:rPr>
              <w:t xml:space="preserve"> предприятия и комбикормовые заводы.</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Производства по варке товарного солода и приготовлению дрожжей.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по производству растительных масел.</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по розливу природных минеральных вод с выделением пахучих веществ.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Производство сахарорафинадное.</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Мясоперерабатывающие, консервные производства.</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Мясо-, рыбокоптильные производства методом холодного и горячего копчения</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Свинофермы до 4 тыс. голов.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Фермы крупного рогатого скота менее 1200 голов (всех специализаций), фермы коневодческие.</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Фермы овцеводческие на 5 - 30 тыс. голов.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Фермы птицеводческие до 100 тыс. кур-несушек и до 1 млн. бройлеров.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Площадки для буртования помета и навоза.</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Склады для хранения ядохимикатов и минеральных удобрений более 50 т.</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Обработка сельскохозяйственных угодий пестицидами с применением тракторов (от границ поля до населенного пункта).</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Зверофермы.</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Гаражи и парки по ремонту, технологическому обслуживанию и хранению грузовых автомобилей и сельскохозяйственной техники.</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Участки для </w:t>
            </w:r>
            <w:proofErr w:type="gramStart"/>
            <w:r w:rsidRPr="00485883">
              <w:rPr>
                <w:sz w:val="24"/>
                <w:szCs w:val="24"/>
              </w:rPr>
              <w:t>парникового</w:t>
            </w:r>
            <w:proofErr w:type="gramEnd"/>
            <w:r w:rsidRPr="00485883">
              <w:rPr>
                <w:sz w:val="24"/>
                <w:szCs w:val="24"/>
              </w:rPr>
              <w:t xml:space="preserve"> и тепличных хозяйств с использованием отходов.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Компостирование отходов без навоза и фекалий.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Объекты по обслуживанию грузовых автомобилей.</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Открытые склады и места разгрузки и погрузки пылящих грузов (</w:t>
            </w:r>
            <w:proofErr w:type="spellStart"/>
            <w:r w:rsidRPr="00485883">
              <w:rPr>
                <w:sz w:val="24"/>
                <w:szCs w:val="24"/>
              </w:rPr>
              <w:t>апатитного</w:t>
            </w:r>
            <w:proofErr w:type="spellEnd"/>
            <w:r w:rsidRPr="00485883">
              <w:rPr>
                <w:sz w:val="24"/>
                <w:szCs w:val="24"/>
              </w:rPr>
              <w:t xml:space="preserve"> концентрата, фосфоритной муки, цемента и т.д.) при грузообороте менее 5 тыс. т/год.</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Закрытые склады, места перегрузки и хранения </w:t>
            </w:r>
            <w:proofErr w:type="spellStart"/>
            <w:r w:rsidRPr="00485883">
              <w:rPr>
                <w:sz w:val="24"/>
                <w:szCs w:val="24"/>
              </w:rPr>
              <w:t>затаренного</w:t>
            </w:r>
            <w:proofErr w:type="spellEnd"/>
            <w:r w:rsidRPr="00485883">
              <w:rPr>
                <w:sz w:val="24"/>
                <w:szCs w:val="24"/>
              </w:rPr>
              <w:t xml:space="preserve"> химического груза (удобрений, органических растворителей, кислот и других веществ).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Склады пылящих и жидких грузов (аммиачной воды, удобрений, кальцинированной соды, лакокрасочных </w:t>
            </w:r>
            <w:r w:rsidRPr="00485883">
              <w:rPr>
                <w:sz w:val="24"/>
                <w:szCs w:val="24"/>
              </w:rPr>
              <w:lastRenderedPageBreak/>
              <w:t>материалов и т.д.).</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Открытые наземные склады и места разгрузки сухого песка, гравия, камня и др. минерально-строительных материалов.</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Склады и участки перегрузки шрота, жмыха, копры и другой пылящей растительной продукции открытым способом.</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Склады, перегрузка и хранение утильсырья.</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Склады, перегрузка и хранение мокросоленых необработанных кож (более 200 шт.) и др. сырья животного происхождения.</w:t>
            </w:r>
          </w:p>
          <w:p w:rsidR="00261575" w:rsidRPr="00485883" w:rsidRDefault="00261575" w:rsidP="00261575">
            <w:pPr>
              <w:pStyle w:val="ConsPlusNormal0"/>
              <w:keepLines/>
              <w:widowControl/>
              <w:numPr>
                <w:ilvl w:val="0"/>
                <w:numId w:val="22"/>
              </w:numPr>
              <w:tabs>
                <w:tab w:val="num" w:pos="318"/>
                <w:tab w:val="left" w:pos="459"/>
              </w:tabs>
              <w:adjustRightInd w:val="0"/>
              <w:ind w:left="318" w:hanging="284"/>
              <w:jc w:val="both"/>
              <w:rPr>
                <w:b/>
                <w:sz w:val="24"/>
                <w:szCs w:val="24"/>
              </w:rPr>
            </w:pPr>
            <w:r w:rsidRPr="00485883">
              <w:rPr>
                <w:sz w:val="24"/>
                <w:szCs w:val="24"/>
              </w:rPr>
              <w:t>Участки постоянной перегрузки скота, животных и птиц.</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b/>
                <w:sz w:val="24"/>
                <w:szCs w:val="24"/>
              </w:rPr>
              <w:lastRenderedPageBreak/>
              <w:t xml:space="preserve">Вспомогательные виды разрешенного использования (установленные </w:t>
            </w:r>
            <w:proofErr w:type="gramStart"/>
            <w:r w:rsidRPr="00485883">
              <w:rPr>
                <w:rFonts w:ascii="Times New Roman" w:hAnsi="Times New Roman"/>
                <w:b/>
                <w:sz w:val="24"/>
                <w:szCs w:val="24"/>
              </w:rPr>
              <w:t>к</w:t>
            </w:r>
            <w:proofErr w:type="gramEnd"/>
            <w:r w:rsidRPr="00485883">
              <w:rPr>
                <w:rFonts w:ascii="Times New Roman" w:hAnsi="Times New Roman"/>
                <w:b/>
                <w:sz w:val="24"/>
                <w:szCs w:val="24"/>
              </w:rPr>
              <w:t xml:space="preserve"> основным)</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num" w:pos="318"/>
                <w:tab w:val="left" w:pos="650"/>
              </w:tabs>
              <w:adjustRightInd w:val="0"/>
              <w:ind w:left="318" w:hanging="284"/>
              <w:jc w:val="both"/>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318"/>
              </w:tabs>
              <w:adjustRightInd w:val="0"/>
              <w:ind w:left="318" w:hanging="284"/>
              <w:jc w:val="both"/>
              <w:rPr>
                <w:sz w:val="24"/>
                <w:szCs w:val="24"/>
              </w:rPr>
            </w:pPr>
            <w:r w:rsidRPr="00485883">
              <w:rPr>
                <w:sz w:val="24"/>
                <w:szCs w:val="24"/>
              </w:rPr>
              <w:t xml:space="preserve">Гостевые автостоянки, парковки, </w:t>
            </w:r>
          </w:p>
          <w:p w:rsidR="00261575" w:rsidRPr="00485883" w:rsidRDefault="00261575" w:rsidP="00261575">
            <w:pPr>
              <w:numPr>
                <w:ilvl w:val="0"/>
                <w:numId w:val="4"/>
              </w:numPr>
              <w:tabs>
                <w:tab w:val="num" w:pos="318"/>
              </w:tabs>
              <w:spacing w:after="0" w:line="240" w:lineRule="auto"/>
              <w:ind w:left="318" w:hanging="284"/>
              <w:jc w:val="both"/>
              <w:rPr>
                <w:rFonts w:ascii="Times New Roman" w:hAnsi="Times New Roman"/>
                <w:sz w:val="24"/>
                <w:szCs w:val="24"/>
              </w:rPr>
            </w:pPr>
            <w:r w:rsidRPr="00485883">
              <w:rPr>
                <w:rFonts w:ascii="Times New Roman" w:hAnsi="Times New Roman"/>
                <w:sz w:val="24"/>
                <w:szCs w:val="24"/>
              </w:rPr>
              <w:t xml:space="preserve">Площадки для сбора мусора </w:t>
            </w:r>
          </w:p>
          <w:p w:rsidR="00261575" w:rsidRPr="00485883" w:rsidRDefault="00261575" w:rsidP="00261575">
            <w:pPr>
              <w:numPr>
                <w:ilvl w:val="0"/>
                <w:numId w:val="4"/>
              </w:numPr>
              <w:tabs>
                <w:tab w:val="num" w:pos="318"/>
              </w:tabs>
              <w:spacing w:after="0" w:line="240" w:lineRule="auto"/>
              <w:ind w:left="318" w:hanging="284"/>
              <w:jc w:val="both"/>
              <w:rPr>
                <w:rFonts w:ascii="Times New Roman" w:hAnsi="Times New Roman"/>
                <w:sz w:val="24"/>
                <w:szCs w:val="24"/>
              </w:rPr>
            </w:pPr>
            <w:r w:rsidRPr="00485883">
              <w:rPr>
                <w:rFonts w:ascii="Times New Roman" w:hAnsi="Times New Roman"/>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num" w:pos="318"/>
                <w:tab w:val="left" w:pos="650"/>
              </w:tabs>
              <w:adjustRightInd w:val="0"/>
              <w:ind w:left="318" w:hanging="284"/>
              <w:jc w:val="both"/>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tabs>
                <w:tab w:val="num" w:pos="318"/>
              </w:tabs>
              <w:adjustRightInd w:val="0"/>
              <w:ind w:left="318" w:hanging="284"/>
              <w:jc w:val="both"/>
              <w:rPr>
                <w:sz w:val="24"/>
                <w:szCs w:val="24"/>
              </w:rPr>
            </w:pPr>
            <w:r w:rsidRPr="00485883">
              <w:rPr>
                <w:sz w:val="24"/>
                <w:szCs w:val="24"/>
              </w:rPr>
              <w:t xml:space="preserve">Общественные зеленые насаждения </w:t>
            </w:r>
          </w:p>
          <w:p w:rsidR="00261575" w:rsidRPr="00485883" w:rsidRDefault="00261575" w:rsidP="00261575">
            <w:pPr>
              <w:pStyle w:val="ConsPlusNormal0"/>
              <w:keepNext/>
              <w:keepLines/>
              <w:widowControl/>
              <w:numPr>
                <w:ilvl w:val="0"/>
                <w:numId w:val="20"/>
              </w:numPr>
              <w:tabs>
                <w:tab w:val="num" w:pos="318"/>
                <w:tab w:val="left" w:pos="650"/>
              </w:tabs>
              <w:adjustRightInd w:val="0"/>
              <w:ind w:left="318" w:hanging="284"/>
              <w:jc w:val="both"/>
              <w:rPr>
                <w:sz w:val="24"/>
                <w:szCs w:val="24"/>
              </w:rPr>
            </w:pPr>
            <w:r w:rsidRPr="00485883">
              <w:rPr>
                <w:sz w:val="24"/>
                <w:szCs w:val="24"/>
              </w:rPr>
              <w:t>Объекты гражданской обороны,</w:t>
            </w:r>
          </w:p>
          <w:p w:rsidR="00261575" w:rsidRPr="00485883" w:rsidRDefault="00261575" w:rsidP="00261575">
            <w:pPr>
              <w:pStyle w:val="ConsPlusNormal0"/>
              <w:widowControl/>
              <w:numPr>
                <w:ilvl w:val="0"/>
                <w:numId w:val="20"/>
              </w:numPr>
              <w:tabs>
                <w:tab w:val="num" w:pos="318"/>
                <w:tab w:val="left" w:pos="650"/>
              </w:tabs>
              <w:adjustRightInd w:val="0"/>
              <w:ind w:left="318" w:hanging="284"/>
              <w:jc w:val="both"/>
              <w:rPr>
                <w:sz w:val="24"/>
                <w:szCs w:val="24"/>
              </w:rPr>
            </w:pPr>
            <w:r w:rsidRPr="00485883">
              <w:rPr>
                <w:sz w:val="24"/>
                <w:szCs w:val="24"/>
              </w:rPr>
              <w:t>Объекты пожарной охраны (гидранты, резервуары и т.п.);</w:t>
            </w:r>
          </w:p>
          <w:p w:rsidR="00261575" w:rsidRPr="00485883" w:rsidRDefault="00261575" w:rsidP="00261575">
            <w:pPr>
              <w:tabs>
                <w:tab w:val="num" w:pos="318"/>
                <w:tab w:val="left" w:pos="459"/>
              </w:tabs>
              <w:ind w:left="318" w:hanging="284"/>
              <w:rPr>
                <w:rFonts w:ascii="Times New Roman" w:hAnsi="Times New Roman"/>
                <w:sz w:val="24"/>
                <w:szCs w:val="24"/>
              </w:rPr>
            </w:pPr>
            <w:r w:rsidRPr="00485883">
              <w:rPr>
                <w:rFonts w:ascii="Times New Roman" w:hAnsi="Times New Roman"/>
                <w:sz w:val="24"/>
                <w:szCs w:val="24"/>
              </w:rPr>
              <w:t>Реклама и объекты оформления в специально отведенных местах</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b/>
                <w:sz w:val="24"/>
                <w:szCs w:val="24"/>
              </w:rPr>
              <w:t>Условно разрешенные виды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автозаправочные станции;</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санитарно-технические сооружения и установки коммунального назначения, склады временного хранения утильсырья;</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профессионально-технические учебные заведения;</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поликлиники;</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отдельно стоящие объекты бытового обслуживания;</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киоски, лоточная торговля, временные павильоны розничной торговли и обслуживания населения;</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аптеки;</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ветеринарные лечебницы с содержанием животных;</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ветеринарные приемные пункты;</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антенны сотовой, радиорелейной, спутниковой связи.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b/>
                <w:sz w:val="24"/>
                <w:szCs w:val="24"/>
              </w:rPr>
              <w:t xml:space="preserve">Вспомогательные виды </w:t>
            </w:r>
            <w:r w:rsidRPr="00485883">
              <w:rPr>
                <w:rFonts w:ascii="Times New Roman" w:hAnsi="Times New Roman"/>
                <w:b/>
                <w:sz w:val="24"/>
                <w:szCs w:val="24"/>
              </w:rPr>
              <w:lastRenderedPageBreak/>
              <w:t>разрешенного использования для условно разрешенных видов</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lastRenderedPageBreak/>
              <w:t xml:space="preserve">открытые стоянки краткосрочного хранения </w:t>
            </w:r>
            <w:r w:rsidRPr="00485883">
              <w:rPr>
                <w:rFonts w:ascii="Times New Roman" w:hAnsi="Times New Roman" w:cs="Times New Roman"/>
                <w:sz w:val="24"/>
              </w:rPr>
              <w:lastRenderedPageBreak/>
              <w:t xml:space="preserve">автомобилей, </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площадки транзитного транспорта с местами хранения автобусов, грузовиков, легковых автомобилей;</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sz w:val="24"/>
              </w:rPr>
            </w:pPr>
            <w:r w:rsidRPr="00485883">
              <w:rPr>
                <w:rFonts w:ascii="Times New Roman" w:hAnsi="Times New Roman" w:cs="Times New Roman"/>
                <w:sz w:val="24"/>
              </w:rPr>
              <w:t>автостоянки для временного хранения грузовых автомобилей.</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Параметры застройки земельных участков и объектов капитального строительства зоны П3:</w:t>
      </w:r>
    </w:p>
    <w:p w:rsidR="00261575" w:rsidRPr="00485883" w:rsidRDefault="00261575" w:rsidP="00261575">
      <w:pPr>
        <w:rPr>
          <w:rFonts w:ascii="Times New Roman" w:hAnsi="Times New Roman"/>
          <w:sz w:val="24"/>
          <w:szCs w:val="24"/>
        </w:rPr>
      </w:pPr>
      <w:r w:rsidRPr="00485883">
        <w:rPr>
          <w:rFonts w:ascii="Times New Roman" w:hAnsi="Times New Roman"/>
          <w:b/>
          <w:i/>
          <w:sz w:val="24"/>
          <w:szCs w:val="24"/>
        </w:rPr>
        <w:t>(в редакции решения № 9 от 15.10.2015)</w:t>
      </w:r>
      <w:r w:rsidR="001105E6" w:rsidRPr="00485883">
        <w:rPr>
          <w:rFonts w:ascii="Times New Roman" w:hAnsi="Times New Roman"/>
          <w:sz w:val="24"/>
          <w:szCs w:val="24"/>
        </w:rPr>
        <w:t xml:space="preserve"> изложить в новой редакции:</w:t>
      </w:r>
    </w:p>
    <w:p w:rsidR="001105E6" w:rsidRPr="00485883" w:rsidRDefault="001105E6" w:rsidP="001105E6">
      <w:pPr>
        <w:rPr>
          <w:rFonts w:ascii="Times New Roman" w:hAnsi="Times New Roman"/>
          <w:sz w:val="24"/>
          <w:szCs w:val="24"/>
        </w:rPr>
      </w:pPr>
      <w:r w:rsidRPr="00485883">
        <w:rPr>
          <w:rFonts w:ascii="Times New Roman" w:hAnsi="Times New Roman"/>
          <w:bCs/>
          <w:sz w:val="24"/>
          <w:szCs w:val="24"/>
        </w:rPr>
        <w:t>«</w:t>
      </w:r>
      <w:r w:rsidRPr="00485883">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w:t>
      </w:r>
    </w:p>
    <w:p w:rsidR="001105E6" w:rsidRPr="00485883" w:rsidRDefault="001105E6" w:rsidP="001105E6">
      <w:pPr>
        <w:jc w:val="center"/>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179"/>
      </w:tblGrid>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Площадь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r w:rsidRPr="00485883">
              <w:rPr>
                <w:sz w:val="24"/>
                <w:szCs w:val="24"/>
              </w:rPr>
              <w:t xml:space="preserve">200 000 </w:t>
            </w:r>
            <w:proofErr w:type="spellStart"/>
            <w:r w:rsidRPr="00485883">
              <w:rPr>
                <w:sz w:val="24"/>
                <w:szCs w:val="24"/>
              </w:rPr>
              <w:t>кв</w:t>
            </w:r>
            <w:proofErr w:type="gramStart"/>
            <w:r w:rsidRPr="00485883">
              <w:rPr>
                <w:sz w:val="24"/>
                <w:szCs w:val="24"/>
              </w:rPr>
              <w:t>.м</w:t>
            </w:r>
            <w:proofErr w:type="spellEnd"/>
            <w:proofErr w:type="gramEnd"/>
            <w:r w:rsidRPr="00485883">
              <w:rPr>
                <w:sz w:val="24"/>
                <w:szCs w:val="24"/>
              </w:rPr>
              <w:t xml:space="preserve"> </w:t>
            </w: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0023BC" w:rsidP="00D86921">
            <w:pPr>
              <w:pStyle w:val="ConsPlusNormal0"/>
              <w:jc w:val="center"/>
              <w:rPr>
                <w:sz w:val="24"/>
                <w:szCs w:val="24"/>
              </w:rPr>
            </w:pPr>
            <w:r>
              <w:rPr>
                <w:sz w:val="24"/>
                <w:szCs w:val="24"/>
              </w:rPr>
              <w:t>2</w:t>
            </w:r>
            <w:r w:rsidR="001105E6" w:rsidRPr="00485883">
              <w:rPr>
                <w:sz w:val="24"/>
                <w:szCs w:val="24"/>
              </w:rPr>
              <w:t xml:space="preserve">00 </w:t>
            </w:r>
            <w:proofErr w:type="spellStart"/>
            <w:r w:rsidR="001105E6" w:rsidRPr="00485883">
              <w:rPr>
                <w:sz w:val="24"/>
                <w:szCs w:val="24"/>
              </w:rPr>
              <w:t>кв</w:t>
            </w:r>
            <w:proofErr w:type="gramStart"/>
            <w:r w:rsidR="001105E6" w:rsidRPr="00485883">
              <w:rPr>
                <w:sz w:val="24"/>
                <w:szCs w:val="24"/>
              </w:rPr>
              <w:t>.м</w:t>
            </w:r>
            <w:proofErr w:type="spellEnd"/>
            <w:proofErr w:type="gramEnd"/>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Предельное количество  этажей</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максимальное</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r w:rsidRPr="00485883">
              <w:rPr>
                <w:sz w:val="24"/>
                <w:szCs w:val="24"/>
              </w:rPr>
              <w:t>4</w:t>
            </w: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минимальное</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r w:rsidRPr="00485883">
              <w:rPr>
                <w:sz w:val="24"/>
                <w:szCs w:val="24"/>
              </w:rPr>
              <w:t>1</w:t>
            </w: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Предельная высота зданий, сооружений, сооружений</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rPr>
                <w:sz w:val="24"/>
                <w:szCs w:val="24"/>
              </w:rPr>
            </w:pPr>
            <w:r w:rsidRPr="00485883">
              <w:rPr>
                <w:sz w:val="24"/>
                <w:szCs w:val="24"/>
              </w:rPr>
              <w:t xml:space="preserve">                       35м,</w:t>
            </w: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r w:rsidRPr="00485883">
              <w:rPr>
                <w:sz w:val="24"/>
                <w:szCs w:val="24"/>
              </w:rPr>
              <w:t>2,5м</w:t>
            </w: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Максимальный процент застройки в границах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r w:rsidRPr="00485883">
              <w:rPr>
                <w:sz w:val="24"/>
                <w:szCs w:val="24"/>
              </w:rPr>
              <w:t>75%,</w:t>
            </w:r>
          </w:p>
        </w:tc>
      </w:tr>
      <w:tr w:rsidR="001105E6" w:rsidRPr="00485883" w:rsidTr="00D86921">
        <w:tc>
          <w:tcPr>
            <w:tcW w:w="4283"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widowControl/>
              <w:jc w:val="center"/>
              <w:rPr>
                <w:sz w:val="24"/>
                <w:szCs w:val="24"/>
              </w:rPr>
            </w:pPr>
            <w:r w:rsidRPr="00485883">
              <w:rPr>
                <w:sz w:val="24"/>
                <w:szCs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79" w:type="dxa"/>
            <w:tcBorders>
              <w:top w:val="single" w:sz="4" w:space="0" w:color="auto"/>
              <w:left w:val="single" w:sz="4" w:space="0" w:color="auto"/>
              <w:bottom w:val="single" w:sz="4" w:space="0" w:color="auto"/>
              <w:right w:val="single" w:sz="4" w:space="0" w:color="auto"/>
            </w:tcBorders>
          </w:tcPr>
          <w:p w:rsidR="001105E6" w:rsidRPr="00485883" w:rsidRDefault="001105E6" w:rsidP="00D86921">
            <w:pPr>
              <w:pStyle w:val="ConsPlusNormal0"/>
              <w:jc w:val="center"/>
              <w:rPr>
                <w:sz w:val="24"/>
                <w:szCs w:val="24"/>
              </w:rPr>
            </w:pPr>
            <w:r w:rsidRPr="00485883">
              <w:rPr>
                <w:sz w:val="24"/>
                <w:szCs w:val="24"/>
              </w:rPr>
              <w:t>6м</w:t>
            </w:r>
          </w:p>
        </w:tc>
      </w:tr>
    </w:tbl>
    <w:p w:rsidR="000023BC" w:rsidRPr="00742592" w:rsidRDefault="000023BC" w:rsidP="000023BC">
      <w:pPr>
        <w:pStyle w:val="ConsPlusNormal0"/>
        <w:widowControl/>
        <w:ind w:firstLine="540"/>
        <w:jc w:val="both"/>
        <w:rPr>
          <w:color w:val="548DD4"/>
          <w:sz w:val="24"/>
          <w:szCs w:val="24"/>
        </w:rPr>
      </w:pPr>
      <w:r w:rsidRPr="00742592">
        <w:rPr>
          <w:color w:val="548DD4"/>
          <w:sz w:val="24"/>
          <w:szCs w:val="24"/>
        </w:rPr>
        <w:t>Ограничения использования земельных участков и объектов капитального строительства участков в зоне П3: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424"/>
        <w:gridCol w:w="2124"/>
      </w:tblGrid>
      <w:tr w:rsidR="000023BC" w:rsidRPr="00742592" w:rsidTr="000023BC">
        <w:tc>
          <w:tcPr>
            <w:tcW w:w="972" w:type="dxa"/>
          </w:tcPr>
          <w:p w:rsidR="000023BC" w:rsidRPr="00742592" w:rsidRDefault="000023BC" w:rsidP="000023BC">
            <w:pPr>
              <w:pStyle w:val="ConsPlusNormal0"/>
              <w:widowControl/>
              <w:jc w:val="both"/>
              <w:rPr>
                <w:b/>
                <w:color w:val="548DD4"/>
                <w:sz w:val="24"/>
                <w:szCs w:val="24"/>
              </w:rPr>
            </w:pPr>
            <w:r w:rsidRPr="00742592">
              <w:rPr>
                <w:b/>
                <w:color w:val="548DD4"/>
                <w:sz w:val="24"/>
                <w:szCs w:val="24"/>
              </w:rPr>
              <w:t xml:space="preserve">№ </w:t>
            </w:r>
            <w:proofErr w:type="spellStart"/>
            <w:r w:rsidRPr="00742592">
              <w:rPr>
                <w:b/>
                <w:color w:val="548DD4"/>
                <w:sz w:val="24"/>
                <w:szCs w:val="24"/>
              </w:rPr>
              <w:t>пп</w:t>
            </w:r>
            <w:proofErr w:type="spellEnd"/>
          </w:p>
        </w:tc>
        <w:tc>
          <w:tcPr>
            <w:tcW w:w="6940" w:type="dxa"/>
          </w:tcPr>
          <w:p w:rsidR="000023BC" w:rsidRPr="00742592" w:rsidRDefault="000023BC" w:rsidP="000023BC">
            <w:pPr>
              <w:pStyle w:val="ConsPlusNormal0"/>
              <w:widowControl/>
              <w:jc w:val="both"/>
              <w:rPr>
                <w:b/>
                <w:color w:val="548DD4"/>
                <w:sz w:val="24"/>
                <w:szCs w:val="24"/>
              </w:rPr>
            </w:pPr>
            <w:r w:rsidRPr="00742592">
              <w:rPr>
                <w:b/>
                <w:color w:val="548DD4"/>
                <w:sz w:val="24"/>
                <w:szCs w:val="24"/>
              </w:rPr>
              <w:t>Вид ограничения</w:t>
            </w:r>
          </w:p>
        </w:tc>
        <w:tc>
          <w:tcPr>
            <w:tcW w:w="2261" w:type="dxa"/>
          </w:tcPr>
          <w:p w:rsidR="000023BC" w:rsidRPr="00742592" w:rsidRDefault="000023BC" w:rsidP="000023BC">
            <w:pPr>
              <w:pStyle w:val="ConsPlusNormal0"/>
              <w:widowControl/>
              <w:ind w:left="34"/>
              <w:jc w:val="both"/>
              <w:rPr>
                <w:b/>
                <w:color w:val="548DD4"/>
                <w:sz w:val="24"/>
                <w:szCs w:val="24"/>
              </w:rPr>
            </w:pPr>
            <w:r w:rsidRPr="00742592">
              <w:rPr>
                <w:b/>
                <w:color w:val="548DD4"/>
                <w:sz w:val="24"/>
                <w:szCs w:val="24"/>
              </w:rPr>
              <w:t xml:space="preserve">Код участка зоны </w:t>
            </w:r>
          </w:p>
        </w:tc>
      </w:tr>
      <w:tr w:rsidR="000023BC" w:rsidRPr="00742592" w:rsidTr="000023BC">
        <w:tc>
          <w:tcPr>
            <w:tcW w:w="10173" w:type="dxa"/>
            <w:gridSpan w:val="3"/>
          </w:tcPr>
          <w:p w:rsidR="000023BC" w:rsidRPr="00742592" w:rsidRDefault="000023BC" w:rsidP="000023BC">
            <w:pPr>
              <w:pStyle w:val="ConsPlusNormal0"/>
              <w:widowControl/>
              <w:ind w:left="34"/>
              <w:jc w:val="both"/>
              <w:rPr>
                <w:b/>
                <w:color w:val="548DD4"/>
                <w:sz w:val="24"/>
                <w:szCs w:val="24"/>
              </w:rPr>
            </w:pPr>
            <w:r w:rsidRPr="00742592">
              <w:rPr>
                <w:b/>
                <w:color w:val="548DD4"/>
                <w:sz w:val="24"/>
                <w:szCs w:val="24"/>
              </w:rPr>
              <w:t>1. Общие требования</w:t>
            </w:r>
          </w:p>
        </w:tc>
      </w:tr>
      <w:tr w:rsidR="000023BC" w:rsidRPr="00742592" w:rsidTr="000023BC">
        <w:tc>
          <w:tcPr>
            <w:tcW w:w="972" w:type="dxa"/>
          </w:tcPr>
          <w:p w:rsidR="000023BC" w:rsidRPr="00742592" w:rsidRDefault="000023BC" w:rsidP="000023BC">
            <w:pPr>
              <w:rPr>
                <w:color w:val="548DD4"/>
              </w:rPr>
            </w:pPr>
            <w:r w:rsidRPr="00742592">
              <w:rPr>
                <w:color w:val="548DD4"/>
              </w:rPr>
              <w:t>1.1</w:t>
            </w:r>
          </w:p>
        </w:tc>
        <w:tc>
          <w:tcPr>
            <w:tcW w:w="6940" w:type="dxa"/>
          </w:tcPr>
          <w:p w:rsidR="000023BC" w:rsidRPr="00742592" w:rsidRDefault="000023BC" w:rsidP="000023BC">
            <w:pPr>
              <w:ind w:right="-1"/>
              <w:rPr>
                <w:color w:val="548DD4"/>
              </w:rPr>
            </w:pPr>
            <w:r w:rsidRPr="00742592">
              <w:rPr>
                <w:bCs/>
                <w:color w:val="548DD4"/>
              </w:rPr>
              <w:t xml:space="preserve">Размещение и планировку производственных объектов необходимо осуществлять в соответствии со СНиП </w:t>
            </w:r>
            <w:r w:rsidRPr="00742592">
              <w:rPr>
                <w:bCs/>
                <w:color w:val="548DD4"/>
                <w:lang w:val="en-US"/>
              </w:rPr>
              <w:t>II</w:t>
            </w:r>
            <w:r w:rsidRPr="00742592">
              <w:rPr>
                <w:bCs/>
                <w:color w:val="548DD4"/>
              </w:rPr>
              <w:t>-89-80</w:t>
            </w:r>
            <w:r w:rsidRPr="00742592">
              <w:rPr>
                <w:bCs/>
                <w:color w:val="548DD4"/>
                <w:vertAlign w:val="superscript"/>
              </w:rPr>
              <w:t>*</w:t>
            </w:r>
            <w:r w:rsidRPr="00742592">
              <w:rPr>
                <w:bCs/>
                <w:color w:val="548DD4"/>
              </w:rPr>
              <w:t xml:space="preserve"> «Генеральные планы промышленных предприятий».</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1.2</w:t>
            </w:r>
          </w:p>
        </w:tc>
        <w:tc>
          <w:tcPr>
            <w:tcW w:w="6940" w:type="dxa"/>
          </w:tcPr>
          <w:p w:rsidR="000023BC" w:rsidRPr="00742592" w:rsidRDefault="000023BC" w:rsidP="000023BC">
            <w:pPr>
              <w:ind w:right="-1"/>
              <w:rPr>
                <w:color w:val="548DD4"/>
              </w:rPr>
            </w:pPr>
            <w:r w:rsidRPr="00742592">
              <w:rPr>
                <w:bCs/>
                <w:color w:val="548DD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10173" w:type="dxa"/>
            <w:gridSpan w:val="3"/>
          </w:tcPr>
          <w:p w:rsidR="000023BC" w:rsidRPr="00742592" w:rsidRDefault="000023BC" w:rsidP="000023BC">
            <w:pPr>
              <w:pStyle w:val="ConsPlusNormal0"/>
              <w:widowControl/>
              <w:ind w:left="34"/>
              <w:jc w:val="both"/>
              <w:rPr>
                <w:color w:val="548DD4"/>
                <w:sz w:val="24"/>
                <w:szCs w:val="24"/>
              </w:rPr>
            </w:pPr>
            <w:r w:rsidRPr="00742592">
              <w:rPr>
                <w:b/>
                <w:color w:val="548DD4"/>
                <w:sz w:val="24"/>
                <w:szCs w:val="24"/>
              </w:rPr>
              <w:lastRenderedPageBreak/>
              <w:t>2. Санитарно-гигиенические и экологические  требования</w:t>
            </w:r>
          </w:p>
        </w:tc>
      </w:tr>
      <w:tr w:rsidR="000023BC" w:rsidRPr="00742592" w:rsidTr="000023BC">
        <w:tc>
          <w:tcPr>
            <w:tcW w:w="972" w:type="dxa"/>
          </w:tcPr>
          <w:p w:rsidR="000023BC" w:rsidRPr="00742592" w:rsidRDefault="000023BC" w:rsidP="000023BC">
            <w:pPr>
              <w:rPr>
                <w:color w:val="548DD4"/>
              </w:rPr>
            </w:pPr>
            <w:r w:rsidRPr="00742592">
              <w:rPr>
                <w:color w:val="548DD4"/>
              </w:rPr>
              <w:t>2.1</w:t>
            </w:r>
          </w:p>
        </w:tc>
        <w:tc>
          <w:tcPr>
            <w:tcW w:w="6940" w:type="dxa"/>
          </w:tcPr>
          <w:p w:rsidR="000023BC" w:rsidRPr="00742592" w:rsidRDefault="000023BC" w:rsidP="000023BC">
            <w:pPr>
              <w:ind w:right="-1"/>
              <w:rPr>
                <w:bCs/>
                <w:color w:val="548DD4"/>
              </w:rPr>
            </w:pPr>
            <w:r w:rsidRPr="00742592">
              <w:rPr>
                <w:bCs/>
                <w:color w:val="548DD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2.2</w:t>
            </w:r>
          </w:p>
        </w:tc>
        <w:tc>
          <w:tcPr>
            <w:tcW w:w="6940" w:type="dxa"/>
          </w:tcPr>
          <w:p w:rsidR="000023BC" w:rsidRPr="00742592" w:rsidRDefault="000023BC" w:rsidP="000023BC">
            <w:pPr>
              <w:ind w:right="-1"/>
              <w:rPr>
                <w:bCs/>
                <w:color w:val="548DD4"/>
              </w:rPr>
            </w:pPr>
            <w:r w:rsidRPr="00742592">
              <w:rPr>
                <w:bCs/>
                <w:color w:val="548DD4"/>
              </w:rPr>
              <w:t>Со стороны жилых зон необходимо предусматривать полосу древесно-кустарниковых насаждений (согласно СНиП 2.07.01-89* п3.9).</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2.3</w:t>
            </w:r>
          </w:p>
        </w:tc>
        <w:tc>
          <w:tcPr>
            <w:tcW w:w="6940" w:type="dxa"/>
          </w:tcPr>
          <w:p w:rsidR="000023BC" w:rsidRPr="00742592" w:rsidRDefault="000023BC" w:rsidP="000023BC">
            <w:pPr>
              <w:ind w:right="-1"/>
              <w:rPr>
                <w:bCs/>
                <w:color w:val="548DD4"/>
              </w:rPr>
            </w:pPr>
            <w:r w:rsidRPr="00742592">
              <w:rPr>
                <w:bCs/>
                <w:color w:val="548DD4"/>
              </w:rPr>
              <w:t xml:space="preserve">Уровень </w:t>
            </w:r>
            <w:proofErr w:type="spellStart"/>
            <w:r w:rsidRPr="00742592">
              <w:rPr>
                <w:bCs/>
                <w:color w:val="548DD4"/>
              </w:rPr>
              <w:t>озеленённости</w:t>
            </w:r>
            <w:proofErr w:type="spellEnd"/>
            <w:r w:rsidRPr="00742592">
              <w:rPr>
                <w:bCs/>
                <w:color w:val="548DD4"/>
              </w:rPr>
              <w:t xml:space="preserve"> территории  </w:t>
            </w:r>
            <w:proofErr w:type="spellStart"/>
            <w:r w:rsidRPr="00742592">
              <w:rPr>
                <w:bCs/>
                <w:color w:val="548DD4"/>
              </w:rPr>
              <w:t>промплощадки</w:t>
            </w:r>
            <w:proofErr w:type="spellEnd"/>
            <w:r w:rsidRPr="00742592">
              <w:rPr>
                <w:bCs/>
                <w:color w:val="548DD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2.4</w:t>
            </w:r>
          </w:p>
        </w:tc>
        <w:tc>
          <w:tcPr>
            <w:tcW w:w="6940" w:type="dxa"/>
          </w:tcPr>
          <w:p w:rsidR="000023BC" w:rsidRPr="00742592" w:rsidRDefault="000023BC" w:rsidP="000023BC">
            <w:pPr>
              <w:ind w:right="-1"/>
              <w:rPr>
                <w:bCs/>
                <w:color w:val="548DD4"/>
              </w:rPr>
            </w:pPr>
            <w:r w:rsidRPr="00742592">
              <w:rPr>
                <w:bCs/>
                <w:color w:val="548DD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2.5</w:t>
            </w:r>
          </w:p>
        </w:tc>
        <w:tc>
          <w:tcPr>
            <w:tcW w:w="6940" w:type="dxa"/>
          </w:tcPr>
          <w:p w:rsidR="000023BC" w:rsidRPr="00742592" w:rsidRDefault="000023BC" w:rsidP="000023BC">
            <w:pPr>
              <w:ind w:right="-1"/>
              <w:rPr>
                <w:bCs/>
                <w:color w:val="548DD4"/>
              </w:rPr>
            </w:pPr>
            <w:r w:rsidRPr="00742592">
              <w:rPr>
                <w:bCs/>
                <w:color w:val="548DD4"/>
              </w:rPr>
              <w:t xml:space="preserve">Все загрязненные воды поверхностного стока с территории </w:t>
            </w:r>
            <w:proofErr w:type="spellStart"/>
            <w:r w:rsidRPr="00742592">
              <w:rPr>
                <w:bCs/>
                <w:color w:val="548DD4"/>
              </w:rPr>
              <w:t>промплощадки</w:t>
            </w:r>
            <w:proofErr w:type="spellEnd"/>
            <w:r w:rsidRPr="00742592">
              <w:rPr>
                <w:bCs/>
                <w:color w:val="548DD4"/>
              </w:rPr>
              <w:t xml:space="preserve"> направляются на очистные сооружения.</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2.6</w:t>
            </w:r>
          </w:p>
        </w:tc>
        <w:tc>
          <w:tcPr>
            <w:tcW w:w="6940" w:type="dxa"/>
          </w:tcPr>
          <w:p w:rsidR="000023BC" w:rsidRPr="00742592" w:rsidRDefault="000023BC" w:rsidP="000023BC">
            <w:pPr>
              <w:ind w:right="-1"/>
              <w:rPr>
                <w:bCs/>
                <w:color w:val="548DD4"/>
              </w:rPr>
            </w:pPr>
            <w:r w:rsidRPr="00742592">
              <w:rPr>
                <w:bCs/>
                <w:color w:val="548DD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742592">
              <w:rPr>
                <w:bCs/>
                <w:color w:val="548DD4"/>
              </w:rPr>
              <w:t>Роспотребнадзора</w:t>
            </w:r>
            <w:proofErr w:type="spellEnd"/>
            <w:r w:rsidRPr="00742592">
              <w:rPr>
                <w:bCs/>
                <w:color w:val="548DD4"/>
              </w:rPr>
              <w:t>, охраны окружающей среды и архитектуры и градостроительства.</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0023BC" w:rsidRPr="00742592" w:rsidRDefault="000023BC" w:rsidP="000023BC">
            <w:pPr>
              <w:pStyle w:val="ConsPlusNormal0"/>
              <w:ind w:left="34"/>
              <w:rPr>
                <w:color w:val="548DD4"/>
                <w:sz w:val="24"/>
                <w:szCs w:val="24"/>
              </w:rPr>
            </w:pP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0023BC" w:rsidRPr="00742592" w:rsidRDefault="000023BC" w:rsidP="000023BC">
            <w:pPr>
              <w:pStyle w:val="ConsPlusNormal0"/>
              <w:ind w:left="34"/>
              <w:rPr>
                <w:color w:val="548DD4"/>
                <w:sz w:val="24"/>
                <w:szCs w:val="24"/>
              </w:rPr>
            </w:pP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0023BC" w:rsidRPr="00742592" w:rsidRDefault="000023BC" w:rsidP="000023BC">
            <w:pPr>
              <w:pStyle w:val="ConsPlusNormal0"/>
              <w:ind w:left="34"/>
              <w:rPr>
                <w:color w:val="548DD4"/>
                <w:sz w:val="24"/>
                <w:szCs w:val="24"/>
              </w:rPr>
            </w:pPr>
          </w:p>
        </w:tc>
      </w:tr>
    </w:tbl>
    <w:p w:rsidR="00261575" w:rsidRPr="00485883" w:rsidRDefault="00261575" w:rsidP="00261575">
      <w:pPr>
        <w:shd w:val="clear" w:color="auto" w:fill="FFFFFF"/>
        <w:tabs>
          <w:tab w:val="left" w:pos="720"/>
        </w:tabs>
        <w:spacing w:line="240" w:lineRule="atLeast"/>
        <w:ind w:right="-85"/>
        <w:rPr>
          <w:rFonts w:ascii="Times New Roman" w:hAnsi="Times New Roman"/>
          <w:sz w:val="24"/>
          <w:szCs w:val="24"/>
        </w:rPr>
      </w:pP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земельных участков и объектов капитального строительства зоны П3:</w:t>
      </w: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для зоны П3 не назначаются, принимаются по расчету и включаются в градостроительный план земельного участка.</w:t>
      </w:r>
    </w:p>
    <w:p w:rsidR="00261575" w:rsidRPr="00485883" w:rsidRDefault="00261575" w:rsidP="00261575">
      <w:pPr>
        <w:pStyle w:val="ConsPlusNormal0"/>
        <w:widowControl/>
        <w:ind w:firstLine="567"/>
        <w:jc w:val="both"/>
        <w:outlineLvl w:val="2"/>
        <w:rPr>
          <w:b/>
          <w:bCs/>
          <w:sz w:val="24"/>
          <w:szCs w:val="24"/>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t xml:space="preserve">3.  Зона размещения </w:t>
      </w:r>
      <w:r w:rsidRPr="00485883">
        <w:rPr>
          <w:b/>
          <w:sz w:val="24"/>
          <w:szCs w:val="24"/>
        </w:rPr>
        <w:t xml:space="preserve">промышленных и сельскохозяйственных предприятий и объектов </w:t>
      </w:r>
      <w:r w:rsidRPr="00485883">
        <w:rPr>
          <w:b/>
          <w:bCs/>
          <w:sz w:val="24"/>
          <w:szCs w:val="24"/>
        </w:rPr>
        <w:t>I</w:t>
      </w:r>
      <w:r w:rsidRPr="00485883">
        <w:rPr>
          <w:b/>
          <w:bCs/>
          <w:sz w:val="24"/>
          <w:szCs w:val="24"/>
          <w:lang w:val="en-US"/>
        </w:rPr>
        <w:t>V</w:t>
      </w:r>
      <w:r w:rsidRPr="00485883">
        <w:rPr>
          <w:b/>
          <w:bCs/>
          <w:sz w:val="24"/>
          <w:szCs w:val="24"/>
        </w:rPr>
        <w:t xml:space="preserve"> класса </w:t>
      </w:r>
      <w:proofErr w:type="gramStart"/>
      <w:r w:rsidRPr="00485883">
        <w:rPr>
          <w:b/>
          <w:bCs/>
          <w:sz w:val="24"/>
          <w:szCs w:val="24"/>
        </w:rPr>
        <w:t>санитарной</w:t>
      </w:r>
      <w:proofErr w:type="gramEnd"/>
      <w:r w:rsidRPr="00485883">
        <w:rPr>
          <w:b/>
          <w:bCs/>
          <w:sz w:val="24"/>
          <w:szCs w:val="24"/>
        </w:rPr>
        <w:t xml:space="preserve"> классификации-П4 </w:t>
      </w:r>
    </w:p>
    <w:p w:rsidR="00261575" w:rsidRPr="00485883" w:rsidRDefault="00261575" w:rsidP="00261575">
      <w:pPr>
        <w:rPr>
          <w:rFonts w:ascii="Times New Roman" w:hAnsi="Times New Roman"/>
          <w:bCs/>
          <w:sz w:val="24"/>
          <w:szCs w:val="24"/>
        </w:rPr>
      </w:pPr>
      <w:r w:rsidRPr="00485883">
        <w:rPr>
          <w:rFonts w:ascii="Times New Roman" w:hAnsi="Times New Roman"/>
          <w:sz w:val="24"/>
          <w:szCs w:val="24"/>
        </w:rPr>
        <w:t xml:space="preserve">На территории </w:t>
      </w:r>
      <w:r w:rsidRPr="00485883">
        <w:rPr>
          <w:rFonts w:ascii="Times New Roman" w:hAnsi="Times New Roman"/>
          <w:bCs/>
          <w:sz w:val="24"/>
          <w:szCs w:val="24"/>
        </w:rPr>
        <w:t>Новокалитвенского</w:t>
      </w:r>
      <w:r w:rsidRPr="00485883">
        <w:rPr>
          <w:rFonts w:ascii="Times New Roman" w:hAnsi="Times New Roman"/>
          <w:sz w:val="24"/>
          <w:szCs w:val="24"/>
        </w:rPr>
        <w:t xml:space="preserve"> сельского поселения выделяются 4 участка зоны размещения промышленных и сельскохозяйственных предприятий и объектов </w:t>
      </w:r>
      <w:r w:rsidRPr="00485883">
        <w:rPr>
          <w:rFonts w:ascii="Times New Roman" w:hAnsi="Times New Roman"/>
          <w:bCs/>
          <w:sz w:val="24"/>
          <w:szCs w:val="24"/>
        </w:rPr>
        <w:t>I</w:t>
      </w:r>
      <w:r w:rsidRPr="00485883">
        <w:rPr>
          <w:rFonts w:ascii="Times New Roman" w:hAnsi="Times New Roman"/>
          <w:bCs/>
          <w:sz w:val="24"/>
          <w:szCs w:val="24"/>
          <w:lang w:val="en-US"/>
        </w:rPr>
        <w:t>V</w:t>
      </w:r>
      <w:r w:rsidRPr="00485883">
        <w:rPr>
          <w:rFonts w:ascii="Times New Roman" w:hAnsi="Times New Roman"/>
          <w:bCs/>
          <w:sz w:val="24"/>
          <w:szCs w:val="24"/>
        </w:rPr>
        <w:t xml:space="preserve"> класса санитарной классификации, в том числе:</w:t>
      </w:r>
    </w:p>
    <w:p w:rsidR="00261575" w:rsidRPr="00485883" w:rsidRDefault="00261575" w:rsidP="00261575">
      <w:pPr>
        <w:rPr>
          <w:rFonts w:ascii="Times New Roman" w:hAnsi="Times New Roman"/>
          <w:bCs/>
          <w:sz w:val="24"/>
          <w:szCs w:val="24"/>
        </w:rPr>
      </w:pPr>
      <w:r w:rsidRPr="00485883">
        <w:rPr>
          <w:rFonts w:ascii="Times New Roman" w:hAnsi="Times New Roman"/>
          <w:bCs/>
          <w:sz w:val="24"/>
          <w:szCs w:val="24"/>
        </w:rPr>
        <w:lastRenderedPageBreak/>
        <w:t>в населенном пункте село Новая Калитва –5 участков;</w:t>
      </w:r>
    </w:p>
    <w:p w:rsidR="00261575" w:rsidRPr="00485883" w:rsidRDefault="00261575" w:rsidP="00261575">
      <w:pPr>
        <w:rPr>
          <w:rFonts w:ascii="Times New Roman" w:hAnsi="Times New Roman"/>
          <w:bCs/>
          <w:sz w:val="24"/>
          <w:szCs w:val="24"/>
        </w:rPr>
      </w:pPr>
      <w:r w:rsidRPr="00485883">
        <w:rPr>
          <w:rFonts w:ascii="Times New Roman" w:hAnsi="Times New Roman"/>
          <w:bCs/>
          <w:sz w:val="24"/>
          <w:szCs w:val="24"/>
        </w:rPr>
        <w:t xml:space="preserve">в населенном пункте село </w:t>
      </w:r>
      <w:proofErr w:type="spellStart"/>
      <w:r w:rsidRPr="00485883">
        <w:rPr>
          <w:rFonts w:ascii="Times New Roman" w:hAnsi="Times New Roman"/>
          <w:bCs/>
          <w:sz w:val="24"/>
          <w:szCs w:val="24"/>
        </w:rPr>
        <w:t>Стеценково</w:t>
      </w:r>
      <w:proofErr w:type="spellEnd"/>
      <w:r w:rsidRPr="00485883">
        <w:rPr>
          <w:rFonts w:ascii="Times New Roman" w:hAnsi="Times New Roman"/>
          <w:bCs/>
          <w:sz w:val="24"/>
          <w:szCs w:val="24"/>
        </w:rPr>
        <w:t xml:space="preserve"> – 1 участок. </w:t>
      </w:r>
    </w:p>
    <w:p w:rsidR="00261575" w:rsidRPr="00485883" w:rsidRDefault="00261575" w:rsidP="00261575">
      <w:pPr>
        <w:pStyle w:val="ConsPlusNormal0"/>
        <w:widowControl/>
        <w:tabs>
          <w:tab w:val="num" w:pos="720"/>
          <w:tab w:val="num" w:pos="2149"/>
        </w:tabs>
        <w:ind w:firstLine="567"/>
        <w:jc w:val="both"/>
        <w:outlineLvl w:val="2"/>
        <w:rPr>
          <w:sz w:val="24"/>
          <w:szCs w:val="24"/>
        </w:rPr>
      </w:pPr>
      <w:r w:rsidRPr="00485883">
        <w:rPr>
          <w:sz w:val="24"/>
          <w:szCs w:val="24"/>
        </w:rPr>
        <w:t xml:space="preserve">Описание прохождения границ участков зоны размещения промышленных и сельскохозяйственных предприятий и объектов </w:t>
      </w:r>
      <w:r w:rsidRPr="00485883">
        <w:rPr>
          <w:bCs/>
          <w:sz w:val="24"/>
          <w:szCs w:val="24"/>
        </w:rPr>
        <w:t>I</w:t>
      </w:r>
      <w:r w:rsidRPr="00485883">
        <w:rPr>
          <w:bCs/>
          <w:sz w:val="24"/>
          <w:szCs w:val="24"/>
          <w:lang w:val="en-US"/>
        </w:rPr>
        <w:t>V</w:t>
      </w:r>
      <w:r w:rsidRPr="00485883">
        <w:rPr>
          <w:sz w:val="24"/>
          <w:szCs w:val="24"/>
        </w:rPr>
        <w:t xml:space="preserve"> класса санитарной классификации П</w:t>
      </w:r>
      <w:proofErr w:type="gramStart"/>
      <w:r w:rsidRPr="00485883">
        <w:rPr>
          <w:sz w:val="24"/>
          <w:szCs w:val="24"/>
        </w:rPr>
        <w:t>4</w:t>
      </w:r>
      <w:proofErr w:type="gramEnd"/>
      <w:r w:rsidRPr="00485883">
        <w:rPr>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село </w:t>
      </w:r>
      <w:r w:rsidRPr="00485883">
        <w:rPr>
          <w:rFonts w:ascii="Times New Roman" w:hAnsi="Times New Roman"/>
          <w:bCs/>
          <w:sz w:val="24"/>
          <w:szCs w:val="24"/>
        </w:rPr>
        <w:t>Новая Калитва</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w:t>
            </w:r>
            <w:proofErr w:type="gramStart"/>
            <w:r w:rsidRPr="00485883">
              <w:rPr>
                <w:rFonts w:ascii="Times New Roman" w:hAnsi="Times New Roman"/>
                <w:sz w:val="24"/>
                <w:szCs w:val="24"/>
              </w:rPr>
              <w:t>4</w:t>
            </w:r>
            <w:proofErr w:type="gramEnd"/>
            <w:r w:rsidRPr="00485883">
              <w:rPr>
                <w:rFonts w:ascii="Times New Roman" w:hAnsi="Times New Roman"/>
                <w:sz w:val="24"/>
                <w:szCs w:val="24"/>
                <w:lang w:val="en-US"/>
              </w:rPr>
              <w:t>/</w:t>
            </w:r>
            <w:r w:rsidRPr="00485883">
              <w:rPr>
                <w:rFonts w:ascii="Times New Roman" w:hAnsi="Times New Roman"/>
                <w:sz w:val="24"/>
                <w:szCs w:val="24"/>
              </w:rPr>
              <w:t>1/1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636 граница зоны проходит в северо-восточном и юго-восточном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вдоль границы населенного пункта до точки 1684, далее следует в общем западном и южном направлениях до точки 1703, затем в юго-западном направлении вдоль улицы Донская до точки 1678, поворачивает на северо-восток до исходной  точки 636.</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w:t>
            </w:r>
            <w:proofErr w:type="gramStart"/>
            <w:r w:rsidRPr="00485883">
              <w:rPr>
                <w:rFonts w:ascii="Times New Roman" w:hAnsi="Times New Roman"/>
                <w:sz w:val="24"/>
                <w:szCs w:val="24"/>
              </w:rPr>
              <w:t>4</w:t>
            </w:r>
            <w:proofErr w:type="gramEnd"/>
            <w:r w:rsidRPr="00485883">
              <w:rPr>
                <w:rFonts w:ascii="Times New Roman" w:hAnsi="Times New Roman"/>
                <w:sz w:val="24"/>
                <w:szCs w:val="24"/>
              </w:rPr>
              <w:t>/1/2</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2777 граница зоны проходит в южном направлении вдоль переулка Садовый до точки 2789, далее следует в общем северо-западном и северном направлениях до точки 2779, поворачивает на восток до исходной точки 2777.</w:t>
            </w:r>
            <w:proofErr w:type="gramEnd"/>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w:t>
            </w:r>
            <w:proofErr w:type="gramStart"/>
            <w:r w:rsidRPr="00485883">
              <w:rPr>
                <w:rFonts w:ascii="Times New Roman" w:hAnsi="Times New Roman"/>
                <w:sz w:val="24"/>
                <w:szCs w:val="24"/>
              </w:rPr>
              <w:t>4</w:t>
            </w:r>
            <w:proofErr w:type="gramEnd"/>
            <w:r w:rsidRPr="00485883">
              <w:rPr>
                <w:rFonts w:ascii="Times New Roman" w:hAnsi="Times New Roman"/>
                <w:sz w:val="24"/>
                <w:szCs w:val="24"/>
              </w:rPr>
              <w:t>/1/3</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3112 граница проходит на северо-восток вдоль дороги до точки 3116, далее на юго-восток вдоль дороги до точки 3117, следует на запад до точки 3118, затем в общем юго-западном направлении до точки 3128, на запад до точки 3131, следует в основном на север до точки 3371, проходит на северо-восток до исходной точки 3112.</w:t>
            </w:r>
            <w:proofErr w:type="gramEnd"/>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w:t>
            </w:r>
            <w:proofErr w:type="gramStart"/>
            <w:r w:rsidRPr="00485883">
              <w:rPr>
                <w:rFonts w:ascii="Times New Roman" w:hAnsi="Times New Roman"/>
                <w:sz w:val="24"/>
                <w:szCs w:val="24"/>
              </w:rPr>
              <w:t>4</w:t>
            </w:r>
            <w:proofErr w:type="gramEnd"/>
            <w:r w:rsidRPr="00485883">
              <w:rPr>
                <w:rFonts w:ascii="Times New Roman" w:hAnsi="Times New Roman"/>
                <w:sz w:val="24"/>
                <w:szCs w:val="24"/>
              </w:rPr>
              <w:t>/1/4</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505 граница проходит на восток до точки 507, на юг вдоль дороги до точки 511, затем на северо-запад до точки 3344, на северо-восток до исходной точки 505.</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П</w:t>
            </w:r>
            <w:proofErr w:type="gramStart"/>
            <w:r w:rsidRPr="00485883">
              <w:rPr>
                <w:rFonts w:ascii="Times New Roman" w:hAnsi="Times New Roman"/>
                <w:sz w:val="24"/>
                <w:szCs w:val="24"/>
              </w:rPr>
              <w:t>4</w:t>
            </w:r>
            <w:proofErr w:type="gramEnd"/>
            <w:r w:rsidRPr="00485883">
              <w:rPr>
                <w:rFonts w:ascii="Times New Roman" w:hAnsi="Times New Roman"/>
                <w:sz w:val="24"/>
                <w:szCs w:val="24"/>
              </w:rPr>
              <w:t>/1/5</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722 граница проходит на восток до точки 721, далее на юг до точки 3399, на запад до точки 3400, на север до исходной точки 722.</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bCs/>
          <w:sz w:val="24"/>
          <w:szCs w:val="24"/>
        </w:rPr>
        <w:t xml:space="preserve">село </w:t>
      </w:r>
      <w:proofErr w:type="spellStart"/>
      <w:r w:rsidRPr="00485883">
        <w:rPr>
          <w:rFonts w:ascii="Times New Roman" w:hAnsi="Times New Roman"/>
          <w:bCs/>
          <w:sz w:val="24"/>
          <w:szCs w:val="24"/>
        </w:rPr>
        <w:t>Стеценково</w:t>
      </w:r>
      <w:proofErr w:type="spellEnd"/>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Номер</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П</w:t>
            </w:r>
            <w:proofErr w:type="gramStart"/>
            <w:r w:rsidRPr="00485883">
              <w:rPr>
                <w:rFonts w:ascii="Times New Roman" w:hAnsi="Times New Roman"/>
              </w:rPr>
              <w:t>4</w:t>
            </w:r>
            <w:proofErr w:type="gramEnd"/>
            <w:r w:rsidRPr="00485883">
              <w:rPr>
                <w:rFonts w:ascii="Times New Roman" w:hAnsi="Times New Roman"/>
                <w:lang w:val="en-US"/>
              </w:rPr>
              <w:t>/</w:t>
            </w:r>
            <w:r w:rsidRPr="00485883">
              <w:rPr>
                <w:rFonts w:ascii="Times New Roman" w:hAnsi="Times New Roman"/>
              </w:rPr>
              <w:t>7/1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101 граница зоны проходит в юго-восточном направлении  до точки 104 пересечение с границей населенного пункта, далее следует в юго-западном направлении до точки 108, поворачивает на северо-запад  вдоль дороги до точки 576, затем в северо-восточном направлении вдоль улицы Мира до исходной  точки 101.</w:t>
            </w:r>
          </w:p>
        </w:tc>
      </w:tr>
    </w:tbl>
    <w:p w:rsidR="00261575" w:rsidRPr="00485883" w:rsidRDefault="00261575" w:rsidP="00261575">
      <w:pPr>
        <w:pStyle w:val="ConsPlusNormal0"/>
        <w:widowControl/>
        <w:ind w:firstLine="567"/>
        <w:jc w:val="both"/>
        <w:outlineLvl w:val="2"/>
        <w:rPr>
          <w:sz w:val="24"/>
          <w:szCs w:val="24"/>
        </w:rPr>
      </w:pPr>
    </w:p>
    <w:p w:rsidR="00261575" w:rsidRPr="00485883" w:rsidRDefault="00261575" w:rsidP="00261575">
      <w:pPr>
        <w:pStyle w:val="ConsPlusNormal0"/>
        <w:widowControl/>
        <w:ind w:firstLine="567"/>
        <w:jc w:val="both"/>
        <w:outlineLvl w:val="2"/>
        <w:rPr>
          <w:sz w:val="24"/>
          <w:szCs w:val="24"/>
        </w:rPr>
      </w:pPr>
      <w:r w:rsidRPr="00485883">
        <w:rPr>
          <w:sz w:val="24"/>
          <w:szCs w:val="24"/>
        </w:rPr>
        <w:lastRenderedPageBreak/>
        <w:t xml:space="preserve">Градостроительный регламент зоны размещения предприятий </w:t>
      </w:r>
      <w:r w:rsidRPr="00485883">
        <w:rPr>
          <w:bCs/>
          <w:sz w:val="24"/>
          <w:szCs w:val="24"/>
        </w:rPr>
        <w:t>I</w:t>
      </w:r>
      <w:r w:rsidRPr="00485883">
        <w:rPr>
          <w:bCs/>
          <w:sz w:val="24"/>
          <w:szCs w:val="24"/>
          <w:lang w:val="en-US"/>
        </w:rPr>
        <w:t>V</w:t>
      </w:r>
      <w:r w:rsidRPr="00485883">
        <w:rPr>
          <w:sz w:val="24"/>
          <w:szCs w:val="24"/>
        </w:rPr>
        <w:t xml:space="preserve"> класса санитарной классификации П</w:t>
      </w:r>
      <w:proofErr w:type="gramStart"/>
      <w:r w:rsidRPr="00485883">
        <w:rPr>
          <w:sz w:val="24"/>
          <w:szCs w:val="24"/>
        </w:rPr>
        <w:t>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6224"/>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b/>
              </w:rPr>
            </w:pPr>
            <w:r w:rsidRPr="00485883">
              <w:rPr>
                <w:rFonts w:ascii="Times New Roman" w:hAnsi="Times New Roman"/>
                <w:b/>
              </w:rPr>
              <w:t>Основные виды разрешенного использования</w:t>
            </w:r>
          </w:p>
          <w:p w:rsidR="00261575" w:rsidRPr="00485883" w:rsidRDefault="00261575" w:rsidP="00261575">
            <w:pPr>
              <w:rPr>
                <w:rFonts w:ascii="Times New Roman" w:hAnsi="Times New Roman"/>
                <w:i/>
                <w:sz w:val="24"/>
              </w:rPr>
            </w:pPr>
            <w:r w:rsidRPr="00485883">
              <w:rPr>
                <w:rFonts w:ascii="Times New Roman" w:hAnsi="Times New Roman"/>
                <w:b/>
                <w:i/>
              </w:rPr>
              <w:t>(в редакции решения № 9 от 15.10.2015)</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22"/>
              </w:numPr>
              <w:adjustRightInd w:val="0"/>
              <w:ind w:left="318" w:hanging="284"/>
              <w:jc w:val="both"/>
              <w:rPr>
                <w:sz w:val="24"/>
                <w:szCs w:val="24"/>
              </w:rPr>
            </w:pPr>
            <w:r w:rsidRPr="00485883">
              <w:rPr>
                <w:sz w:val="24"/>
                <w:szCs w:val="24"/>
              </w:rPr>
              <w:t xml:space="preserve">Промышленные объекты и производства четвертого класса с санитарно-защитной зоной 100 м, в </w:t>
            </w:r>
            <w:proofErr w:type="spellStart"/>
            <w:r w:rsidRPr="00485883">
              <w:rPr>
                <w:sz w:val="24"/>
                <w:szCs w:val="24"/>
              </w:rPr>
              <w:t>т.ч</w:t>
            </w:r>
            <w:proofErr w:type="spellEnd"/>
            <w:r w:rsidRPr="00485883">
              <w:rPr>
                <w:sz w:val="24"/>
                <w:szCs w:val="24"/>
              </w:rPr>
              <w:t>.:</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глиняных изделий.</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Стеклодувное, зеркальное производство, шлифовка и травка стекол.</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Механическая обработка мрамора.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Карьеры, предприятия по добыче гравия, песка, глины.</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Установка по производству бетона.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Производства лесопильное, фанерное и деталей деревянных изделий.</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Сборка мебели с лакировкой и окраской.</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Швейное производство.</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Чулочное производство.</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спортивных изделий.</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фурнитуры.</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обуви.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Элеваторы.</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олеомаргарина и маргарина.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пищевого спирта.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Кукурузно-крахмальные, кукурузно-паточные производства.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крахмала.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первичного вина.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столового уксуса.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Молочные и маслобойные производства.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Сыродельные производства.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Мельницы производительностью от 0,5 до 2 т/час.</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Кондитерские производства производительностью более 0,5 т/сутки.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Хлебозаводы и хлебопекарные производства производительностью более 2,5 т/сутки.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Промышленные установки для низкотемпературного хранения пищевых продуктов емкостью более 600 тонн.</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Ликероводочные заводы.</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Тепличные и парниковые хозяйства.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Склады для хранения минеральных удобрений, ядохимикатов до 50 т.</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Мелиоративные объекты с использованием животноводческих стоков.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Цехи по приготовлению кормов, включая использование пищевых отходов.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Хозяйства с содержанием животных (свинарники, коровники, питомники, конюшни, зверофермы) до 100 </w:t>
            </w:r>
            <w:r w:rsidRPr="00485883">
              <w:rPr>
                <w:sz w:val="24"/>
                <w:szCs w:val="24"/>
              </w:rPr>
              <w:lastRenderedPageBreak/>
              <w:t>голов.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Склады горюче-смазочных материалов.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Базы районного назначения для сбора утильсырья.</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Склады и перегрузка кожсырья (в </w:t>
            </w:r>
            <w:proofErr w:type="spellStart"/>
            <w:r w:rsidRPr="00485883">
              <w:rPr>
                <w:sz w:val="24"/>
                <w:szCs w:val="24"/>
              </w:rPr>
              <w:t>т.ч</w:t>
            </w:r>
            <w:proofErr w:type="spellEnd"/>
            <w:r w:rsidRPr="00485883">
              <w:rPr>
                <w:sz w:val="24"/>
                <w:szCs w:val="24"/>
              </w:rPr>
              <w:t>. мокросоленых кож до 200 шт.).</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Склады и открытые места разгрузки зерна.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Склады и открытые места разгрузки поваренной соли.</w:t>
            </w:r>
          </w:p>
          <w:p w:rsidR="00261575" w:rsidRPr="00485883" w:rsidRDefault="00261575" w:rsidP="00261575">
            <w:pPr>
              <w:pStyle w:val="ConsPlusNormal0"/>
              <w:keepLines/>
              <w:widowControl/>
              <w:numPr>
                <w:ilvl w:val="0"/>
                <w:numId w:val="22"/>
              </w:numPr>
              <w:tabs>
                <w:tab w:val="num" w:pos="318"/>
                <w:tab w:val="left" w:pos="459"/>
              </w:tabs>
              <w:adjustRightInd w:val="0"/>
              <w:ind w:left="318" w:hanging="284"/>
              <w:jc w:val="both"/>
              <w:rPr>
                <w:b/>
                <w:sz w:val="24"/>
                <w:szCs w:val="24"/>
              </w:rPr>
            </w:pPr>
            <w:r w:rsidRPr="00485883">
              <w:rPr>
                <w:sz w:val="24"/>
                <w:szCs w:val="24"/>
              </w:rPr>
              <w:t>Склады и открытые места разгрузки шерсти, волоса, щетины и др. аналогичной продукции;</w:t>
            </w:r>
          </w:p>
          <w:p w:rsidR="00261575" w:rsidRPr="00485883" w:rsidRDefault="00261575" w:rsidP="00261575">
            <w:pPr>
              <w:pStyle w:val="ConsPlusNormal0"/>
              <w:keepLines/>
              <w:widowControl/>
              <w:numPr>
                <w:ilvl w:val="0"/>
                <w:numId w:val="22"/>
              </w:numPr>
              <w:tabs>
                <w:tab w:val="num" w:pos="318"/>
                <w:tab w:val="left" w:pos="459"/>
              </w:tabs>
              <w:adjustRightInd w:val="0"/>
              <w:ind w:left="318" w:hanging="284"/>
              <w:jc w:val="both"/>
              <w:rPr>
                <w:sz w:val="24"/>
                <w:szCs w:val="24"/>
              </w:rPr>
            </w:pPr>
            <w:r w:rsidRPr="00485883">
              <w:rPr>
                <w:sz w:val="24"/>
                <w:szCs w:val="24"/>
              </w:rPr>
              <w:t>Обеспечение сельскохозяйственного производства</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 xml:space="preserve">Вспомогательные виды разрешенного использования (установленные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left" w:pos="650"/>
              </w:tabs>
              <w:adjustRightInd w:val="0"/>
              <w:ind w:left="318" w:hanging="284"/>
              <w:jc w:val="both"/>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Гостевые автостоянки, парковки, </w:t>
            </w:r>
          </w:p>
          <w:p w:rsidR="00261575" w:rsidRPr="00485883" w:rsidRDefault="00261575" w:rsidP="00261575">
            <w:pPr>
              <w:numPr>
                <w:ilvl w:val="0"/>
                <w:numId w:val="4"/>
              </w:numPr>
              <w:tabs>
                <w:tab w:val="num" w:pos="720"/>
              </w:tabs>
              <w:spacing w:after="0" w:line="240" w:lineRule="auto"/>
              <w:ind w:left="318" w:hanging="284"/>
              <w:jc w:val="both"/>
              <w:rPr>
                <w:rFonts w:ascii="Times New Roman" w:hAnsi="Times New Roman"/>
                <w:sz w:val="24"/>
              </w:rPr>
            </w:pPr>
            <w:r w:rsidRPr="00485883">
              <w:rPr>
                <w:rFonts w:ascii="Times New Roman" w:hAnsi="Times New Roman"/>
              </w:rPr>
              <w:t xml:space="preserve">Площадки для сбора мусора </w:t>
            </w:r>
          </w:p>
          <w:p w:rsidR="00261575" w:rsidRPr="00485883" w:rsidRDefault="00261575" w:rsidP="00261575">
            <w:pPr>
              <w:numPr>
                <w:ilvl w:val="0"/>
                <w:numId w:val="4"/>
              </w:numPr>
              <w:tabs>
                <w:tab w:val="num" w:pos="720"/>
              </w:tabs>
              <w:spacing w:after="0" w:line="240" w:lineRule="auto"/>
              <w:ind w:left="318" w:hanging="284"/>
              <w:jc w:val="both"/>
              <w:rPr>
                <w:rFonts w:ascii="Times New Roman" w:hAnsi="Times New Roman"/>
              </w:rPr>
            </w:pPr>
            <w:r w:rsidRPr="00485883">
              <w:rPr>
                <w:rFonts w:ascii="Times New Roman" w:hAnsi="Times New Roman"/>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318" w:hanging="284"/>
              <w:jc w:val="both"/>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widowControl/>
              <w:numPr>
                <w:ilvl w:val="0"/>
                <w:numId w:val="20"/>
              </w:numPr>
              <w:tabs>
                <w:tab w:val="left" w:pos="650"/>
              </w:tabs>
              <w:adjustRightInd w:val="0"/>
              <w:ind w:left="318" w:hanging="284"/>
              <w:jc w:val="both"/>
              <w:rPr>
                <w:sz w:val="24"/>
                <w:szCs w:val="24"/>
              </w:rPr>
            </w:pPr>
            <w:r w:rsidRPr="00485883">
              <w:rPr>
                <w:sz w:val="24"/>
                <w:szCs w:val="24"/>
              </w:rPr>
              <w:t xml:space="preserve">Общественные зеленые насаждения </w:t>
            </w:r>
          </w:p>
          <w:p w:rsidR="00261575" w:rsidRPr="00485883" w:rsidRDefault="00261575" w:rsidP="00261575">
            <w:pPr>
              <w:pStyle w:val="ConsPlusNormal0"/>
              <w:keepNext/>
              <w:keepLines/>
              <w:widowControl/>
              <w:numPr>
                <w:ilvl w:val="0"/>
                <w:numId w:val="20"/>
              </w:numPr>
              <w:tabs>
                <w:tab w:val="left" w:pos="650"/>
              </w:tabs>
              <w:adjustRightInd w:val="0"/>
              <w:ind w:left="318" w:hanging="284"/>
              <w:jc w:val="both"/>
              <w:rPr>
                <w:sz w:val="24"/>
                <w:szCs w:val="24"/>
              </w:rPr>
            </w:pPr>
            <w:r w:rsidRPr="00485883">
              <w:rPr>
                <w:sz w:val="24"/>
                <w:szCs w:val="24"/>
              </w:rPr>
              <w:t>Объекты гражданской обороны,</w:t>
            </w:r>
          </w:p>
          <w:p w:rsidR="00261575" w:rsidRPr="00485883" w:rsidRDefault="00261575" w:rsidP="00261575">
            <w:pPr>
              <w:pStyle w:val="ConsPlusNormal0"/>
              <w:widowControl/>
              <w:numPr>
                <w:ilvl w:val="0"/>
                <w:numId w:val="20"/>
              </w:numPr>
              <w:tabs>
                <w:tab w:val="left" w:pos="650"/>
              </w:tabs>
              <w:adjustRightInd w:val="0"/>
              <w:ind w:left="318" w:hanging="284"/>
              <w:jc w:val="both"/>
              <w:rPr>
                <w:sz w:val="24"/>
                <w:szCs w:val="24"/>
              </w:rPr>
            </w:pPr>
            <w:r w:rsidRPr="00485883">
              <w:rPr>
                <w:sz w:val="24"/>
                <w:szCs w:val="24"/>
              </w:rPr>
              <w:t>Объекты пожарной охраны (гидранты, резервуары и т.п.);</w:t>
            </w:r>
          </w:p>
          <w:p w:rsidR="00261575" w:rsidRPr="00485883" w:rsidRDefault="00261575" w:rsidP="00261575">
            <w:pPr>
              <w:tabs>
                <w:tab w:val="num" w:pos="318"/>
                <w:tab w:val="left" w:pos="459"/>
              </w:tabs>
              <w:ind w:left="318"/>
              <w:rPr>
                <w:rFonts w:ascii="Times New Roman" w:hAnsi="Times New Roman"/>
                <w:sz w:val="24"/>
              </w:rPr>
            </w:pPr>
            <w:r w:rsidRPr="00485883">
              <w:rPr>
                <w:rFonts w:ascii="Times New Roman" w:hAnsi="Times New Roman"/>
              </w:rPr>
              <w:t>Реклама и объекты оформления в специально отведенных местах</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Условно разрешенные виды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nienie"/>
              <w:numPr>
                <w:ilvl w:val="0"/>
                <w:numId w:val="24"/>
              </w:numPr>
              <w:tabs>
                <w:tab w:val="num" w:pos="470"/>
              </w:tabs>
              <w:ind w:left="318" w:hanging="284"/>
              <w:rPr>
                <w:rFonts w:ascii="Times New Roman" w:hAnsi="Times New Roman" w:cs="Times New Roman"/>
                <w:sz w:val="24"/>
              </w:rPr>
            </w:pPr>
            <w:r w:rsidRPr="00485883">
              <w:rPr>
                <w:rFonts w:ascii="Times New Roman" w:hAnsi="Times New Roman" w:cs="Times New Roman"/>
              </w:rPr>
              <w:t>Автозаправочные станции;</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Киоски, лоточная торговля, временные павильоны розничной торговли и обслуживания населения;</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Спортплощадки, площадки отдыха для персонала предприятий;</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Аптеки;</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Отдельно стоящие объекты бытового обслуживания;</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Питомники растений для озеленения промышленных территорий и санитарно-защитных зон;</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Ветеринарные приемные пункты;</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rPr>
            </w:pPr>
            <w:r w:rsidRPr="00485883">
              <w:rPr>
                <w:rFonts w:ascii="Times New Roman" w:hAnsi="Times New Roman" w:cs="Times New Roman"/>
              </w:rPr>
              <w:t>Антенны сотовой, радиорелейной, спутниковой связи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 xml:space="preserve">Вспомогательные виды разрешенного использования </w:t>
            </w:r>
            <w:r w:rsidRPr="00485883">
              <w:rPr>
                <w:rFonts w:ascii="Times New Roman" w:hAnsi="Times New Roman"/>
                <w:b/>
              </w:rPr>
              <w:lastRenderedPageBreak/>
              <w:t>для условно разрешенных видов</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nienie"/>
              <w:numPr>
                <w:ilvl w:val="0"/>
                <w:numId w:val="24"/>
              </w:numPr>
              <w:tabs>
                <w:tab w:val="num" w:pos="470"/>
              </w:tabs>
              <w:ind w:left="318" w:hanging="284"/>
              <w:rPr>
                <w:rFonts w:ascii="Times New Roman" w:hAnsi="Times New Roman" w:cs="Times New Roman"/>
                <w:sz w:val="24"/>
              </w:rPr>
            </w:pPr>
            <w:r w:rsidRPr="00485883">
              <w:rPr>
                <w:rFonts w:ascii="Times New Roman" w:hAnsi="Times New Roman" w:cs="Times New Roman"/>
              </w:rPr>
              <w:lastRenderedPageBreak/>
              <w:t xml:space="preserve">Открытые стоянки краткосрочного хранения автомобилей, площадки транзитного транспорта с </w:t>
            </w:r>
            <w:r w:rsidRPr="00485883">
              <w:rPr>
                <w:rFonts w:ascii="Times New Roman" w:hAnsi="Times New Roman" w:cs="Times New Roman"/>
              </w:rPr>
              <w:lastRenderedPageBreak/>
              <w:t>местами хранения автобусов, грузовиков, легковых автомобилей;</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Автостоянки для временного хранения грузовых автомобилей.</w:t>
            </w:r>
          </w:p>
        </w:tc>
      </w:tr>
    </w:tbl>
    <w:p w:rsidR="00261575" w:rsidRPr="00485883" w:rsidRDefault="00261575" w:rsidP="00261575">
      <w:pPr>
        <w:rPr>
          <w:rFonts w:ascii="Times New Roman" w:hAnsi="Times New Roman"/>
        </w:rPr>
      </w:pPr>
      <w:r w:rsidRPr="00485883">
        <w:rPr>
          <w:rFonts w:ascii="Times New Roman" w:hAnsi="Times New Roman"/>
        </w:rPr>
        <w:lastRenderedPageBreak/>
        <w:t>Параметры застройки земельных участков и объектов капитального строительства зоны П</w:t>
      </w:r>
      <w:proofErr w:type="gramStart"/>
      <w:r w:rsidRPr="00485883">
        <w:rPr>
          <w:rFonts w:ascii="Times New Roman" w:hAnsi="Times New Roman"/>
        </w:rPr>
        <w:t>4</w:t>
      </w:r>
      <w:proofErr w:type="gramEnd"/>
      <w:r w:rsidRPr="00485883">
        <w:rPr>
          <w:rFonts w:ascii="Times New Roman" w:hAnsi="Times New Roman"/>
        </w:rPr>
        <w:t>:</w:t>
      </w:r>
    </w:p>
    <w:p w:rsidR="00261575" w:rsidRPr="00485883" w:rsidRDefault="00261575" w:rsidP="00261575">
      <w:pPr>
        <w:rPr>
          <w:rFonts w:ascii="Times New Roman" w:hAnsi="Times New Roman"/>
        </w:rPr>
      </w:pPr>
      <w:r w:rsidRPr="00485883">
        <w:rPr>
          <w:rFonts w:ascii="Times New Roman" w:hAnsi="Times New Roman"/>
          <w:b/>
          <w:i/>
        </w:rPr>
        <w:t>(в редакции решения № 9 от 15.10.2015)</w:t>
      </w:r>
      <w:r w:rsidR="00E71449" w:rsidRPr="00485883">
        <w:rPr>
          <w:rFonts w:ascii="Times New Roman" w:hAnsi="Times New Roman"/>
        </w:rPr>
        <w:t xml:space="preserve"> изложить в новой редакции:</w:t>
      </w:r>
    </w:p>
    <w:p w:rsidR="00E71449" w:rsidRPr="00485883" w:rsidRDefault="00E71449" w:rsidP="00E71449">
      <w:pPr>
        <w:rPr>
          <w:rFonts w:ascii="Times New Roman" w:hAnsi="Times New Roman"/>
          <w:sz w:val="24"/>
        </w:rPr>
      </w:pPr>
      <w:r w:rsidRPr="00485883">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485883">
        <w:rPr>
          <w:rFonts w:ascii="Times New Roman" w:hAnsi="Times New Roman"/>
          <w:sz w:val="24"/>
        </w:rPr>
        <w:t>4</w:t>
      </w:r>
      <w:proofErr w:type="gramEnd"/>
      <w:r w:rsidRPr="00485883">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179"/>
      </w:tblGrid>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Площадь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 xml:space="preserve">200 000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r w:rsidRPr="00485883">
              <w:rPr>
                <w:rFonts w:ascii="Times New Roman" w:hAnsi="Times New Roman"/>
                <w:sz w:val="24"/>
              </w:rPr>
              <w:t xml:space="preserve"> </w:t>
            </w: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 xml:space="preserve">200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Предельное количество  этажей</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максимальное</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4</w:t>
            </w: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минимальное</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1</w:t>
            </w: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Предельная высота зданий, сооружений, сооружений</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 xml:space="preserve">                       50м,</w:t>
            </w: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2,5м</w:t>
            </w: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Максимальный процент застройки в границах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75%,</w:t>
            </w:r>
          </w:p>
        </w:tc>
      </w:tr>
      <w:tr w:rsidR="00E71449" w:rsidRPr="00485883" w:rsidTr="00D86921">
        <w:tc>
          <w:tcPr>
            <w:tcW w:w="4283"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79" w:type="dxa"/>
            <w:tcBorders>
              <w:top w:val="single" w:sz="4" w:space="0" w:color="auto"/>
              <w:left w:val="single" w:sz="4" w:space="0" w:color="auto"/>
              <w:bottom w:val="single" w:sz="4" w:space="0" w:color="auto"/>
              <w:right w:val="single" w:sz="4" w:space="0" w:color="auto"/>
            </w:tcBorders>
          </w:tcPr>
          <w:p w:rsidR="00E71449" w:rsidRPr="00485883" w:rsidRDefault="00E71449" w:rsidP="00D86921">
            <w:pPr>
              <w:rPr>
                <w:rFonts w:ascii="Times New Roman" w:hAnsi="Times New Roman"/>
                <w:sz w:val="24"/>
              </w:rPr>
            </w:pPr>
            <w:r w:rsidRPr="00485883">
              <w:rPr>
                <w:rFonts w:ascii="Times New Roman" w:hAnsi="Times New Roman"/>
                <w:sz w:val="24"/>
              </w:rPr>
              <w:t>6м</w:t>
            </w:r>
          </w:p>
        </w:tc>
      </w:tr>
    </w:tbl>
    <w:p w:rsidR="000023BC" w:rsidRPr="00742592" w:rsidRDefault="000023BC" w:rsidP="000023BC">
      <w:pPr>
        <w:pStyle w:val="ConsPlusNormal0"/>
        <w:widowControl/>
        <w:ind w:firstLine="540"/>
        <w:jc w:val="both"/>
        <w:rPr>
          <w:color w:val="548DD4"/>
          <w:sz w:val="24"/>
          <w:szCs w:val="24"/>
        </w:rPr>
      </w:pPr>
      <w:r w:rsidRPr="00742592">
        <w:rPr>
          <w:color w:val="548DD4"/>
          <w:sz w:val="24"/>
          <w:szCs w:val="24"/>
        </w:rPr>
        <w:t>Ограничения использования земельных участков и объектов капитального строительства участков в зоне П</w:t>
      </w:r>
      <w:proofErr w:type="gramStart"/>
      <w:r w:rsidRPr="00742592">
        <w:rPr>
          <w:color w:val="548DD4"/>
          <w:sz w:val="24"/>
          <w:szCs w:val="24"/>
        </w:rPr>
        <w:t>4</w:t>
      </w:r>
      <w:proofErr w:type="gramEnd"/>
      <w:r w:rsidRPr="00742592">
        <w:rPr>
          <w:color w:val="548DD4"/>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424"/>
        <w:gridCol w:w="2124"/>
      </w:tblGrid>
      <w:tr w:rsidR="000023BC" w:rsidRPr="00742592" w:rsidTr="000023BC">
        <w:tc>
          <w:tcPr>
            <w:tcW w:w="972" w:type="dxa"/>
          </w:tcPr>
          <w:p w:rsidR="000023BC" w:rsidRPr="00742592" w:rsidRDefault="000023BC" w:rsidP="000023BC">
            <w:pPr>
              <w:pStyle w:val="ConsPlusNormal0"/>
              <w:widowControl/>
              <w:jc w:val="both"/>
              <w:rPr>
                <w:b/>
                <w:color w:val="548DD4"/>
                <w:sz w:val="24"/>
                <w:szCs w:val="24"/>
              </w:rPr>
            </w:pPr>
            <w:r w:rsidRPr="00742592">
              <w:rPr>
                <w:b/>
                <w:color w:val="548DD4"/>
                <w:sz w:val="24"/>
                <w:szCs w:val="24"/>
              </w:rPr>
              <w:t xml:space="preserve">№ </w:t>
            </w:r>
            <w:proofErr w:type="spellStart"/>
            <w:r w:rsidRPr="00742592">
              <w:rPr>
                <w:b/>
                <w:color w:val="548DD4"/>
                <w:sz w:val="24"/>
                <w:szCs w:val="24"/>
              </w:rPr>
              <w:t>пп</w:t>
            </w:r>
            <w:proofErr w:type="spellEnd"/>
          </w:p>
        </w:tc>
        <w:tc>
          <w:tcPr>
            <w:tcW w:w="6940" w:type="dxa"/>
          </w:tcPr>
          <w:p w:rsidR="000023BC" w:rsidRPr="00742592" w:rsidRDefault="000023BC" w:rsidP="000023BC">
            <w:pPr>
              <w:pStyle w:val="ConsPlusNormal0"/>
              <w:widowControl/>
              <w:jc w:val="both"/>
              <w:rPr>
                <w:b/>
                <w:color w:val="548DD4"/>
                <w:sz w:val="24"/>
                <w:szCs w:val="24"/>
              </w:rPr>
            </w:pPr>
            <w:r w:rsidRPr="00742592">
              <w:rPr>
                <w:b/>
                <w:color w:val="548DD4"/>
                <w:sz w:val="24"/>
                <w:szCs w:val="24"/>
              </w:rPr>
              <w:t>Вид ограничения</w:t>
            </w:r>
          </w:p>
        </w:tc>
        <w:tc>
          <w:tcPr>
            <w:tcW w:w="2261" w:type="dxa"/>
          </w:tcPr>
          <w:p w:rsidR="000023BC" w:rsidRPr="00742592" w:rsidRDefault="000023BC" w:rsidP="000023BC">
            <w:pPr>
              <w:pStyle w:val="ConsPlusNormal0"/>
              <w:widowControl/>
              <w:ind w:left="34"/>
              <w:jc w:val="both"/>
              <w:rPr>
                <w:b/>
                <w:color w:val="548DD4"/>
                <w:sz w:val="24"/>
                <w:szCs w:val="24"/>
              </w:rPr>
            </w:pPr>
            <w:r w:rsidRPr="00742592">
              <w:rPr>
                <w:b/>
                <w:color w:val="548DD4"/>
                <w:sz w:val="24"/>
                <w:szCs w:val="24"/>
              </w:rPr>
              <w:t xml:space="preserve">Код участка зоны </w:t>
            </w:r>
          </w:p>
        </w:tc>
      </w:tr>
      <w:tr w:rsidR="000023BC" w:rsidRPr="00742592" w:rsidTr="000023BC">
        <w:tc>
          <w:tcPr>
            <w:tcW w:w="10173" w:type="dxa"/>
            <w:gridSpan w:val="3"/>
          </w:tcPr>
          <w:p w:rsidR="000023BC" w:rsidRPr="00742592" w:rsidRDefault="000023BC" w:rsidP="000023BC">
            <w:pPr>
              <w:pStyle w:val="ConsPlusNormal0"/>
              <w:widowControl/>
              <w:ind w:left="34"/>
              <w:jc w:val="both"/>
              <w:rPr>
                <w:b/>
                <w:color w:val="548DD4"/>
                <w:sz w:val="24"/>
                <w:szCs w:val="24"/>
              </w:rPr>
            </w:pPr>
            <w:r w:rsidRPr="00742592">
              <w:rPr>
                <w:b/>
                <w:color w:val="548DD4"/>
                <w:sz w:val="24"/>
                <w:szCs w:val="24"/>
              </w:rPr>
              <w:t>1. Общие требования</w:t>
            </w:r>
          </w:p>
        </w:tc>
      </w:tr>
      <w:tr w:rsidR="000023BC" w:rsidRPr="00742592" w:rsidTr="000023BC">
        <w:tc>
          <w:tcPr>
            <w:tcW w:w="972" w:type="dxa"/>
          </w:tcPr>
          <w:p w:rsidR="000023BC" w:rsidRPr="00742592" w:rsidRDefault="000023BC" w:rsidP="000023BC">
            <w:pPr>
              <w:rPr>
                <w:color w:val="548DD4"/>
              </w:rPr>
            </w:pPr>
            <w:r w:rsidRPr="00742592">
              <w:rPr>
                <w:color w:val="548DD4"/>
              </w:rPr>
              <w:t>1.1</w:t>
            </w:r>
          </w:p>
        </w:tc>
        <w:tc>
          <w:tcPr>
            <w:tcW w:w="6940" w:type="dxa"/>
          </w:tcPr>
          <w:p w:rsidR="000023BC" w:rsidRPr="00742592" w:rsidRDefault="000023BC" w:rsidP="000023BC">
            <w:pPr>
              <w:ind w:right="-1"/>
              <w:rPr>
                <w:color w:val="548DD4"/>
              </w:rPr>
            </w:pPr>
            <w:r w:rsidRPr="00742592">
              <w:rPr>
                <w:bCs/>
                <w:color w:val="548DD4"/>
              </w:rPr>
              <w:t xml:space="preserve">Размещение и планировку производственных объектов необходимо осуществлять в соответствии со СНиП </w:t>
            </w:r>
            <w:r w:rsidRPr="00742592">
              <w:rPr>
                <w:bCs/>
                <w:color w:val="548DD4"/>
                <w:lang w:val="en-US"/>
              </w:rPr>
              <w:t>II</w:t>
            </w:r>
            <w:r w:rsidRPr="00742592">
              <w:rPr>
                <w:bCs/>
                <w:color w:val="548DD4"/>
              </w:rPr>
              <w:t>-89-80</w:t>
            </w:r>
            <w:r w:rsidRPr="00742592">
              <w:rPr>
                <w:bCs/>
                <w:color w:val="548DD4"/>
                <w:vertAlign w:val="superscript"/>
              </w:rPr>
              <w:t>*</w:t>
            </w:r>
            <w:r w:rsidRPr="00742592">
              <w:rPr>
                <w:bCs/>
                <w:color w:val="548DD4"/>
              </w:rPr>
              <w:t xml:space="preserve"> «Генеральные планы промышленных предприятий».</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lastRenderedPageBreak/>
              <w:t>1.2</w:t>
            </w:r>
          </w:p>
        </w:tc>
        <w:tc>
          <w:tcPr>
            <w:tcW w:w="6940" w:type="dxa"/>
          </w:tcPr>
          <w:p w:rsidR="000023BC" w:rsidRPr="00742592" w:rsidRDefault="000023BC" w:rsidP="000023BC">
            <w:pPr>
              <w:ind w:right="-1"/>
              <w:rPr>
                <w:color w:val="548DD4"/>
              </w:rPr>
            </w:pPr>
            <w:r w:rsidRPr="00742592">
              <w:rPr>
                <w:bCs/>
                <w:color w:val="548DD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10173" w:type="dxa"/>
            <w:gridSpan w:val="3"/>
          </w:tcPr>
          <w:p w:rsidR="000023BC" w:rsidRPr="00742592" w:rsidRDefault="000023BC" w:rsidP="000023BC">
            <w:pPr>
              <w:pStyle w:val="ConsPlusNormal0"/>
              <w:widowControl/>
              <w:ind w:left="34"/>
              <w:jc w:val="both"/>
              <w:rPr>
                <w:color w:val="548DD4"/>
                <w:sz w:val="24"/>
                <w:szCs w:val="24"/>
              </w:rPr>
            </w:pPr>
            <w:r w:rsidRPr="00742592">
              <w:rPr>
                <w:b/>
                <w:color w:val="548DD4"/>
                <w:sz w:val="24"/>
                <w:szCs w:val="24"/>
              </w:rPr>
              <w:t>2. Санитарно-гигиенические и экологические  требования</w:t>
            </w:r>
          </w:p>
        </w:tc>
      </w:tr>
      <w:tr w:rsidR="000023BC" w:rsidRPr="00742592" w:rsidTr="000023BC">
        <w:tc>
          <w:tcPr>
            <w:tcW w:w="972" w:type="dxa"/>
          </w:tcPr>
          <w:p w:rsidR="000023BC" w:rsidRPr="00742592" w:rsidRDefault="000023BC" w:rsidP="000023BC">
            <w:pPr>
              <w:rPr>
                <w:color w:val="548DD4"/>
              </w:rPr>
            </w:pPr>
            <w:r w:rsidRPr="00742592">
              <w:rPr>
                <w:color w:val="548DD4"/>
              </w:rPr>
              <w:t>2.1</w:t>
            </w:r>
          </w:p>
        </w:tc>
        <w:tc>
          <w:tcPr>
            <w:tcW w:w="6940" w:type="dxa"/>
          </w:tcPr>
          <w:p w:rsidR="000023BC" w:rsidRPr="00742592" w:rsidRDefault="000023BC" w:rsidP="000023BC">
            <w:pPr>
              <w:ind w:right="-1"/>
              <w:rPr>
                <w:bCs/>
                <w:color w:val="548DD4"/>
              </w:rPr>
            </w:pPr>
            <w:r w:rsidRPr="00742592">
              <w:rPr>
                <w:bCs/>
                <w:color w:val="548DD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2.2</w:t>
            </w:r>
          </w:p>
        </w:tc>
        <w:tc>
          <w:tcPr>
            <w:tcW w:w="6940" w:type="dxa"/>
          </w:tcPr>
          <w:p w:rsidR="000023BC" w:rsidRPr="00742592" w:rsidRDefault="000023BC" w:rsidP="000023BC">
            <w:pPr>
              <w:ind w:right="-1"/>
              <w:rPr>
                <w:bCs/>
                <w:color w:val="548DD4"/>
              </w:rPr>
            </w:pPr>
            <w:r w:rsidRPr="00742592">
              <w:rPr>
                <w:bCs/>
                <w:color w:val="548DD4"/>
              </w:rPr>
              <w:t>Со стороны жилых зон необходимо предусматривать полосу древесно-кустарниковых насаждений (согласно СНиП 2.07.01-89* п3.9).</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2.3</w:t>
            </w:r>
          </w:p>
        </w:tc>
        <w:tc>
          <w:tcPr>
            <w:tcW w:w="6940" w:type="dxa"/>
          </w:tcPr>
          <w:p w:rsidR="000023BC" w:rsidRPr="00742592" w:rsidRDefault="000023BC" w:rsidP="000023BC">
            <w:pPr>
              <w:ind w:right="-1"/>
              <w:rPr>
                <w:bCs/>
                <w:color w:val="548DD4"/>
              </w:rPr>
            </w:pPr>
            <w:r w:rsidRPr="00742592">
              <w:rPr>
                <w:bCs/>
                <w:color w:val="548DD4"/>
              </w:rPr>
              <w:t xml:space="preserve">Уровень </w:t>
            </w:r>
            <w:proofErr w:type="spellStart"/>
            <w:r w:rsidRPr="00742592">
              <w:rPr>
                <w:bCs/>
                <w:color w:val="548DD4"/>
              </w:rPr>
              <w:t>озеленённости</w:t>
            </w:r>
            <w:proofErr w:type="spellEnd"/>
            <w:r w:rsidRPr="00742592">
              <w:rPr>
                <w:bCs/>
                <w:color w:val="548DD4"/>
              </w:rPr>
              <w:t xml:space="preserve"> территории  </w:t>
            </w:r>
            <w:proofErr w:type="spellStart"/>
            <w:r w:rsidRPr="00742592">
              <w:rPr>
                <w:bCs/>
                <w:color w:val="548DD4"/>
              </w:rPr>
              <w:t>промплощадки</w:t>
            </w:r>
            <w:proofErr w:type="spellEnd"/>
            <w:r w:rsidRPr="00742592">
              <w:rPr>
                <w:bCs/>
                <w:color w:val="548DD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2.4</w:t>
            </w:r>
          </w:p>
        </w:tc>
        <w:tc>
          <w:tcPr>
            <w:tcW w:w="6940" w:type="dxa"/>
          </w:tcPr>
          <w:p w:rsidR="000023BC" w:rsidRPr="00742592" w:rsidRDefault="000023BC" w:rsidP="000023BC">
            <w:pPr>
              <w:ind w:right="-1"/>
              <w:rPr>
                <w:bCs/>
                <w:color w:val="548DD4"/>
              </w:rPr>
            </w:pPr>
            <w:r w:rsidRPr="00742592">
              <w:rPr>
                <w:bCs/>
                <w:color w:val="548DD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2.5</w:t>
            </w:r>
          </w:p>
        </w:tc>
        <w:tc>
          <w:tcPr>
            <w:tcW w:w="6940" w:type="dxa"/>
          </w:tcPr>
          <w:p w:rsidR="000023BC" w:rsidRPr="00742592" w:rsidRDefault="000023BC" w:rsidP="000023BC">
            <w:pPr>
              <w:ind w:right="-1"/>
              <w:rPr>
                <w:bCs/>
                <w:color w:val="548DD4"/>
              </w:rPr>
            </w:pPr>
            <w:r w:rsidRPr="00742592">
              <w:rPr>
                <w:bCs/>
                <w:color w:val="548DD4"/>
              </w:rPr>
              <w:t xml:space="preserve">Все загрязненные воды поверхностного стока с территории </w:t>
            </w:r>
            <w:proofErr w:type="spellStart"/>
            <w:r w:rsidRPr="00742592">
              <w:rPr>
                <w:bCs/>
                <w:color w:val="548DD4"/>
              </w:rPr>
              <w:t>промплощадки</w:t>
            </w:r>
            <w:proofErr w:type="spellEnd"/>
            <w:r w:rsidRPr="00742592">
              <w:rPr>
                <w:bCs/>
                <w:color w:val="548DD4"/>
              </w:rPr>
              <w:t xml:space="preserve"> направляются на очистные сооружения.</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2.6</w:t>
            </w:r>
          </w:p>
        </w:tc>
        <w:tc>
          <w:tcPr>
            <w:tcW w:w="6940" w:type="dxa"/>
          </w:tcPr>
          <w:p w:rsidR="000023BC" w:rsidRPr="00742592" w:rsidRDefault="000023BC" w:rsidP="000023BC">
            <w:pPr>
              <w:ind w:right="-1"/>
              <w:rPr>
                <w:bCs/>
                <w:color w:val="548DD4"/>
              </w:rPr>
            </w:pPr>
            <w:r w:rsidRPr="00742592">
              <w:rPr>
                <w:bCs/>
                <w:color w:val="548DD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742592">
              <w:rPr>
                <w:bCs/>
                <w:color w:val="548DD4"/>
              </w:rPr>
              <w:t>Роспотребнадзора</w:t>
            </w:r>
            <w:proofErr w:type="spellEnd"/>
            <w:r w:rsidRPr="00742592">
              <w:rPr>
                <w:bCs/>
                <w:color w:val="548DD4"/>
              </w:rPr>
              <w:t>, охраны окружающей среды и архитектуры и градостроительства.</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0023BC" w:rsidRPr="00742592" w:rsidRDefault="000023BC" w:rsidP="000023BC">
            <w:pPr>
              <w:pStyle w:val="ConsPlusNormal0"/>
              <w:ind w:left="34"/>
              <w:rPr>
                <w:color w:val="548DD4"/>
                <w:sz w:val="24"/>
                <w:szCs w:val="24"/>
              </w:rPr>
            </w:pP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0023BC" w:rsidRPr="00742592" w:rsidRDefault="000023BC" w:rsidP="000023BC">
            <w:pPr>
              <w:pStyle w:val="ConsPlusNormal0"/>
              <w:ind w:left="34"/>
              <w:rPr>
                <w:color w:val="548DD4"/>
                <w:sz w:val="24"/>
                <w:szCs w:val="24"/>
              </w:rPr>
            </w:pP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0023BC" w:rsidRPr="00742592" w:rsidRDefault="000023BC" w:rsidP="000023BC">
            <w:pPr>
              <w:pStyle w:val="ConsPlusNormal0"/>
              <w:ind w:left="34"/>
              <w:rPr>
                <w:color w:val="548DD4"/>
                <w:sz w:val="24"/>
                <w:szCs w:val="24"/>
              </w:rPr>
            </w:pPr>
          </w:p>
        </w:tc>
      </w:tr>
    </w:tbl>
    <w:p w:rsidR="00261575" w:rsidRPr="00485883" w:rsidRDefault="00261575" w:rsidP="00261575">
      <w:pPr>
        <w:shd w:val="clear" w:color="auto" w:fill="FFFFFF"/>
        <w:tabs>
          <w:tab w:val="left" w:pos="720"/>
        </w:tabs>
        <w:spacing w:line="240" w:lineRule="atLeast"/>
        <w:ind w:right="-85"/>
        <w:rPr>
          <w:rFonts w:ascii="Times New Roman" w:hAnsi="Times New Roman"/>
        </w:rPr>
      </w:pP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земельных участков и объектов капитального строительства зоны П</w:t>
      </w:r>
      <w:proofErr w:type="gramStart"/>
      <w:r w:rsidRPr="00485883">
        <w:rPr>
          <w:sz w:val="24"/>
          <w:szCs w:val="24"/>
        </w:rPr>
        <w:t>4</w:t>
      </w:r>
      <w:proofErr w:type="gramEnd"/>
      <w:r w:rsidRPr="00485883">
        <w:rPr>
          <w:sz w:val="24"/>
          <w:szCs w:val="24"/>
        </w:rPr>
        <w:t>:</w:t>
      </w: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для зоны П</w:t>
      </w:r>
      <w:proofErr w:type="gramStart"/>
      <w:r w:rsidRPr="00485883">
        <w:rPr>
          <w:sz w:val="24"/>
          <w:szCs w:val="24"/>
        </w:rPr>
        <w:t>4</w:t>
      </w:r>
      <w:proofErr w:type="gramEnd"/>
      <w:r w:rsidRPr="00485883">
        <w:rPr>
          <w:sz w:val="24"/>
          <w:szCs w:val="24"/>
        </w:rPr>
        <w:t xml:space="preserve"> не назначаются, принимаются по расчету и включаются в градостроительный план земельного участка.</w:t>
      </w:r>
    </w:p>
    <w:p w:rsidR="00261575" w:rsidRPr="00485883" w:rsidRDefault="00261575" w:rsidP="00261575">
      <w:pPr>
        <w:pStyle w:val="ConsPlusNormal0"/>
        <w:widowControl/>
        <w:ind w:firstLine="567"/>
        <w:jc w:val="both"/>
        <w:outlineLvl w:val="2"/>
        <w:rPr>
          <w:b/>
          <w:bCs/>
          <w:sz w:val="24"/>
          <w:szCs w:val="24"/>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lastRenderedPageBreak/>
        <w:t xml:space="preserve">3.  Зона размещения предприятий V класса </w:t>
      </w:r>
      <w:proofErr w:type="gramStart"/>
      <w:r w:rsidRPr="00485883">
        <w:rPr>
          <w:b/>
          <w:bCs/>
          <w:sz w:val="24"/>
          <w:szCs w:val="24"/>
        </w:rPr>
        <w:t>санитарной</w:t>
      </w:r>
      <w:proofErr w:type="gramEnd"/>
      <w:r w:rsidRPr="00485883">
        <w:rPr>
          <w:b/>
          <w:bCs/>
          <w:sz w:val="24"/>
          <w:szCs w:val="24"/>
        </w:rPr>
        <w:t xml:space="preserve"> классификации-П5 </w:t>
      </w:r>
    </w:p>
    <w:p w:rsidR="00261575" w:rsidRPr="00485883" w:rsidRDefault="00261575" w:rsidP="00261575">
      <w:pPr>
        <w:rPr>
          <w:rFonts w:ascii="Times New Roman" w:hAnsi="Times New Roman"/>
          <w:bCs/>
          <w:sz w:val="24"/>
        </w:rPr>
      </w:pPr>
      <w:r w:rsidRPr="00485883">
        <w:rPr>
          <w:rFonts w:ascii="Times New Roman" w:hAnsi="Times New Roman"/>
        </w:rPr>
        <w:t xml:space="preserve">На территории </w:t>
      </w:r>
      <w:r w:rsidRPr="00485883">
        <w:rPr>
          <w:rFonts w:ascii="Times New Roman" w:hAnsi="Times New Roman"/>
          <w:bCs/>
        </w:rPr>
        <w:t>Новокалитвенского</w:t>
      </w:r>
      <w:r w:rsidRPr="00485883">
        <w:rPr>
          <w:rFonts w:ascii="Times New Roman" w:hAnsi="Times New Roman"/>
        </w:rPr>
        <w:t xml:space="preserve"> сельского поселения выделяется 4 участка зоны размещения предприятий V</w:t>
      </w:r>
      <w:r w:rsidRPr="00485883">
        <w:rPr>
          <w:rFonts w:ascii="Times New Roman" w:hAnsi="Times New Roman"/>
          <w:bCs/>
        </w:rPr>
        <w:t xml:space="preserve"> класса санитарной классификации, в том числе:</w:t>
      </w:r>
    </w:p>
    <w:p w:rsidR="00261575" w:rsidRPr="00485883" w:rsidRDefault="00261575" w:rsidP="00261575">
      <w:pPr>
        <w:rPr>
          <w:rFonts w:ascii="Times New Roman" w:hAnsi="Times New Roman"/>
          <w:bCs/>
        </w:rPr>
      </w:pPr>
      <w:r w:rsidRPr="00485883">
        <w:rPr>
          <w:rFonts w:ascii="Times New Roman" w:hAnsi="Times New Roman"/>
          <w:bCs/>
        </w:rPr>
        <w:t>в населенном пункте село Новая Калитва – 1 участок.</w:t>
      </w:r>
    </w:p>
    <w:p w:rsidR="00261575" w:rsidRPr="00485883" w:rsidRDefault="00261575" w:rsidP="00261575">
      <w:pPr>
        <w:rPr>
          <w:rFonts w:ascii="Times New Roman" w:hAnsi="Times New Roman"/>
          <w:bCs/>
        </w:rPr>
      </w:pPr>
      <w:r w:rsidRPr="00485883">
        <w:rPr>
          <w:rFonts w:ascii="Times New Roman" w:hAnsi="Times New Roman"/>
          <w:bCs/>
        </w:rPr>
        <w:t xml:space="preserve">в населенном пункте село </w:t>
      </w:r>
      <w:proofErr w:type="spellStart"/>
      <w:r w:rsidRPr="00485883">
        <w:rPr>
          <w:rFonts w:ascii="Times New Roman" w:hAnsi="Times New Roman"/>
          <w:bCs/>
        </w:rPr>
        <w:t>Цапково</w:t>
      </w:r>
      <w:proofErr w:type="spellEnd"/>
      <w:r w:rsidRPr="00485883">
        <w:rPr>
          <w:rFonts w:ascii="Times New Roman" w:hAnsi="Times New Roman"/>
          <w:bCs/>
        </w:rPr>
        <w:t xml:space="preserve"> – 4 участка.</w:t>
      </w:r>
    </w:p>
    <w:p w:rsidR="00261575" w:rsidRPr="00485883" w:rsidRDefault="00261575" w:rsidP="00261575">
      <w:pPr>
        <w:pStyle w:val="ConsPlusNormal0"/>
        <w:widowControl/>
        <w:tabs>
          <w:tab w:val="num" w:pos="720"/>
          <w:tab w:val="num" w:pos="2149"/>
        </w:tabs>
        <w:ind w:firstLine="567"/>
        <w:jc w:val="both"/>
        <w:outlineLvl w:val="2"/>
        <w:rPr>
          <w:sz w:val="24"/>
          <w:szCs w:val="24"/>
        </w:rPr>
      </w:pPr>
      <w:r w:rsidRPr="00485883">
        <w:rPr>
          <w:sz w:val="24"/>
          <w:szCs w:val="24"/>
        </w:rPr>
        <w:t xml:space="preserve">Описание </w:t>
      </w:r>
      <w:proofErr w:type="gramStart"/>
      <w:r w:rsidRPr="00485883">
        <w:rPr>
          <w:sz w:val="24"/>
          <w:szCs w:val="24"/>
        </w:rPr>
        <w:t>прохождения границ участков зоны размещения объектов</w:t>
      </w:r>
      <w:proofErr w:type="gramEnd"/>
      <w:r w:rsidRPr="00485883">
        <w:rPr>
          <w:sz w:val="24"/>
          <w:szCs w:val="24"/>
        </w:rPr>
        <w:t xml:space="preserve"> V класса санитарной классификации П5:</w:t>
      </w:r>
    </w:p>
    <w:p w:rsidR="00261575" w:rsidRPr="00485883" w:rsidRDefault="00261575" w:rsidP="00261575">
      <w:pPr>
        <w:rPr>
          <w:rFonts w:ascii="Times New Roman" w:hAnsi="Times New Roman"/>
          <w:sz w:val="24"/>
        </w:rPr>
      </w:pPr>
      <w:r w:rsidRPr="00485883">
        <w:rPr>
          <w:rFonts w:ascii="Times New Roman" w:hAnsi="Times New Roman"/>
        </w:rPr>
        <w:t xml:space="preserve">Населенный пункт село </w:t>
      </w:r>
      <w:r w:rsidRPr="00485883">
        <w:rPr>
          <w:rFonts w:ascii="Times New Roman" w:hAnsi="Times New Roman"/>
          <w:bCs/>
        </w:rPr>
        <w:t>Новая Калитва</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Номер</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П5</w:t>
            </w:r>
            <w:r w:rsidRPr="00485883">
              <w:rPr>
                <w:rFonts w:ascii="Times New Roman" w:hAnsi="Times New Roman"/>
                <w:lang w:val="en-US"/>
              </w:rPr>
              <w:t>/</w:t>
            </w:r>
            <w:r w:rsidRPr="00485883">
              <w:rPr>
                <w:rFonts w:ascii="Times New Roman" w:hAnsi="Times New Roman"/>
              </w:rPr>
              <w:t>1/1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3166 граница проходит на восток до точки 3373, затем на юг до точки 3374, на запад до точки 3382, на северо-восток до исходной точки 3166.</w:t>
            </w:r>
          </w:p>
        </w:tc>
      </w:tr>
    </w:tbl>
    <w:p w:rsidR="00261575" w:rsidRPr="00485883" w:rsidRDefault="00261575" w:rsidP="00261575">
      <w:pPr>
        <w:rPr>
          <w:rFonts w:ascii="Times New Roman" w:hAnsi="Times New Roman"/>
        </w:rPr>
      </w:pPr>
    </w:p>
    <w:p w:rsidR="00261575" w:rsidRPr="00485883" w:rsidRDefault="00261575" w:rsidP="00261575">
      <w:pPr>
        <w:rPr>
          <w:rFonts w:ascii="Times New Roman" w:hAnsi="Times New Roman"/>
        </w:rPr>
      </w:pPr>
      <w:r w:rsidRPr="00485883">
        <w:rPr>
          <w:rFonts w:ascii="Times New Roman" w:hAnsi="Times New Roman"/>
        </w:rPr>
        <w:t xml:space="preserve">Населенный пункт село </w:t>
      </w:r>
      <w:proofErr w:type="spellStart"/>
      <w:r w:rsidRPr="00485883">
        <w:rPr>
          <w:rFonts w:ascii="Times New Roman" w:hAnsi="Times New Roman"/>
          <w:bCs/>
        </w:rPr>
        <w:t>Цапково</w:t>
      </w:r>
      <w:proofErr w:type="spellEnd"/>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Номер</w:t>
            </w:r>
          </w:p>
          <w:p w:rsidR="00261575" w:rsidRPr="00485883" w:rsidRDefault="00261575" w:rsidP="00261575">
            <w:pPr>
              <w:jc w:val="center"/>
              <w:rPr>
                <w:rFonts w:ascii="Times New Roman" w:hAnsi="Times New Roman"/>
                <w:b/>
                <w:bCs/>
                <w:sz w:val="24"/>
              </w:rPr>
            </w:pPr>
            <w:r w:rsidRPr="00485883">
              <w:rPr>
                <w:rFonts w:ascii="Times New Roman" w:hAnsi="Times New Roman"/>
                <w:b/>
                <w:bCs/>
              </w:rPr>
              <w:t>участка зоны</w:t>
            </w:r>
          </w:p>
        </w:tc>
        <w:tc>
          <w:tcPr>
            <w:tcW w:w="82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rPr>
            </w:pPr>
            <w:r w:rsidRPr="00485883">
              <w:rPr>
                <w:rFonts w:ascii="Times New Roman" w:hAnsi="Times New Roman"/>
                <w:b/>
                <w:bCs/>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П5</w:t>
            </w:r>
            <w:r w:rsidRPr="00485883">
              <w:rPr>
                <w:rFonts w:ascii="Times New Roman" w:hAnsi="Times New Roman"/>
                <w:lang w:val="en-US"/>
              </w:rPr>
              <w:t>/</w:t>
            </w:r>
            <w:r w:rsidRPr="00485883">
              <w:rPr>
                <w:rFonts w:ascii="Times New Roman" w:hAnsi="Times New Roman"/>
              </w:rPr>
              <w:t>8/1</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302 граница зоны проходит в юго-восточном направлении до точки 784, далее в юго-западном направлении вдоль дороги до точки 792, поворачивает на северо-запад до точки 304, затем следует в северо-восточном направлении до исходной  точки 302.</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П5/8/2</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proofErr w:type="gramStart"/>
            <w:r w:rsidRPr="00485883">
              <w:rPr>
                <w:rFonts w:ascii="Times New Roman" w:hAnsi="Times New Roman"/>
              </w:rPr>
              <w:t>От точки 799 граница зоны проходит в юго-восточном направлении вдоль улицы Центральная до точки 800, далее в общем северо-западном направлении вдоль дороги до точки 814, поворачивает в северо-восточном и восточном направлениях до исходной точки 799.</w:t>
            </w:r>
            <w:proofErr w:type="gramEnd"/>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П5/8/3</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rPr>
              <w:t>От точки 325 граница зоны проходит в общем юго-восточном направлении до точки 827, далее следует в юго-западном направлении вдоль дороги до точки 837 пересечение с границей населенного пункта, затем в северо-западном направлении вдоль границы населенного пункта до точки 326, поворачивает на северо-восток до исходной точки 325.</w:t>
            </w: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rPr>
            </w:pPr>
            <w:r w:rsidRPr="00485883">
              <w:rPr>
                <w:rFonts w:ascii="Times New Roman" w:hAnsi="Times New Roman"/>
              </w:rPr>
              <w:t>П5/8/4</w:t>
            </w:r>
          </w:p>
        </w:tc>
        <w:tc>
          <w:tcPr>
            <w:tcW w:w="822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proofErr w:type="gramStart"/>
            <w:r w:rsidRPr="00485883">
              <w:rPr>
                <w:rFonts w:ascii="Times New Roman" w:hAnsi="Times New Roman"/>
              </w:rPr>
              <w:t>От точки 419 граница зоны проходит в юго-восточном направлении до точки 415, поворачивает на юг до точки 387 пересечение с границей населенного пункта, далее следует в северо-западном направлении вдоль границы населенного пункта до точки 370, затем в северном направлении до точки 369, далее в северо-восточном направлении вдоль дороги до исходной точки 419.</w:t>
            </w:r>
            <w:proofErr w:type="gramEnd"/>
          </w:p>
        </w:tc>
      </w:tr>
    </w:tbl>
    <w:p w:rsidR="00261575" w:rsidRPr="00485883" w:rsidRDefault="00261575" w:rsidP="00261575">
      <w:pPr>
        <w:pStyle w:val="ConsPlusNormal0"/>
        <w:widowControl/>
        <w:ind w:firstLine="567"/>
        <w:jc w:val="both"/>
        <w:outlineLvl w:val="2"/>
        <w:rPr>
          <w:sz w:val="24"/>
          <w:szCs w:val="24"/>
        </w:rPr>
      </w:pPr>
    </w:p>
    <w:p w:rsidR="00261575" w:rsidRPr="00485883" w:rsidRDefault="00261575" w:rsidP="00261575">
      <w:pPr>
        <w:pStyle w:val="ConsPlusNormal0"/>
        <w:widowControl/>
        <w:ind w:firstLine="567"/>
        <w:jc w:val="both"/>
        <w:outlineLvl w:val="2"/>
        <w:rPr>
          <w:sz w:val="24"/>
          <w:szCs w:val="24"/>
        </w:rPr>
      </w:pPr>
      <w:r w:rsidRPr="00485883">
        <w:rPr>
          <w:sz w:val="24"/>
          <w:szCs w:val="24"/>
        </w:rPr>
        <w:t>Градостроительный регламент зоны размещения предприятий V класса   санитарной классификации П5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6222"/>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 xml:space="preserve">Основные виды разрешенного </w:t>
            </w:r>
            <w:r w:rsidRPr="00485883">
              <w:rPr>
                <w:rFonts w:ascii="Times New Roman" w:hAnsi="Times New Roman"/>
                <w:b/>
              </w:rPr>
              <w:lastRenderedPageBreak/>
              <w:t>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lastRenderedPageBreak/>
              <w:t>АЗС сельхозтехники</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lastRenderedPageBreak/>
              <w:t xml:space="preserve">Промышленные объекты и производства пятого класса с санитарно-защитной зоной 50 м, в </w:t>
            </w:r>
            <w:proofErr w:type="spellStart"/>
            <w:r w:rsidRPr="00485883">
              <w:rPr>
                <w:sz w:val="24"/>
                <w:szCs w:val="24"/>
              </w:rPr>
              <w:t>т.ч</w:t>
            </w:r>
            <w:proofErr w:type="spellEnd"/>
            <w:r w:rsidRPr="00485883">
              <w:rPr>
                <w:sz w:val="24"/>
                <w:szCs w:val="24"/>
              </w:rPr>
              <w:t>.:</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бондарных изделий из готовой клепки.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Производство </w:t>
            </w:r>
            <w:proofErr w:type="spellStart"/>
            <w:r w:rsidRPr="00485883">
              <w:rPr>
                <w:sz w:val="24"/>
                <w:szCs w:val="24"/>
              </w:rPr>
              <w:t>рогожно</w:t>
            </w:r>
            <w:proofErr w:type="spellEnd"/>
            <w:r w:rsidRPr="00485883">
              <w:rPr>
                <w:sz w:val="24"/>
                <w:szCs w:val="24"/>
              </w:rPr>
              <w:t>-ткацкое.</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Производство по консервированию древесины солевыми и водными растворами (без солей мышьяка) с </w:t>
            </w:r>
            <w:proofErr w:type="spellStart"/>
            <w:r w:rsidRPr="00485883">
              <w:rPr>
                <w:sz w:val="24"/>
                <w:szCs w:val="24"/>
              </w:rPr>
              <w:t>суперобмазкой</w:t>
            </w:r>
            <w:proofErr w:type="spellEnd"/>
            <w:r w:rsidRPr="00485883">
              <w:rPr>
                <w:sz w:val="24"/>
                <w:szCs w:val="24"/>
              </w:rPr>
              <w:t>.</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Сборка мебели из готовых изделий без лакирования и окраски.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Производства трикотажные и кружевные.</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ковров.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обоев.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Производства по мелкосерийному выпуску обуви из готовых материалов с использованием водорастворимых клеев.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Овощ</w:t>
            </w:r>
            <w:proofErr w:type="gramStart"/>
            <w:r w:rsidRPr="00485883">
              <w:rPr>
                <w:sz w:val="24"/>
                <w:szCs w:val="24"/>
              </w:rPr>
              <w:t>е-</w:t>
            </w:r>
            <w:proofErr w:type="gramEnd"/>
            <w:r w:rsidRPr="00485883">
              <w:rPr>
                <w:sz w:val="24"/>
                <w:szCs w:val="24"/>
              </w:rPr>
              <w:t xml:space="preserve">, </w:t>
            </w:r>
            <w:proofErr w:type="spellStart"/>
            <w:r w:rsidRPr="00485883">
              <w:rPr>
                <w:sz w:val="24"/>
                <w:szCs w:val="24"/>
              </w:rPr>
              <w:t>фруктохранилища</w:t>
            </w:r>
            <w:proofErr w:type="spellEnd"/>
            <w:r w:rsidRPr="00485883">
              <w:rPr>
                <w:sz w:val="24"/>
                <w:szCs w:val="24"/>
              </w:rPr>
              <w:t>.</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макарон.</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колбасных изделий, без копчения.</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Производства пищевые заготовочные, включая фабрики-кухни, школьно-базовые столовые.</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Промышленные установки для низкотемпературного хранения пищевых продуктов емкостью до 600 тонн.</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виноградного сока.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фруктовых и овощных соков.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Производства по переработке и хранению фруктов и овощей (сушке, засолке, маринованию и квашению).</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Производства по </w:t>
            </w:r>
            <w:proofErr w:type="spellStart"/>
            <w:r w:rsidRPr="00485883">
              <w:rPr>
                <w:sz w:val="24"/>
                <w:szCs w:val="24"/>
              </w:rPr>
              <w:t>доготовке</w:t>
            </w:r>
            <w:proofErr w:type="spellEnd"/>
            <w:r w:rsidRPr="00485883">
              <w:rPr>
                <w:sz w:val="24"/>
                <w:szCs w:val="24"/>
              </w:rPr>
              <w:t xml:space="preserve"> и розливу вин.</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безалкогольных напитков на основе концентратов и эссенций.</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майонезов.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Производство пива (без солодовен).</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Хранилища фруктов, овощей, картофеля, зерна.</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Материальные склады.</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Хозяйства с содержанием животных (свинарники, коровники, питомники, конюшни, зверофермы) до 50 голов.</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proofErr w:type="gramStart"/>
            <w:r w:rsidRPr="00485883">
              <w:rPr>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Голубятни.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Открытые склады и перегрузка увлажненных минерально-строительных материалов (песка, гравия, щебня, камней и др.).</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 xml:space="preserve">Участки хранения и перегрузки прессованного жмыха, </w:t>
            </w:r>
            <w:r w:rsidRPr="00485883">
              <w:rPr>
                <w:sz w:val="24"/>
                <w:szCs w:val="24"/>
              </w:rPr>
              <w:lastRenderedPageBreak/>
              <w:t>сена, соломы, табачно-махорочных изделий и др.</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proofErr w:type="gramStart"/>
            <w:r w:rsidRPr="00485883">
              <w:rPr>
                <w:sz w:val="24"/>
                <w:szCs w:val="24"/>
              </w:rPr>
              <w:t>Склады, перегрузка пищевых продуктов (мясных, молочных, кондитерских), овощей, фруктов, напитков и др.</w:t>
            </w:r>
            <w:proofErr w:type="gramEnd"/>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Участки хранения и налива пищевых грузов (вино, масло, соки).</w:t>
            </w:r>
          </w:p>
          <w:p w:rsidR="00261575" w:rsidRPr="00485883" w:rsidRDefault="00261575" w:rsidP="00261575">
            <w:pPr>
              <w:pStyle w:val="ConsPlusNormal0"/>
              <w:widowControl/>
              <w:numPr>
                <w:ilvl w:val="0"/>
                <w:numId w:val="4"/>
              </w:numPr>
              <w:tabs>
                <w:tab w:val="num" w:pos="720"/>
              </w:tabs>
              <w:adjustRightInd w:val="0"/>
              <w:ind w:left="318" w:hanging="284"/>
              <w:jc w:val="both"/>
              <w:rPr>
                <w:sz w:val="24"/>
                <w:szCs w:val="24"/>
              </w:rPr>
            </w:pPr>
            <w:r w:rsidRPr="00485883">
              <w:rPr>
                <w:sz w:val="24"/>
                <w:szCs w:val="24"/>
              </w:rPr>
              <w:t>Участки разгрузки и погрузки рефрижераторных судов и вагонов.</w:t>
            </w:r>
          </w:p>
          <w:p w:rsidR="00261575" w:rsidRPr="00485883" w:rsidRDefault="00261575" w:rsidP="00261575">
            <w:pPr>
              <w:pStyle w:val="ConsPlusNormal0"/>
              <w:keepLines/>
              <w:widowControl/>
              <w:numPr>
                <w:ilvl w:val="0"/>
                <w:numId w:val="22"/>
              </w:numPr>
              <w:tabs>
                <w:tab w:val="num" w:pos="318"/>
                <w:tab w:val="left" w:pos="459"/>
              </w:tabs>
              <w:adjustRightInd w:val="0"/>
              <w:ind w:left="318" w:hanging="284"/>
              <w:jc w:val="both"/>
              <w:rPr>
                <w:b/>
                <w:sz w:val="24"/>
                <w:szCs w:val="24"/>
              </w:rPr>
            </w:pPr>
            <w:r w:rsidRPr="00485883">
              <w:rPr>
                <w:sz w:val="24"/>
                <w:szCs w:val="24"/>
              </w:rPr>
              <w:t>Склады, перегрузка и хранение утильсырья без переработки.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 xml:space="preserve">Вспомогательные виды разрешенного использования (установленные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num" w:pos="720"/>
              </w:tabs>
              <w:adjustRightInd w:val="0"/>
              <w:ind w:left="318" w:hanging="284"/>
              <w:rPr>
                <w:sz w:val="24"/>
                <w:szCs w:val="24"/>
              </w:rPr>
            </w:pPr>
            <w:r w:rsidRPr="00485883">
              <w:rPr>
                <w:sz w:val="24"/>
                <w:szCs w:val="24"/>
              </w:rPr>
              <w:t xml:space="preserve">Гостевые автостоянки, парковки,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sz w:val="24"/>
              </w:rPr>
            </w:pPr>
            <w:r w:rsidRPr="00485883">
              <w:rPr>
                <w:rFonts w:ascii="Times New Roman" w:hAnsi="Times New Roman"/>
              </w:rPr>
              <w:t xml:space="preserve">Площадки для сбора мусора </w:t>
            </w:r>
          </w:p>
          <w:p w:rsidR="00261575" w:rsidRPr="00485883" w:rsidRDefault="00261575" w:rsidP="00261575">
            <w:pPr>
              <w:numPr>
                <w:ilvl w:val="0"/>
                <w:numId w:val="4"/>
              </w:numPr>
              <w:tabs>
                <w:tab w:val="num" w:pos="720"/>
              </w:tabs>
              <w:spacing w:after="0" w:line="240" w:lineRule="auto"/>
              <w:ind w:left="318" w:hanging="284"/>
              <w:rPr>
                <w:rFonts w:ascii="Times New Roman" w:hAnsi="Times New Roman"/>
              </w:rPr>
            </w:pPr>
            <w:r w:rsidRPr="00485883">
              <w:rPr>
                <w:rFonts w:ascii="Times New Roman" w:hAnsi="Times New Roman"/>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adjustRightInd w:val="0"/>
              <w:ind w:left="318" w:hanging="284"/>
              <w:rPr>
                <w:sz w:val="24"/>
                <w:szCs w:val="24"/>
              </w:rPr>
            </w:pPr>
            <w:r w:rsidRPr="00485883">
              <w:rPr>
                <w:sz w:val="24"/>
                <w:szCs w:val="24"/>
              </w:rPr>
              <w:t xml:space="preserve">Общественные зеленые насаждения </w:t>
            </w:r>
          </w:p>
          <w:p w:rsidR="00261575" w:rsidRPr="00485883" w:rsidRDefault="00261575" w:rsidP="00261575">
            <w:pPr>
              <w:pStyle w:val="ConsPlusNormal0"/>
              <w:keepNext/>
              <w:keepLines/>
              <w:widowControl/>
              <w:numPr>
                <w:ilvl w:val="0"/>
                <w:numId w:val="20"/>
              </w:numPr>
              <w:tabs>
                <w:tab w:val="left" w:pos="650"/>
              </w:tabs>
              <w:adjustRightInd w:val="0"/>
              <w:ind w:left="318" w:hanging="284"/>
              <w:rPr>
                <w:sz w:val="24"/>
                <w:szCs w:val="24"/>
              </w:rPr>
            </w:pPr>
            <w:r w:rsidRPr="00485883">
              <w:rPr>
                <w:sz w:val="24"/>
                <w:szCs w:val="24"/>
              </w:rPr>
              <w:t>Объекты гражданской обороны,</w:t>
            </w:r>
          </w:p>
          <w:p w:rsidR="00261575" w:rsidRPr="00485883" w:rsidRDefault="00261575" w:rsidP="00261575">
            <w:pPr>
              <w:tabs>
                <w:tab w:val="num" w:pos="318"/>
                <w:tab w:val="left" w:pos="459"/>
              </w:tabs>
              <w:ind w:left="318" w:hanging="284"/>
              <w:rPr>
                <w:rFonts w:ascii="Times New Roman" w:hAnsi="Times New Roman"/>
                <w:sz w:val="24"/>
              </w:rPr>
            </w:pPr>
            <w:r w:rsidRPr="00485883">
              <w:rPr>
                <w:rFonts w:ascii="Times New Roman" w:hAnsi="Times New Roman"/>
              </w:rPr>
              <w:t>Объекты пожарной охраны (гидранты, резервуары и т.п.);</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Условно разрешенные виды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nienie"/>
              <w:numPr>
                <w:ilvl w:val="0"/>
                <w:numId w:val="24"/>
              </w:numPr>
              <w:tabs>
                <w:tab w:val="num" w:pos="470"/>
              </w:tabs>
              <w:ind w:left="318" w:hanging="284"/>
              <w:rPr>
                <w:rFonts w:ascii="Times New Roman" w:hAnsi="Times New Roman" w:cs="Times New Roman"/>
                <w:sz w:val="24"/>
              </w:rPr>
            </w:pPr>
            <w:r w:rsidRPr="00485883">
              <w:rPr>
                <w:rFonts w:ascii="Times New Roman" w:hAnsi="Times New Roman" w:cs="Times New Roman"/>
              </w:rPr>
              <w:t>Автозаправочные станции;</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Киоски, лоточная торговля, временные павильоны розничной торговли и обслуживания населения;</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Спортплощадки, площадки отдыха для персонала предприятий;</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Аптеки;</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Отдельно стоящие объекты бытового обслуживания;</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Питомники растений для озеленения промышленных территорий и санитарно-защитных зон;</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Ветеринарные приемные пункты;</w:t>
            </w:r>
          </w:p>
          <w:p w:rsidR="00261575" w:rsidRPr="00485883" w:rsidRDefault="00261575" w:rsidP="00261575">
            <w:pPr>
              <w:pStyle w:val="nienie"/>
              <w:numPr>
                <w:ilvl w:val="0"/>
                <w:numId w:val="23"/>
              </w:numPr>
              <w:tabs>
                <w:tab w:val="num" w:pos="318"/>
                <w:tab w:val="num" w:pos="470"/>
              </w:tabs>
              <w:ind w:left="318" w:hanging="284"/>
              <w:rPr>
                <w:rFonts w:ascii="Times New Roman" w:hAnsi="Times New Roman" w:cs="Times New Roman"/>
              </w:rPr>
            </w:pPr>
            <w:r w:rsidRPr="00485883">
              <w:rPr>
                <w:rFonts w:ascii="Times New Roman" w:hAnsi="Times New Roman" w:cs="Times New Roman"/>
              </w:rPr>
              <w:t>Антенны сотовой, радиорелейной, спутниковой связи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Вспомогательные виды разрешенного использования для условно разрешенных видов</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nienie"/>
              <w:numPr>
                <w:ilvl w:val="0"/>
                <w:numId w:val="24"/>
              </w:numPr>
              <w:tabs>
                <w:tab w:val="num" w:pos="470"/>
              </w:tabs>
              <w:ind w:left="318" w:hanging="284"/>
              <w:rPr>
                <w:rFonts w:ascii="Times New Roman" w:hAnsi="Times New Roman" w:cs="Times New Roman"/>
                <w:sz w:val="24"/>
              </w:rPr>
            </w:pPr>
            <w:r w:rsidRPr="0048588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61575" w:rsidRPr="00485883" w:rsidRDefault="00261575" w:rsidP="00261575">
            <w:pPr>
              <w:pStyle w:val="nienie"/>
              <w:numPr>
                <w:ilvl w:val="0"/>
                <w:numId w:val="24"/>
              </w:numPr>
              <w:tabs>
                <w:tab w:val="num" w:pos="470"/>
              </w:tabs>
              <w:ind w:left="318" w:hanging="284"/>
              <w:rPr>
                <w:rFonts w:ascii="Times New Roman" w:hAnsi="Times New Roman" w:cs="Times New Roman"/>
              </w:rPr>
            </w:pPr>
            <w:r w:rsidRPr="00485883">
              <w:rPr>
                <w:rFonts w:ascii="Times New Roman" w:hAnsi="Times New Roman" w:cs="Times New Roman"/>
              </w:rPr>
              <w:t xml:space="preserve">Автостоянки для временного хранения грузовых </w:t>
            </w:r>
            <w:r w:rsidRPr="00485883">
              <w:rPr>
                <w:rFonts w:ascii="Times New Roman" w:hAnsi="Times New Roman" w:cs="Times New Roman"/>
              </w:rPr>
              <w:lastRenderedPageBreak/>
              <w:t>автомобилей.</w:t>
            </w:r>
          </w:p>
        </w:tc>
      </w:tr>
    </w:tbl>
    <w:p w:rsidR="00261575" w:rsidRPr="00485883" w:rsidRDefault="00261575" w:rsidP="00261575">
      <w:pPr>
        <w:rPr>
          <w:rFonts w:ascii="Times New Roman" w:hAnsi="Times New Roman"/>
        </w:rPr>
      </w:pPr>
      <w:r w:rsidRPr="00485883">
        <w:rPr>
          <w:rFonts w:ascii="Times New Roman" w:hAnsi="Times New Roman"/>
        </w:rPr>
        <w:lastRenderedPageBreak/>
        <w:t>Параметры застройки земельных участков и объектов капитального строительства зоны П5:</w:t>
      </w:r>
    </w:p>
    <w:p w:rsidR="00261575" w:rsidRPr="00485883" w:rsidRDefault="00261575" w:rsidP="00261575">
      <w:pPr>
        <w:rPr>
          <w:rFonts w:ascii="Times New Roman" w:hAnsi="Times New Roman"/>
        </w:rPr>
      </w:pPr>
      <w:r w:rsidRPr="00485883">
        <w:rPr>
          <w:rFonts w:ascii="Times New Roman" w:hAnsi="Times New Roman"/>
          <w:b/>
          <w:i/>
        </w:rPr>
        <w:t>(в ред</w:t>
      </w:r>
      <w:r w:rsidR="00E71449" w:rsidRPr="00485883">
        <w:rPr>
          <w:rFonts w:ascii="Times New Roman" w:hAnsi="Times New Roman"/>
          <w:b/>
          <w:i/>
        </w:rPr>
        <w:t>акции решения № 9 от 15.10.20150)</w:t>
      </w:r>
      <w:r w:rsidR="00E71449" w:rsidRPr="00485883">
        <w:rPr>
          <w:rFonts w:ascii="Times New Roman" w:hAnsi="Times New Roman"/>
        </w:rPr>
        <w:t xml:space="preserve"> изложить в новой редакции:</w:t>
      </w:r>
    </w:p>
    <w:p w:rsidR="002172B6" w:rsidRPr="00485883" w:rsidRDefault="002172B6" w:rsidP="002172B6">
      <w:pPr>
        <w:rPr>
          <w:rFonts w:ascii="Times New Roman" w:hAnsi="Times New Roman"/>
          <w:sz w:val="24"/>
        </w:rPr>
      </w:pPr>
      <w:r w:rsidRPr="00485883">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rsidR="00393217" w:rsidRPr="00485883">
        <w:rPr>
          <w:rFonts w:ascii="Times New Roman" w:hAnsi="Times New Roman"/>
          <w:sz w:val="24"/>
        </w:rPr>
        <w:t>тального строительства в зоне П5</w:t>
      </w:r>
      <w:r w:rsidRPr="00485883">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179"/>
      </w:tblGrid>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Площадь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 xml:space="preserve">200 000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r w:rsidRPr="00485883">
              <w:rPr>
                <w:rFonts w:ascii="Times New Roman" w:hAnsi="Times New Roman"/>
                <w:sz w:val="24"/>
              </w:rPr>
              <w:t xml:space="preserve"> </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 xml:space="preserve">200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Предельное количество  этажей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максимальное</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4</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минимальное</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1</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Предельная высота зданий, сооружений, сооружений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 xml:space="preserve">                       50м,</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2,5м</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Максимальный процент застройки в границах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75%,</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6м</w:t>
            </w:r>
          </w:p>
        </w:tc>
      </w:tr>
    </w:tbl>
    <w:p w:rsidR="000023BC" w:rsidRPr="00742592" w:rsidRDefault="000023BC" w:rsidP="000023BC">
      <w:pPr>
        <w:pStyle w:val="ConsPlusNormal0"/>
        <w:widowControl/>
        <w:ind w:firstLine="540"/>
        <w:jc w:val="both"/>
        <w:rPr>
          <w:color w:val="548DD4"/>
          <w:sz w:val="24"/>
          <w:szCs w:val="24"/>
        </w:rPr>
      </w:pPr>
      <w:r w:rsidRPr="00742592">
        <w:rPr>
          <w:color w:val="548DD4"/>
          <w:sz w:val="24"/>
          <w:szCs w:val="24"/>
        </w:rPr>
        <w:t xml:space="preserve">Ограничения использования земельных участков и объектов капитального строительства участков в зоне </w:t>
      </w:r>
      <w:proofErr w:type="gramStart"/>
      <w:r w:rsidRPr="00742592">
        <w:rPr>
          <w:color w:val="548DD4"/>
          <w:sz w:val="24"/>
          <w:szCs w:val="24"/>
        </w:rPr>
        <w:t>П</w:t>
      </w:r>
      <w:proofErr w:type="gramEnd"/>
      <w:r w:rsidRPr="00742592">
        <w:rPr>
          <w:color w:val="548DD4"/>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424"/>
        <w:gridCol w:w="2124"/>
      </w:tblGrid>
      <w:tr w:rsidR="000023BC" w:rsidRPr="00742592" w:rsidTr="000023BC">
        <w:tc>
          <w:tcPr>
            <w:tcW w:w="972" w:type="dxa"/>
          </w:tcPr>
          <w:p w:rsidR="000023BC" w:rsidRPr="00742592" w:rsidRDefault="000023BC" w:rsidP="000023BC">
            <w:pPr>
              <w:pStyle w:val="ConsPlusNormal0"/>
              <w:widowControl/>
              <w:jc w:val="both"/>
              <w:rPr>
                <w:b/>
                <w:color w:val="548DD4"/>
                <w:sz w:val="24"/>
                <w:szCs w:val="24"/>
              </w:rPr>
            </w:pPr>
            <w:r w:rsidRPr="00742592">
              <w:rPr>
                <w:b/>
                <w:color w:val="548DD4"/>
                <w:sz w:val="24"/>
                <w:szCs w:val="24"/>
              </w:rPr>
              <w:t xml:space="preserve">№ </w:t>
            </w:r>
            <w:proofErr w:type="spellStart"/>
            <w:r w:rsidRPr="00742592">
              <w:rPr>
                <w:b/>
                <w:color w:val="548DD4"/>
                <w:sz w:val="24"/>
                <w:szCs w:val="24"/>
              </w:rPr>
              <w:t>пп</w:t>
            </w:r>
            <w:proofErr w:type="spellEnd"/>
          </w:p>
        </w:tc>
        <w:tc>
          <w:tcPr>
            <w:tcW w:w="6940" w:type="dxa"/>
          </w:tcPr>
          <w:p w:rsidR="000023BC" w:rsidRPr="00742592" w:rsidRDefault="000023BC" w:rsidP="000023BC">
            <w:pPr>
              <w:pStyle w:val="ConsPlusNormal0"/>
              <w:widowControl/>
              <w:jc w:val="both"/>
              <w:rPr>
                <w:b/>
                <w:color w:val="548DD4"/>
                <w:sz w:val="24"/>
                <w:szCs w:val="24"/>
              </w:rPr>
            </w:pPr>
            <w:r w:rsidRPr="00742592">
              <w:rPr>
                <w:b/>
                <w:color w:val="548DD4"/>
                <w:sz w:val="24"/>
                <w:szCs w:val="24"/>
              </w:rPr>
              <w:t>Вид ограничения</w:t>
            </w:r>
          </w:p>
        </w:tc>
        <w:tc>
          <w:tcPr>
            <w:tcW w:w="2261" w:type="dxa"/>
          </w:tcPr>
          <w:p w:rsidR="000023BC" w:rsidRPr="00742592" w:rsidRDefault="000023BC" w:rsidP="000023BC">
            <w:pPr>
              <w:pStyle w:val="ConsPlusNormal0"/>
              <w:widowControl/>
              <w:ind w:left="34"/>
              <w:jc w:val="both"/>
              <w:rPr>
                <w:b/>
                <w:color w:val="548DD4"/>
                <w:sz w:val="24"/>
                <w:szCs w:val="24"/>
              </w:rPr>
            </w:pPr>
            <w:r w:rsidRPr="00742592">
              <w:rPr>
                <w:b/>
                <w:color w:val="548DD4"/>
                <w:sz w:val="24"/>
                <w:szCs w:val="24"/>
              </w:rPr>
              <w:t xml:space="preserve">Код участка зоны </w:t>
            </w:r>
          </w:p>
        </w:tc>
      </w:tr>
      <w:tr w:rsidR="000023BC" w:rsidRPr="00742592" w:rsidTr="000023BC">
        <w:tc>
          <w:tcPr>
            <w:tcW w:w="10173" w:type="dxa"/>
            <w:gridSpan w:val="3"/>
          </w:tcPr>
          <w:p w:rsidR="000023BC" w:rsidRPr="00742592" w:rsidRDefault="000023BC" w:rsidP="000023BC">
            <w:pPr>
              <w:pStyle w:val="ConsPlusNormal0"/>
              <w:widowControl/>
              <w:ind w:left="34"/>
              <w:jc w:val="both"/>
              <w:rPr>
                <w:b/>
                <w:color w:val="548DD4"/>
                <w:sz w:val="24"/>
                <w:szCs w:val="24"/>
              </w:rPr>
            </w:pPr>
            <w:r w:rsidRPr="00742592">
              <w:rPr>
                <w:b/>
                <w:color w:val="548DD4"/>
                <w:sz w:val="24"/>
                <w:szCs w:val="24"/>
              </w:rPr>
              <w:t>1. Общие требования</w:t>
            </w:r>
          </w:p>
        </w:tc>
      </w:tr>
      <w:tr w:rsidR="000023BC" w:rsidRPr="00742592" w:rsidTr="000023BC">
        <w:tc>
          <w:tcPr>
            <w:tcW w:w="972" w:type="dxa"/>
          </w:tcPr>
          <w:p w:rsidR="000023BC" w:rsidRPr="00742592" w:rsidRDefault="000023BC" w:rsidP="000023BC">
            <w:pPr>
              <w:rPr>
                <w:color w:val="548DD4"/>
              </w:rPr>
            </w:pPr>
            <w:r w:rsidRPr="00742592">
              <w:rPr>
                <w:color w:val="548DD4"/>
              </w:rPr>
              <w:t>1.1</w:t>
            </w:r>
          </w:p>
        </w:tc>
        <w:tc>
          <w:tcPr>
            <w:tcW w:w="6940" w:type="dxa"/>
          </w:tcPr>
          <w:p w:rsidR="000023BC" w:rsidRPr="00742592" w:rsidRDefault="000023BC" w:rsidP="000023BC">
            <w:pPr>
              <w:ind w:right="-1"/>
              <w:rPr>
                <w:color w:val="548DD4"/>
              </w:rPr>
            </w:pPr>
            <w:r w:rsidRPr="00742592">
              <w:rPr>
                <w:bCs/>
                <w:color w:val="548DD4"/>
              </w:rPr>
              <w:t xml:space="preserve">Размещение и планировку производственных объектов необходимо осуществлять в соответствии со СНиП </w:t>
            </w:r>
            <w:r w:rsidRPr="00742592">
              <w:rPr>
                <w:bCs/>
                <w:color w:val="548DD4"/>
                <w:lang w:val="en-US"/>
              </w:rPr>
              <w:t>II</w:t>
            </w:r>
            <w:r w:rsidRPr="00742592">
              <w:rPr>
                <w:bCs/>
                <w:color w:val="548DD4"/>
              </w:rPr>
              <w:t>-89-80</w:t>
            </w:r>
            <w:r w:rsidRPr="00742592">
              <w:rPr>
                <w:bCs/>
                <w:color w:val="548DD4"/>
                <w:vertAlign w:val="superscript"/>
              </w:rPr>
              <w:t>*</w:t>
            </w:r>
            <w:r w:rsidRPr="00742592">
              <w:rPr>
                <w:bCs/>
                <w:color w:val="548DD4"/>
              </w:rPr>
              <w:t xml:space="preserve"> «Генеральные планы промышленных предприятий».</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1.2</w:t>
            </w:r>
          </w:p>
        </w:tc>
        <w:tc>
          <w:tcPr>
            <w:tcW w:w="6940" w:type="dxa"/>
          </w:tcPr>
          <w:p w:rsidR="000023BC" w:rsidRPr="00742592" w:rsidRDefault="000023BC" w:rsidP="000023BC">
            <w:pPr>
              <w:ind w:right="-1"/>
              <w:rPr>
                <w:color w:val="548DD4"/>
              </w:rPr>
            </w:pPr>
            <w:r w:rsidRPr="00742592">
              <w:rPr>
                <w:bCs/>
                <w:color w:val="548DD4"/>
              </w:rPr>
              <w:t xml:space="preserve">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w:t>
            </w:r>
            <w:r w:rsidRPr="00742592">
              <w:rPr>
                <w:bCs/>
                <w:color w:val="548DD4"/>
              </w:rPr>
              <w:lastRenderedPageBreak/>
              <w:t>намечаемого к строительству объекта.</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lastRenderedPageBreak/>
              <w:t>Все участки зоны</w:t>
            </w:r>
          </w:p>
        </w:tc>
      </w:tr>
      <w:tr w:rsidR="000023BC" w:rsidRPr="00742592" w:rsidTr="000023BC">
        <w:tc>
          <w:tcPr>
            <w:tcW w:w="10173" w:type="dxa"/>
            <w:gridSpan w:val="3"/>
          </w:tcPr>
          <w:p w:rsidR="000023BC" w:rsidRPr="00742592" w:rsidRDefault="000023BC" w:rsidP="000023BC">
            <w:pPr>
              <w:pStyle w:val="ConsPlusNormal0"/>
              <w:widowControl/>
              <w:ind w:left="34"/>
              <w:jc w:val="both"/>
              <w:rPr>
                <w:color w:val="548DD4"/>
                <w:sz w:val="24"/>
                <w:szCs w:val="24"/>
              </w:rPr>
            </w:pPr>
            <w:r w:rsidRPr="00742592">
              <w:rPr>
                <w:b/>
                <w:color w:val="548DD4"/>
                <w:sz w:val="24"/>
                <w:szCs w:val="24"/>
              </w:rPr>
              <w:lastRenderedPageBreak/>
              <w:t>2. Санитарно-гигиенические и экологические  требования</w:t>
            </w:r>
          </w:p>
        </w:tc>
      </w:tr>
      <w:tr w:rsidR="000023BC" w:rsidRPr="00742592" w:rsidTr="000023BC">
        <w:tc>
          <w:tcPr>
            <w:tcW w:w="972" w:type="dxa"/>
          </w:tcPr>
          <w:p w:rsidR="000023BC" w:rsidRPr="00742592" w:rsidRDefault="000023BC" w:rsidP="000023BC">
            <w:pPr>
              <w:rPr>
                <w:color w:val="548DD4"/>
              </w:rPr>
            </w:pPr>
            <w:r w:rsidRPr="00742592">
              <w:rPr>
                <w:color w:val="548DD4"/>
              </w:rPr>
              <w:t>2.1</w:t>
            </w:r>
          </w:p>
        </w:tc>
        <w:tc>
          <w:tcPr>
            <w:tcW w:w="6940" w:type="dxa"/>
          </w:tcPr>
          <w:p w:rsidR="000023BC" w:rsidRPr="00742592" w:rsidRDefault="000023BC" w:rsidP="000023BC">
            <w:pPr>
              <w:ind w:right="-1"/>
              <w:rPr>
                <w:bCs/>
                <w:color w:val="548DD4"/>
              </w:rPr>
            </w:pPr>
            <w:r w:rsidRPr="00742592">
              <w:rPr>
                <w:bCs/>
                <w:color w:val="548DD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2.2</w:t>
            </w:r>
          </w:p>
        </w:tc>
        <w:tc>
          <w:tcPr>
            <w:tcW w:w="6940" w:type="dxa"/>
          </w:tcPr>
          <w:p w:rsidR="000023BC" w:rsidRPr="00742592" w:rsidRDefault="000023BC" w:rsidP="000023BC">
            <w:pPr>
              <w:ind w:right="-1"/>
              <w:rPr>
                <w:bCs/>
                <w:color w:val="548DD4"/>
              </w:rPr>
            </w:pPr>
            <w:r w:rsidRPr="00742592">
              <w:rPr>
                <w:bCs/>
                <w:color w:val="548DD4"/>
              </w:rPr>
              <w:t>Со стороны жилых зон необходимо предусматривать полосу древесно-кустарниковых насаждений (согласно СНиП 2.07.01-89* п3.9).</w:t>
            </w:r>
          </w:p>
        </w:tc>
        <w:tc>
          <w:tcPr>
            <w:tcW w:w="2261" w:type="dxa"/>
          </w:tcPr>
          <w:p w:rsidR="000023BC" w:rsidRPr="00742592" w:rsidRDefault="000023BC" w:rsidP="000023BC">
            <w:pPr>
              <w:pStyle w:val="ConsPlusNormal0"/>
              <w:widowControl/>
              <w:ind w:left="34"/>
              <w:jc w:val="both"/>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2.3</w:t>
            </w:r>
          </w:p>
        </w:tc>
        <w:tc>
          <w:tcPr>
            <w:tcW w:w="6940" w:type="dxa"/>
          </w:tcPr>
          <w:p w:rsidR="000023BC" w:rsidRPr="00742592" w:rsidRDefault="000023BC" w:rsidP="000023BC">
            <w:pPr>
              <w:ind w:right="-1"/>
              <w:rPr>
                <w:bCs/>
                <w:color w:val="548DD4"/>
              </w:rPr>
            </w:pPr>
            <w:r w:rsidRPr="00742592">
              <w:rPr>
                <w:bCs/>
                <w:color w:val="548DD4"/>
              </w:rPr>
              <w:t xml:space="preserve">Уровень </w:t>
            </w:r>
            <w:proofErr w:type="spellStart"/>
            <w:r w:rsidRPr="00742592">
              <w:rPr>
                <w:bCs/>
                <w:color w:val="548DD4"/>
              </w:rPr>
              <w:t>озеленённости</w:t>
            </w:r>
            <w:proofErr w:type="spellEnd"/>
            <w:r w:rsidRPr="00742592">
              <w:rPr>
                <w:bCs/>
                <w:color w:val="548DD4"/>
              </w:rPr>
              <w:t xml:space="preserve"> территории  </w:t>
            </w:r>
            <w:proofErr w:type="spellStart"/>
            <w:r w:rsidRPr="00742592">
              <w:rPr>
                <w:bCs/>
                <w:color w:val="548DD4"/>
              </w:rPr>
              <w:t>промплощадки</w:t>
            </w:r>
            <w:proofErr w:type="spellEnd"/>
            <w:r w:rsidRPr="00742592">
              <w:rPr>
                <w:bCs/>
                <w:color w:val="548DD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2.4</w:t>
            </w:r>
          </w:p>
        </w:tc>
        <w:tc>
          <w:tcPr>
            <w:tcW w:w="6940" w:type="dxa"/>
          </w:tcPr>
          <w:p w:rsidR="000023BC" w:rsidRPr="00742592" w:rsidRDefault="000023BC" w:rsidP="000023BC">
            <w:pPr>
              <w:ind w:right="-1"/>
              <w:rPr>
                <w:bCs/>
                <w:color w:val="548DD4"/>
              </w:rPr>
            </w:pPr>
            <w:r w:rsidRPr="00742592">
              <w:rPr>
                <w:bCs/>
                <w:color w:val="548DD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2.5</w:t>
            </w:r>
          </w:p>
        </w:tc>
        <w:tc>
          <w:tcPr>
            <w:tcW w:w="6940" w:type="dxa"/>
          </w:tcPr>
          <w:p w:rsidR="000023BC" w:rsidRPr="00742592" w:rsidRDefault="000023BC" w:rsidP="000023BC">
            <w:pPr>
              <w:ind w:right="-1"/>
              <w:rPr>
                <w:bCs/>
                <w:color w:val="548DD4"/>
              </w:rPr>
            </w:pPr>
            <w:r w:rsidRPr="00742592">
              <w:rPr>
                <w:bCs/>
                <w:color w:val="548DD4"/>
              </w:rPr>
              <w:t xml:space="preserve">Все загрязненные воды поверхностного стока с территории </w:t>
            </w:r>
            <w:proofErr w:type="spellStart"/>
            <w:r w:rsidRPr="00742592">
              <w:rPr>
                <w:bCs/>
                <w:color w:val="548DD4"/>
              </w:rPr>
              <w:t>промплощадки</w:t>
            </w:r>
            <w:proofErr w:type="spellEnd"/>
            <w:r w:rsidRPr="00742592">
              <w:rPr>
                <w:bCs/>
                <w:color w:val="548DD4"/>
              </w:rPr>
              <w:t xml:space="preserve"> направляются на очистные сооружения.</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r w:rsidRPr="00742592">
              <w:rPr>
                <w:color w:val="548DD4"/>
              </w:rPr>
              <w:t>2.6</w:t>
            </w:r>
          </w:p>
        </w:tc>
        <w:tc>
          <w:tcPr>
            <w:tcW w:w="6940" w:type="dxa"/>
          </w:tcPr>
          <w:p w:rsidR="000023BC" w:rsidRPr="00742592" w:rsidRDefault="000023BC" w:rsidP="000023BC">
            <w:pPr>
              <w:ind w:right="-1"/>
              <w:rPr>
                <w:bCs/>
                <w:color w:val="548DD4"/>
              </w:rPr>
            </w:pPr>
            <w:r w:rsidRPr="00742592">
              <w:rPr>
                <w:bCs/>
                <w:color w:val="548DD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742592">
              <w:rPr>
                <w:bCs/>
                <w:color w:val="548DD4"/>
              </w:rPr>
              <w:t>Роспотребнадзора</w:t>
            </w:r>
            <w:proofErr w:type="spellEnd"/>
            <w:r w:rsidRPr="00742592">
              <w:rPr>
                <w:bCs/>
                <w:color w:val="548DD4"/>
              </w:rPr>
              <w:t>, охраны окружающей среды и архитектуры и градостроительства.</w:t>
            </w:r>
          </w:p>
        </w:tc>
        <w:tc>
          <w:tcPr>
            <w:tcW w:w="2261" w:type="dxa"/>
          </w:tcPr>
          <w:p w:rsidR="000023BC" w:rsidRPr="00742592" w:rsidRDefault="000023BC" w:rsidP="000023BC">
            <w:pPr>
              <w:pStyle w:val="ConsPlusNormal0"/>
              <w:ind w:left="34"/>
              <w:rPr>
                <w:color w:val="548DD4"/>
                <w:sz w:val="24"/>
                <w:szCs w:val="24"/>
              </w:rPr>
            </w:pPr>
            <w:r w:rsidRPr="00742592">
              <w:rPr>
                <w:color w:val="548DD4"/>
                <w:sz w:val="24"/>
                <w:szCs w:val="24"/>
              </w:rPr>
              <w:t>Все участки зоны</w:t>
            </w: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0023BC" w:rsidRPr="00742592" w:rsidRDefault="000023BC" w:rsidP="000023BC">
            <w:pPr>
              <w:pStyle w:val="ConsPlusNormal0"/>
              <w:ind w:left="34"/>
              <w:rPr>
                <w:color w:val="548DD4"/>
                <w:sz w:val="24"/>
                <w:szCs w:val="24"/>
              </w:rPr>
            </w:pP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0023BC" w:rsidRPr="00742592" w:rsidRDefault="000023BC" w:rsidP="000023BC">
            <w:pPr>
              <w:pStyle w:val="ConsPlusNormal0"/>
              <w:ind w:left="34"/>
              <w:rPr>
                <w:color w:val="548DD4"/>
                <w:sz w:val="24"/>
                <w:szCs w:val="24"/>
              </w:rPr>
            </w:pPr>
          </w:p>
        </w:tc>
      </w:tr>
      <w:tr w:rsidR="000023BC" w:rsidRPr="00742592" w:rsidTr="000023BC">
        <w:tc>
          <w:tcPr>
            <w:tcW w:w="972" w:type="dxa"/>
          </w:tcPr>
          <w:p w:rsidR="000023BC" w:rsidRPr="00742592" w:rsidRDefault="000023BC" w:rsidP="000023BC">
            <w:pPr>
              <w:rPr>
                <w:color w:val="548DD4"/>
              </w:rPr>
            </w:pPr>
          </w:p>
        </w:tc>
        <w:tc>
          <w:tcPr>
            <w:tcW w:w="6940" w:type="dxa"/>
          </w:tcPr>
          <w:p w:rsidR="000023BC" w:rsidRPr="00742592" w:rsidRDefault="000023BC" w:rsidP="000023BC">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0023BC" w:rsidRPr="00742592" w:rsidRDefault="000023BC" w:rsidP="000023BC">
            <w:pPr>
              <w:pStyle w:val="ConsPlusNormal0"/>
              <w:ind w:left="34"/>
              <w:rPr>
                <w:color w:val="548DD4"/>
                <w:sz w:val="24"/>
                <w:szCs w:val="24"/>
              </w:rPr>
            </w:pPr>
          </w:p>
        </w:tc>
      </w:tr>
    </w:tbl>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земельных участков и объектов капитального строительства зоны П5:</w:t>
      </w:r>
    </w:p>
    <w:p w:rsidR="00261575" w:rsidRPr="00485883" w:rsidRDefault="00261575" w:rsidP="00261575">
      <w:pPr>
        <w:pStyle w:val="ConsPlusNormal0"/>
        <w:widowControl/>
        <w:ind w:firstLine="540"/>
        <w:jc w:val="both"/>
        <w:rPr>
          <w:sz w:val="24"/>
          <w:szCs w:val="24"/>
        </w:rPr>
      </w:pPr>
      <w:r w:rsidRPr="00485883">
        <w:rPr>
          <w:sz w:val="24"/>
          <w:szCs w:val="24"/>
        </w:rPr>
        <w:t>Параметры застройки для зоны П5 не назначаются, принимаются по расчету и включаются в градостроительный план земельного участка.</w:t>
      </w:r>
    </w:p>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t xml:space="preserve">5. Зона планируемого размещения предприятий I класса санитарной классификации - </w:t>
      </w:r>
      <w:proofErr w:type="gramStart"/>
      <w:r w:rsidRPr="00485883">
        <w:rPr>
          <w:b/>
          <w:bCs/>
          <w:sz w:val="24"/>
          <w:szCs w:val="24"/>
        </w:rPr>
        <w:t>П</w:t>
      </w:r>
      <w:proofErr w:type="gramEnd"/>
      <w:r w:rsidRPr="00485883">
        <w:rPr>
          <w:b/>
          <w:bCs/>
          <w:sz w:val="24"/>
          <w:szCs w:val="24"/>
        </w:rPr>
        <w:t>(1)п</w:t>
      </w:r>
    </w:p>
    <w:p w:rsidR="00261575" w:rsidRPr="00485883" w:rsidRDefault="00261575" w:rsidP="00261575">
      <w:pPr>
        <w:rPr>
          <w:rFonts w:ascii="Times New Roman" w:hAnsi="Times New Roman"/>
          <w:sz w:val="24"/>
        </w:rPr>
      </w:pPr>
    </w:p>
    <w:p w:rsidR="00261575" w:rsidRPr="00485883" w:rsidRDefault="00261575" w:rsidP="00261575">
      <w:pPr>
        <w:rPr>
          <w:rFonts w:ascii="Times New Roman" w:hAnsi="Times New Roman"/>
        </w:rPr>
      </w:pPr>
      <w:r w:rsidRPr="00485883">
        <w:rPr>
          <w:rFonts w:ascii="Times New Roman" w:hAnsi="Times New Roman"/>
        </w:rPr>
        <w:lastRenderedPageBreak/>
        <w:t xml:space="preserve">Участки зоны </w:t>
      </w:r>
      <w:r w:rsidRPr="00485883">
        <w:rPr>
          <w:rFonts w:ascii="Times New Roman" w:hAnsi="Times New Roman"/>
          <w:bCs/>
        </w:rPr>
        <w:t xml:space="preserve">планируемого размещения предприятий I класса санитарной классификации </w:t>
      </w:r>
      <w:r w:rsidRPr="00485883">
        <w:rPr>
          <w:rFonts w:ascii="Times New Roman" w:hAnsi="Times New Roman"/>
        </w:rPr>
        <w:t xml:space="preserve">на территории Новокалитвенского сельского поселения выделяются на основе утвержденных в составе </w:t>
      </w:r>
      <w:proofErr w:type="gramStart"/>
      <w:r w:rsidRPr="00485883">
        <w:rPr>
          <w:rFonts w:ascii="Times New Roman" w:hAnsi="Times New Roman"/>
        </w:rPr>
        <w:t>документов территориального планирования зон планируемого размещения объектов капитального строительства производственного</w:t>
      </w:r>
      <w:proofErr w:type="gramEnd"/>
      <w:r w:rsidRPr="00485883">
        <w:rPr>
          <w:rFonts w:ascii="Times New Roman" w:hAnsi="Times New Roman"/>
        </w:rPr>
        <w:t xml:space="preserve"> назначения, в том числе:</w:t>
      </w: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вне границ </w:t>
      </w:r>
      <w:r w:rsidRPr="00485883">
        <w:rPr>
          <w:bCs/>
          <w:sz w:val="24"/>
          <w:szCs w:val="24"/>
        </w:rPr>
        <w:t xml:space="preserve">населенных пунктов – 1 участок </w:t>
      </w:r>
      <w:r w:rsidRPr="00485883">
        <w:rPr>
          <w:sz w:val="24"/>
          <w:szCs w:val="24"/>
        </w:rPr>
        <w:t xml:space="preserve">(отражен на «Схеме градостроительного зонирования Новокалитвенского сельского поселения»). </w:t>
      </w:r>
    </w:p>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6228"/>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Основные виды разрешенного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25"/>
              </w:numPr>
              <w:adjustRightInd w:val="0"/>
              <w:ind w:left="0" w:firstLine="0"/>
              <w:rPr>
                <w:sz w:val="24"/>
                <w:szCs w:val="24"/>
              </w:rPr>
            </w:pPr>
            <w:r w:rsidRPr="00485883">
              <w:rPr>
                <w:sz w:val="24"/>
                <w:szCs w:val="24"/>
              </w:rPr>
              <w:t>Промышленные объекты и производства первого класса с санитарно-защитной зоной 1000 м, в том числе:</w:t>
            </w:r>
          </w:p>
          <w:p w:rsidR="00261575" w:rsidRPr="00485883" w:rsidRDefault="00261575" w:rsidP="00261575">
            <w:pPr>
              <w:pStyle w:val="ConsPlusNormal0"/>
              <w:widowControl/>
              <w:numPr>
                <w:ilvl w:val="0"/>
                <w:numId w:val="25"/>
              </w:numPr>
              <w:adjustRightInd w:val="0"/>
              <w:ind w:left="0" w:firstLine="0"/>
              <w:jc w:val="both"/>
              <w:rPr>
                <w:sz w:val="24"/>
                <w:szCs w:val="24"/>
              </w:rPr>
            </w:pPr>
            <w:r w:rsidRPr="00485883">
              <w:rPr>
                <w:sz w:val="24"/>
                <w:szCs w:val="24"/>
              </w:rPr>
              <w:t>Промышленные объекты по содержанию и убою скота.</w:t>
            </w:r>
          </w:p>
          <w:p w:rsidR="00261575" w:rsidRPr="00485883" w:rsidRDefault="00261575" w:rsidP="00261575">
            <w:pPr>
              <w:pStyle w:val="ConsPlusNormal0"/>
              <w:widowControl/>
              <w:numPr>
                <w:ilvl w:val="0"/>
                <w:numId w:val="25"/>
              </w:numPr>
              <w:adjustRightInd w:val="0"/>
              <w:ind w:left="0" w:firstLine="0"/>
              <w:jc w:val="both"/>
              <w:rPr>
                <w:sz w:val="24"/>
                <w:szCs w:val="24"/>
              </w:rPr>
            </w:pPr>
            <w:r w:rsidRPr="00485883">
              <w:rPr>
                <w:sz w:val="24"/>
                <w:szCs w:val="24"/>
              </w:rPr>
              <w:t xml:space="preserve">Мясокомбинаты и мясохладобойни, включая базы </w:t>
            </w:r>
            <w:proofErr w:type="spellStart"/>
            <w:r w:rsidRPr="00485883">
              <w:rPr>
                <w:sz w:val="24"/>
                <w:szCs w:val="24"/>
              </w:rPr>
              <w:t>предубойного</w:t>
            </w:r>
            <w:proofErr w:type="spellEnd"/>
            <w:r w:rsidRPr="00485883">
              <w:rPr>
                <w:sz w:val="24"/>
                <w:szCs w:val="24"/>
              </w:rPr>
              <w:t xml:space="preserve"> содержания скота в пределах до трехсуточного запаса </w:t>
            </w:r>
            <w:proofErr w:type="spellStart"/>
            <w:r w:rsidRPr="00485883">
              <w:rPr>
                <w:sz w:val="24"/>
                <w:szCs w:val="24"/>
              </w:rPr>
              <w:t>скотсырья</w:t>
            </w:r>
            <w:proofErr w:type="spellEnd"/>
            <w:r w:rsidRPr="00485883">
              <w:rPr>
                <w:sz w:val="24"/>
                <w:szCs w:val="24"/>
              </w:rPr>
              <w:t>.</w:t>
            </w:r>
          </w:p>
          <w:p w:rsidR="00261575" w:rsidRPr="00485883" w:rsidRDefault="00261575" w:rsidP="00261575">
            <w:pPr>
              <w:pStyle w:val="ConsPlusNormal0"/>
              <w:widowControl/>
              <w:numPr>
                <w:ilvl w:val="0"/>
                <w:numId w:val="25"/>
              </w:numPr>
              <w:adjustRightInd w:val="0"/>
              <w:ind w:left="0" w:firstLine="0"/>
              <w:jc w:val="both"/>
              <w:rPr>
                <w:sz w:val="24"/>
                <w:szCs w:val="24"/>
              </w:rPr>
            </w:pPr>
            <w:r w:rsidRPr="00485883">
              <w:rPr>
                <w:sz w:val="24"/>
                <w:szCs w:val="24"/>
              </w:rPr>
              <w:t>Свиноводческие комплексы.</w:t>
            </w:r>
          </w:p>
          <w:p w:rsidR="00261575" w:rsidRPr="00485883" w:rsidRDefault="00261575" w:rsidP="00261575">
            <w:pPr>
              <w:pStyle w:val="ConsPlusNormal0"/>
              <w:widowControl/>
              <w:numPr>
                <w:ilvl w:val="0"/>
                <w:numId w:val="25"/>
              </w:numPr>
              <w:adjustRightInd w:val="0"/>
              <w:ind w:left="0" w:firstLine="0"/>
              <w:jc w:val="both"/>
              <w:rPr>
                <w:sz w:val="24"/>
                <w:szCs w:val="24"/>
              </w:rPr>
            </w:pPr>
            <w:r w:rsidRPr="00485883">
              <w:rPr>
                <w:sz w:val="24"/>
                <w:szCs w:val="24"/>
              </w:rPr>
              <w:t>Птицефабрики с содержанием более 400 тыс. кур-несушек и более 3 млн. бройлеров в год.</w:t>
            </w:r>
          </w:p>
          <w:p w:rsidR="00261575" w:rsidRPr="00485883" w:rsidRDefault="00261575" w:rsidP="00261575">
            <w:pPr>
              <w:pStyle w:val="ConsPlusNormal0"/>
              <w:widowControl/>
              <w:numPr>
                <w:ilvl w:val="0"/>
                <w:numId w:val="25"/>
              </w:numPr>
              <w:adjustRightInd w:val="0"/>
              <w:ind w:left="0" w:firstLine="0"/>
              <w:jc w:val="both"/>
              <w:rPr>
                <w:sz w:val="24"/>
                <w:szCs w:val="24"/>
              </w:rPr>
            </w:pPr>
            <w:r w:rsidRPr="00485883">
              <w:rPr>
                <w:sz w:val="24"/>
                <w:szCs w:val="24"/>
              </w:rPr>
              <w:t>Комплексы крупного рогатого скота.</w:t>
            </w:r>
          </w:p>
          <w:p w:rsidR="00261575" w:rsidRPr="00485883" w:rsidRDefault="00261575" w:rsidP="00261575">
            <w:pPr>
              <w:pStyle w:val="ConsPlusNormal0"/>
              <w:widowControl/>
              <w:numPr>
                <w:ilvl w:val="0"/>
                <w:numId w:val="25"/>
              </w:numPr>
              <w:adjustRightInd w:val="0"/>
              <w:ind w:left="0" w:firstLine="0"/>
              <w:jc w:val="both"/>
              <w:rPr>
                <w:sz w:val="24"/>
                <w:szCs w:val="24"/>
              </w:rPr>
            </w:pPr>
            <w:r w:rsidRPr="00485883">
              <w:rPr>
                <w:sz w:val="24"/>
                <w:szCs w:val="24"/>
              </w:rPr>
              <w:t>Открытые хранилища навоза и помета.</w:t>
            </w:r>
          </w:p>
          <w:p w:rsidR="00261575" w:rsidRPr="00485883" w:rsidRDefault="00261575" w:rsidP="00261575">
            <w:pPr>
              <w:pStyle w:val="ConsPlusNormal0"/>
              <w:keepLines/>
              <w:widowControl/>
              <w:numPr>
                <w:ilvl w:val="0"/>
                <w:numId w:val="22"/>
              </w:numPr>
              <w:tabs>
                <w:tab w:val="num" w:pos="318"/>
                <w:tab w:val="left" w:pos="459"/>
              </w:tabs>
              <w:adjustRightInd w:val="0"/>
              <w:ind w:left="318" w:hanging="284"/>
              <w:jc w:val="both"/>
              <w:rPr>
                <w:b/>
                <w:sz w:val="24"/>
                <w:szCs w:val="24"/>
              </w:rPr>
            </w:pPr>
            <w:r w:rsidRPr="00485883">
              <w:rPr>
                <w:sz w:val="24"/>
                <w:szCs w:val="24"/>
              </w:rPr>
              <w:t xml:space="preserve">Открытые склады и места разгрузки </w:t>
            </w:r>
            <w:proofErr w:type="spellStart"/>
            <w:r w:rsidRPr="00485883">
              <w:rPr>
                <w:sz w:val="24"/>
                <w:szCs w:val="24"/>
              </w:rPr>
              <w:t>апатитного</w:t>
            </w:r>
            <w:proofErr w:type="spellEnd"/>
            <w:r w:rsidRPr="00485883">
              <w:rPr>
                <w:sz w:val="24"/>
                <w:szCs w:val="24"/>
              </w:rPr>
              <w:t xml:space="preserve"> концентрата, фосфоритной муки, цементов и других пылящих грузов при грузообороте более 150 тыс. т/год</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 xml:space="preserve">Вспомогательные виды разрешенного использования (установленные </w:t>
            </w:r>
            <w:proofErr w:type="gramStart"/>
            <w:r w:rsidRPr="00485883">
              <w:rPr>
                <w:rFonts w:ascii="Times New Roman" w:hAnsi="Times New Roman"/>
                <w:b/>
              </w:rPr>
              <w:t>к</w:t>
            </w:r>
            <w:proofErr w:type="gramEnd"/>
            <w:r w:rsidRPr="00485883">
              <w:rPr>
                <w:rFonts w:ascii="Times New Roman" w:hAnsi="Times New Roman"/>
                <w:b/>
              </w:rPr>
              <w:t xml:space="preserve"> основным)</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 xml:space="preserve">Гаражи служебного транспорта, </w:t>
            </w:r>
          </w:p>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 xml:space="preserve">Гостевые автостоянки, парковки, </w:t>
            </w:r>
          </w:p>
          <w:p w:rsidR="00261575" w:rsidRPr="00485883" w:rsidRDefault="00261575" w:rsidP="00261575">
            <w:pPr>
              <w:numPr>
                <w:ilvl w:val="0"/>
                <w:numId w:val="4"/>
              </w:numPr>
              <w:tabs>
                <w:tab w:val="clear" w:pos="360"/>
                <w:tab w:val="num" w:pos="720"/>
              </w:tabs>
              <w:spacing w:after="0" w:line="240" w:lineRule="auto"/>
              <w:ind w:left="0" w:firstLine="0"/>
              <w:rPr>
                <w:rFonts w:ascii="Times New Roman" w:hAnsi="Times New Roman"/>
                <w:sz w:val="24"/>
              </w:rPr>
            </w:pPr>
            <w:r w:rsidRPr="00485883">
              <w:rPr>
                <w:rFonts w:ascii="Times New Roman" w:hAnsi="Times New Roman"/>
              </w:rPr>
              <w:t xml:space="preserve">Площадки для сбора мусора </w:t>
            </w:r>
          </w:p>
          <w:p w:rsidR="00261575" w:rsidRPr="00485883" w:rsidRDefault="00261575" w:rsidP="00261575">
            <w:pPr>
              <w:numPr>
                <w:ilvl w:val="0"/>
                <w:numId w:val="4"/>
              </w:numPr>
              <w:tabs>
                <w:tab w:val="clear" w:pos="360"/>
                <w:tab w:val="num" w:pos="720"/>
              </w:tabs>
              <w:spacing w:after="0" w:line="240" w:lineRule="auto"/>
              <w:ind w:left="0" w:firstLine="0"/>
              <w:rPr>
                <w:rFonts w:ascii="Times New Roman" w:hAnsi="Times New Roman"/>
              </w:rPr>
            </w:pPr>
            <w:r w:rsidRPr="00485883">
              <w:rPr>
                <w:rFonts w:ascii="Times New Roman" w:hAnsi="Times New Roman"/>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adjustRightInd w:val="0"/>
              <w:ind w:left="0" w:firstLine="0"/>
              <w:rPr>
                <w:sz w:val="24"/>
                <w:szCs w:val="24"/>
              </w:rPr>
            </w:pPr>
            <w:r w:rsidRPr="00485883">
              <w:rPr>
                <w:sz w:val="24"/>
                <w:szCs w:val="24"/>
              </w:rPr>
              <w:t xml:space="preserve">Общественные зеленые насаждения </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Объекты гражданской обороны,</w:t>
            </w:r>
          </w:p>
          <w:p w:rsidR="00261575" w:rsidRPr="00485883" w:rsidRDefault="00261575" w:rsidP="00261575">
            <w:pPr>
              <w:pStyle w:val="ConsPlusNormal0"/>
              <w:widowControl/>
              <w:numPr>
                <w:ilvl w:val="0"/>
                <w:numId w:val="20"/>
              </w:numPr>
              <w:tabs>
                <w:tab w:val="left" w:pos="650"/>
              </w:tabs>
              <w:adjustRightInd w:val="0"/>
              <w:ind w:left="0" w:firstLine="0"/>
              <w:rPr>
                <w:sz w:val="24"/>
                <w:szCs w:val="24"/>
              </w:rPr>
            </w:pPr>
            <w:r w:rsidRPr="00485883">
              <w:rPr>
                <w:sz w:val="24"/>
                <w:szCs w:val="24"/>
              </w:rPr>
              <w:t>Объекты пожарной охраны (гидранты, резервуары и т.п.);</w:t>
            </w:r>
          </w:p>
          <w:p w:rsidR="00261575" w:rsidRPr="00485883" w:rsidRDefault="00261575" w:rsidP="00261575">
            <w:pPr>
              <w:tabs>
                <w:tab w:val="num" w:pos="318"/>
                <w:tab w:val="left" w:pos="459"/>
              </w:tabs>
              <w:ind w:left="318" w:hanging="284"/>
              <w:rPr>
                <w:rFonts w:ascii="Times New Roman" w:hAnsi="Times New Roman"/>
                <w:sz w:val="24"/>
              </w:rPr>
            </w:pPr>
            <w:r w:rsidRPr="00485883">
              <w:rPr>
                <w:rFonts w:ascii="Times New Roman" w:hAnsi="Times New Roman"/>
              </w:rPr>
              <w:t>Реклама и объекты оформления в специально отведенных местах</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t>Условно разрешенные виды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Гаражи боксового типа,</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 xml:space="preserve">Многоэтажные, подземные и наземные гаражи, </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Автостоянки на отдельном земельном участке,</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 xml:space="preserve">Гаражи и автостоянки для постоянного хранения грузовых автомобилей, </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 xml:space="preserve">Автозаправочные станции </w:t>
            </w:r>
          </w:p>
          <w:p w:rsidR="00261575" w:rsidRPr="00485883" w:rsidRDefault="00261575" w:rsidP="00261575">
            <w:pPr>
              <w:pStyle w:val="ConsPlusNormal0"/>
              <w:keepNext/>
              <w:keepLines/>
              <w:widowControl/>
              <w:numPr>
                <w:ilvl w:val="0"/>
                <w:numId w:val="20"/>
              </w:numPr>
              <w:tabs>
                <w:tab w:val="left" w:pos="650"/>
              </w:tabs>
              <w:adjustRightInd w:val="0"/>
              <w:ind w:left="0" w:firstLine="0"/>
              <w:rPr>
                <w:sz w:val="24"/>
                <w:szCs w:val="24"/>
              </w:rPr>
            </w:pPr>
            <w:r w:rsidRPr="00485883">
              <w:rPr>
                <w:sz w:val="24"/>
                <w:szCs w:val="24"/>
              </w:rPr>
              <w:t xml:space="preserve">Санитарно-технические сооружения и установки коммунального назначения, склады временного хранения </w:t>
            </w:r>
            <w:r w:rsidRPr="00485883">
              <w:rPr>
                <w:sz w:val="24"/>
                <w:szCs w:val="24"/>
              </w:rPr>
              <w:lastRenderedPageBreak/>
              <w:t xml:space="preserve">утильсырья </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rPr>
            </w:pPr>
            <w:r w:rsidRPr="00485883">
              <w:rPr>
                <w:rFonts w:ascii="Times New Roman" w:hAnsi="Times New Roman"/>
                <w:b/>
              </w:rPr>
              <w:lastRenderedPageBreak/>
              <w:t>Вспомогательные виды разрешенного использования для условно разрешенных видов</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Открытые стоянки краткосрочного хранения автомобилей</w:t>
            </w:r>
            <w:proofErr w:type="gramStart"/>
            <w:r w:rsidRPr="00485883">
              <w:rPr>
                <w:sz w:val="24"/>
                <w:szCs w:val="24"/>
              </w:rPr>
              <w:t xml:space="preserve"> ,</w:t>
            </w:r>
            <w:proofErr w:type="gramEnd"/>
          </w:p>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Площадки транзитного транспорта с местами хранения автобусов,</w:t>
            </w:r>
            <w:r w:rsidRPr="00485883">
              <w:rPr>
                <w:sz w:val="24"/>
              </w:rPr>
              <w:t xml:space="preserve"> </w:t>
            </w:r>
            <w:r w:rsidRPr="00485883">
              <w:rPr>
                <w:sz w:val="24"/>
                <w:szCs w:val="24"/>
              </w:rPr>
              <w:t>грузовиков, легковых автомобилей</w:t>
            </w:r>
          </w:p>
          <w:p w:rsidR="00261575" w:rsidRPr="00485883" w:rsidRDefault="00261575" w:rsidP="00261575">
            <w:pPr>
              <w:pStyle w:val="ConsPlusNormal0"/>
              <w:widowControl/>
              <w:numPr>
                <w:ilvl w:val="0"/>
                <w:numId w:val="4"/>
              </w:numPr>
              <w:tabs>
                <w:tab w:val="clear" w:pos="360"/>
                <w:tab w:val="num" w:pos="720"/>
              </w:tabs>
              <w:adjustRightInd w:val="0"/>
              <w:ind w:left="0" w:firstLine="0"/>
              <w:rPr>
                <w:sz w:val="24"/>
                <w:szCs w:val="24"/>
              </w:rPr>
            </w:pPr>
            <w:r w:rsidRPr="00485883">
              <w:rPr>
                <w:sz w:val="24"/>
                <w:szCs w:val="24"/>
              </w:rPr>
              <w:t>Автостоянки для временного хранения грузовых автомобилей</w:t>
            </w:r>
          </w:p>
        </w:tc>
      </w:tr>
    </w:tbl>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ConsPlusNormal0"/>
        <w:widowControl/>
        <w:ind w:left="680"/>
        <w:outlineLvl w:val="2"/>
        <w:rPr>
          <w:b/>
          <w:bCs/>
          <w:sz w:val="24"/>
          <w:szCs w:val="26"/>
        </w:rPr>
      </w:pPr>
      <w:bookmarkStart w:id="53" w:name="_Toc268488200"/>
      <w:bookmarkStart w:id="54" w:name="_Toc268487380"/>
      <w:bookmarkStart w:id="55" w:name="_Toc268485305"/>
    </w:p>
    <w:p w:rsidR="00261575" w:rsidRPr="00485883" w:rsidRDefault="00261575" w:rsidP="00261575">
      <w:pPr>
        <w:rPr>
          <w:rFonts w:ascii="Times New Roman" w:hAnsi="Times New Roman"/>
        </w:rPr>
      </w:pPr>
      <w:r w:rsidRPr="00485883">
        <w:rPr>
          <w:rFonts w:ascii="Times New Roman" w:hAnsi="Times New Roman"/>
        </w:rPr>
        <w:t xml:space="preserve">Параметры застройки земельных участков и объектов капитального строительства зоны </w:t>
      </w:r>
      <w:proofErr w:type="gramStart"/>
      <w:r w:rsidRPr="00485883">
        <w:rPr>
          <w:rFonts w:ascii="Times New Roman" w:hAnsi="Times New Roman"/>
        </w:rPr>
        <w:t>П</w:t>
      </w:r>
      <w:proofErr w:type="gramEnd"/>
      <w:r w:rsidRPr="00485883">
        <w:rPr>
          <w:rFonts w:ascii="Times New Roman" w:hAnsi="Times New Roman"/>
        </w:rPr>
        <w:t>(1)п:</w:t>
      </w:r>
    </w:p>
    <w:p w:rsidR="00261575" w:rsidRPr="00485883" w:rsidRDefault="00261575" w:rsidP="00261575">
      <w:pPr>
        <w:rPr>
          <w:rFonts w:ascii="Times New Roman" w:hAnsi="Times New Roman"/>
        </w:rPr>
      </w:pPr>
      <w:r w:rsidRPr="00485883">
        <w:rPr>
          <w:rFonts w:ascii="Times New Roman" w:hAnsi="Times New Roman"/>
          <w:b/>
          <w:i/>
        </w:rPr>
        <w:t>(в редакции решения № 9 от 15.10.2015)</w:t>
      </w:r>
      <w:r w:rsidR="002172B6" w:rsidRPr="00485883">
        <w:rPr>
          <w:rFonts w:ascii="Times New Roman" w:hAnsi="Times New Roman"/>
        </w:rPr>
        <w:t xml:space="preserve">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179"/>
      </w:tblGrid>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Площадь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 xml:space="preserve">200 000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r w:rsidRPr="00485883">
              <w:rPr>
                <w:rFonts w:ascii="Times New Roman" w:hAnsi="Times New Roman"/>
                <w:sz w:val="24"/>
              </w:rPr>
              <w:t xml:space="preserve"> </w:t>
            </w: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 xml:space="preserve">200 </w:t>
            </w:r>
            <w:proofErr w:type="spellStart"/>
            <w:r w:rsidRPr="00485883">
              <w:rPr>
                <w:rFonts w:ascii="Times New Roman" w:hAnsi="Times New Roman"/>
                <w:sz w:val="24"/>
              </w:rPr>
              <w:t>кв</w:t>
            </w:r>
            <w:proofErr w:type="gramStart"/>
            <w:r w:rsidRPr="00485883">
              <w:rPr>
                <w:rFonts w:ascii="Times New Roman" w:hAnsi="Times New Roman"/>
                <w:sz w:val="24"/>
              </w:rPr>
              <w:t>.м</w:t>
            </w:r>
            <w:proofErr w:type="spellEnd"/>
            <w:proofErr w:type="gramEnd"/>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Предельное количество  этажей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максимальное</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4</w:t>
            </w: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минимальное</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1</w:t>
            </w: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Предельная высота зданий, сооружений, сооружений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 xml:space="preserve">                       50м,</w:t>
            </w: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2,5м</w:t>
            </w: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Максимальный процент застройки в границах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75%,</w:t>
            </w:r>
          </w:p>
        </w:tc>
      </w:tr>
      <w:tr w:rsidR="002172B6" w:rsidRPr="00485883" w:rsidTr="002172B6">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rPr>
            </w:pPr>
            <w:r w:rsidRPr="00485883">
              <w:rPr>
                <w:rFonts w:ascii="Times New Roman" w:hAnsi="Times New Roman"/>
                <w:sz w:val="24"/>
              </w:rPr>
              <w:t>6м</w:t>
            </w:r>
          </w:p>
        </w:tc>
      </w:tr>
    </w:tbl>
    <w:p w:rsidR="001F2679" w:rsidRPr="00742592" w:rsidRDefault="001F2679" w:rsidP="001F2679">
      <w:pPr>
        <w:pStyle w:val="ConsPlusNormal0"/>
        <w:widowControl/>
        <w:ind w:firstLine="540"/>
        <w:jc w:val="both"/>
        <w:rPr>
          <w:color w:val="548DD4"/>
          <w:sz w:val="24"/>
          <w:szCs w:val="24"/>
        </w:rPr>
      </w:pPr>
      <w:r w:rsidRPr="00742592">
        <w:rPr>
          <w:color w:val="548DD4"/>
          <w:sz w:val="24"/>
          <w:szCs w:val="24"/>
        </w:rPr>
        <w:t xml:space="preserve">Ограничения использования земельных участков и объектов капитального строительства участков в зоне </w:t>
      </w:r>
      <w:proofErr w:type="gramStart"/>
      <w:r w:rsidRPr="00742592">
        <w:rPr>
          <w:color w:val="548DD4"/>
          <w:sz w:val="24"/>
          <w:szCs w:val="24"/>
        </w:rPr>
        <w:t>П</w:t>
      </w:r>
      <w:proofErr w:type="gramEnd"/>
      <w:r w:rsidRPr="00742592">
        <w:rPr>
          <w:color w:val="548DD4"/>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424"/>
        <w:gridCol w:w="2124"/>
      </w:tblGrid>
      <w:tr w:rsidR="001F2679" w:rsidRPr="00742592" w:rsidTr="00741AD8">
        <w:tc>
          <w:tcPr>
            <w:tcW w:w="972" w:type="dxa"/>
          </w:tcPr>
          <w:p w:rsidR="001F2679" w:rsidRPr="00742592" w:rsidRDefault="001F2679" w:rsidP="00741AD8">
            <w:pPr>
              <w:pStyle w:val="ConsPlusNormal0"/>
              <w:widowControl/>
              <w:jc w:val="both"/>
              <w:rPr>
                <w:b/>
                <w:color w:val="548DD4"/>
                <w:sz w:val="24"/>
                <w:szCs w:val="24"/>
              </w:rPr>
            </w:pPr>
            <w:r w:rsidRPr="00742592">
              <w:rPr>
                <w:b/>
                <w:color w:val="548DD4"/>
                <w:sz w:val="24"/>
                <w:szCs w:val="24"/>
              </w:rPr>
              <w:t xml:space="preserve">№ </w:t>
            </w:r>
            <w:proofErr w:type="spellStart"/>
            <w:r w:rsidRPr="00742592">
              <w:rPr>
                <w:b/>
                <w:color w:val="548DD4"/>
                <w:sz w:val="24"/>
                <w:szCs w:val="24"/>
              </w:rPr>
              <w:t>пп</w:t>
            </w:r>
            <w:proofErr w:type="spellEnd"/>
          </w:p>
        </w:tc>
        <w:tc>
          <w:tcPr>
            <w:tcW w:w="6940" w:type="dxa"/>
          </w:tcPr>
          <w:p w:rsidR="001F2679" w:rsidRPr="00742592" w:rsidRDefault="001F2679" w:rsidP="00741AD8">
            <w:pPr>
              <w:pStyle w:val="ConsPlusNormal0"/>
              <w:widowControl/>
              <w:jc w:val="both"/>
              <w:rPr>
                <w:b/>
                <w:color w:val="548DD4"/>
                <w:sz w:val="24"/>
                <w:szCs w:val="24"/>
              </w:rPr>
            </w:pPr>
            <w:r w:rsidRPr="00742592">
              <w:rPr>
                <w:b/>
                <w:color w:val="548DD4"/>
                <w:sz w:val="24"/>
                <w:szCs w:val="24"/>
              </w:rPr>
              <w:t>Вид ограничения</w:t>
            </w:r>
          </w:p>
        </w:tc>
        <w:tc>
          <w:tcPr>
            <w:tcW w:w="2261" w:type="dxa"/>
          </w:tcPr>
          <w:p w:rsidR="001F2679" w:rsidRPr="00742592" w:rsidRDefault="001F2679" w:rsidP="00741AD8">
            <w:pPr>
              <w:pStyle w:val="ConsPlusNormal0"/>
              <w:widowControl/>
              <w:ind w:left="34"/>
              <w:jc w:val="both"/>
              <w:rPr>
                <w:b/>
                <w:color w:val="548DD4"/>
                <w:sz w:val="24"/>
                <w:szCs w:val="24"/>
              </w:rPr>
            </w:pPr>
            <w:r w:rsidRPr="00742592">
              <w:rPr>
                <w:b/>
                <w:color w:val="548DD4"/>
                <w:sz w:val="24"/>
                <w:szCs w:val="24"/>
              </w:rPr>
              <w:t xml:space="preserve">Код участка зоны </w:t>
            </w:r>
          </w:p>
        </w:tc>
      </w:tr>
      <w:tr w:rsidR="001F2679" w:rsidRPr="00742592" w:rsidTr="00741AD8">
        <w:tc>
          <w:tcPr>
            <w:tcW w:w="10173" w:type="dxa"/>
            <w:gridSpan w:val="3"/>
          </w:tcPr>
          <w:p w:rsidR="001F2679" w:rsidRPr="00742592" w:rsidRDefault="001F2679" w:rsidP="00741AD8">
            <w:pPr>
              <w:pStyle w:val="ConsPlusNormal0"/>
              <w:widowControl/>
              <w:ind w:left="34"/>
              <w:jc w:val="both"/>
              <w:rPr>
                <w:b/>
                <w:color w:val="548DD4"/>
                <w:sz w:val="24"/>
                <w:szCs w:val="24"/>
              </w:rPr>
            </w:pPr>
            <w:r w:rsidRPr="00742592">
              <w:rPr>
                <w:b/>
                <w:color w:val="548DD4"/>
                <w:sz w:val="24"/>
                <w:szCs w:val="24"/>
              </w:rPr>
              <w:t>1. Общие требования</w:t>
            </w:r>
          </w:p>
        </w:tc>
      </w:tr>
      <w:tr w:rsidR="001F2679" w:rsidRPr="00742592" w:rsidTr="00741AD8">
        <w:tc>
          <w:tcPr>
            <w:tcW w:w="972" w:type="dxa"/>
          </w:tcPr>
          <w:p w:rsidR="001F2679" w:rsidRPr="00742592" w:rsidRDefault="001F2679" w:rsidP="00741AD8">
            <w:pPr>
              <w:rPr>
                <w:color w:val="548DD4"/>
              </w:rPr>
            </w:pPr>
            <w:r w:rsidRPr="00742592">
              <w:rPr>
                <w:color w:val="548DD4"/>
              </w:rPr>
              <w:t>1.1</w:t>
            </w:r>
          </w:p>
        </w:tc>
        <w:tc>
          <w:tcPr>
            <w:tcW w:w="6940" w:type="dxa"/>
          </w:tcPr>
          <w:p w:rsidR="001F2679" w:rsidRPr="00742592" w:rsidRDefault="001F2679" w:rsidP="00741AD8">
            <w:pPr>
              <w:ind w:right="-1"/>
              <w:rPr>
                <w:color w:val="548DD4"/>
              </w:rPr>
            </w:pPr>
            <w:r w:rsidRPr="00742592">
              <w:rPr>
                <w:bCs/>
                <w:color w:val="548DD4"/>
              </w:rPr>
              <w:t xml:space="preserve">Размещение и планировку производственных объектов необходимо осуществлять в соответствии со СНиП </w:t>
            </w:r>
            <w:r w:rsidRPr="00742592">
              <w:rPr>
                <w:bCs/>
                <w:color w:val="548DD4"/>
                <w:lang w:val="en-US"/>
              </w:rPr>
              <w:t>II</w:t>
            </w:r>
            <w:r w:rsidRPr="00742592">
              <w:rPr>
                <w:bCs/>
                <w:color w:val="548DD4"/>
              </w:rPr>
              <w:t>-89-80</w:t>
            </w:r>
            <w:r w:rsidRPr="00742592">
              <w:rPr>
                <w:bCs/>
                <w:color w:val="548DD4"/>
                <w:vertAlign w:val="superscript"/>
              </w:rPr>
              <w:t>*</w:t>
            </w:r>
            <w:r w:rsidRPr="00742592">
              <w:rPr>
                <w:bCs/>
                <w:color w:val="548DD4"/>
              </w:rPr>
              <w:t xml:space="preserve"> «Генеральные планы промышленных предприятий».</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lastRenderedPageBreak/>
              <w:t>1.2</w:t>
            </w:r>
          </w:p>
        </w:tc>
        <w:tc>
          <w:tcPr>
            <w:tcW w:w="6940" w:type="dxa"/>
          </w:tcPr>
          <w:p w:rsidR="001F2679" w:rsidRPr="00742592" w:rsidRDefault="001F2679" w:rsidP="00741AD8">
            <w:pPr>
              <w:ind w:right="-1"/>
              <w:rPr>
                <w:color w:val="548DD4"/>
              </w:rPr>
            </w:pPr>
            <w:r w:rsidRPr="00742592">
              <w:rPr>
                <w:bCs/>
                <w:color w:val="548DD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10173" w:type="dxa"/>
            <w:gridSpan w:val="3"/>
          </w:tcPr>
          <w:p w:rsidR="001F2679" w:rsidRPr="00742592" w:rsidRDefault="001F2679" w:rsidP="00741AD8">
            <w:pPr>
              <w:pStyle w:val="ConsPlusNormal0"/>
              <w:widowControl/>
              <w:ind w:left="34"/>
              <w:jc w:val="both"/>
              <w:rPr>
                <w:color w:val="548DD4"/>
                <w:sz w:val="24"/>
                <w:szCs w:val="24"/>
              </w:rPr>
            </w:pPr>
            <w:r w:rsidRPr="00742592">
              <w:rPr>
                <w:b/>
                <w:color w:val="548DD4"/>
                <w:sz w:val="24"/>
                <w:szCs w:val="24"/>
              </w:rPr>
              <w:t>2. Санитарно-гигиенические и экологические  требования</w:t>
            </w:r>
          </w:p>
        </w:tc>
      </w:tr>
      <w:tr w:rsidR="001F2679" w:rsidRPr="00742592" w:rsidTr="00741AD8">
        <w:tc>
          <w:tcPr>
            <w:tcW w:w="972" w:type="dxa"/>
          </w:tcPr>
          <w:p w:rsidR="001F2679" w:rsidRPr="00742592" w:rsidRDefault="001F2679" w:rsidP="00741AD8">
            <w:pPr>
              <w:rPr>
                <w:color w:val="548DD4"/>
              </w:rPr>
            </w:pPr>
            <w:r w:rsidRPr="00742592">
              <w:rPr>
                <w:color w:val="548DD4"/>
              </w:rPr>
              <w:t>2.1</w:t>
            </w:r>
          </w:p>
        </w:tc>
        <w:tc>
          <w:tcPr>
            <w:tcW w:w="6940" w:type="dxa"/>
          </w:tcPr>
          <w:p w:rsidR="001F2679" w:rsidRPr="00742592" w:rsidRDefault="001F2679" w:rsidP="00741AD8">
            <w:pPr>
              <w:ind w:right="-1"/>
              <w:rPr>
                <w:bCs/>
                <w:color w:val="548DD4"/>
              </w:rPr>
            </w:pPr>
            <w:r w:rsidRPr="00742592">
              <w:rPr>
                <w:bCs/>
                <w:color w:val="548DD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2.2</w:t>
            </w:r>
          </w:p>
        </w:tc>
        <w:tc>
          <w:tcPr>
            <w:tcW w:w="6940" w:type="dxa"/>
          </w:tcPr>
          <w:p w:rsidR="001F2679" w:rsidRPr="00742592" w:rsidRDefault="001F2679" w:rsidP="00741AD8">
            <w:pPr>
              <w:ind w:right="-1"/>
              <w:rPr>
                <w:bCs/>
                <w:color w:val="548DD4"/>
              </w:rPr>
            </w:pPr>
            <w:r w:rsidRPr="00742592">
              <w:rPr>
                <w:bCs/>
                <w:color w:val="548DD4"/>
              </w:rPr>
              <w:t>Со стороны жилых зон необходимо предусматривать полосу древесно-кустарниковых насаждений (согласно СНиП 2.07.01-89* п3.9).</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2.3</w:t>
            </w:r>
          </w:p>
        </w:tc>
        <w:tc>
          <w:tcPr>
            <w:tcW w:w="6940" w:type="dxa"/>
          </w:tcPr>
          <w:p w:rsidR="001F2679" w:rsidRPr="00742592" w:rsidRDefault="001F2679" w:rsidP="00741AD8">
            <w:pPr>
              <w:ind w:right="-1"/>
              <w:rPr>
                <w:bCs/>
                <w:color w:val="548DD4"/>
              </w:rPr>
            </w:pPr>
            <w:r w:rsidRPr="00742592">
              <w:rPr>
                <w:bCs/>
                <w:color w:val="548DD4"/>
              </w:rPr>
              <w:t xml:space="preserve">Уровень </w:t>
            </w:r>
            <w:proofErr w:type="spellStart"/>
            <w:r w:rsidRPr="00742592">
              <w:rPr>
                <w:bCs/>
                <w:color w:val="548DD4"/>
              </w:rPr>
              <w:t>озеленённости</w:t>
            </w:r>
            <w:proofErr w:type="spellEnd"/>
            <w:r w:rsidRPr="00742592">
              <w:rPr>
                <w:bCs/>
                <w:color w:val="548DD4"/>
              </w:rPr>
              <w:t xml:space="preserve"> территории  </w:t>
            </w:r>
            <w:proofErr w:type="spellStart"/>
            <w:r w:rsidRPr="00742592">
              <w:rPr>
                <w:bCs/>
                <w:color w:val="548DD4"/>
              </w:rPr>
              <w:t>промплощадки</w:t>
            </w:r>
            <w:proofErr w:type="spellEnd"/>
            <w:r w:rsidRPr="00742592">
              <w:rPr>
                <w:bCs/>
                <w:color w:val="548DD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2.4</w:t>
            </w:r>
          </w:p>
        </w:tc>
        <w:tc>
          <w:tcPr>
            <w:tcW w:w="6940" w:type="dxa"/>
          </w:tcPr>
          <w:p w:rsidR="001F2679" w:rsidRPr="00742592" w:rsidRDefault="001F2679" w:rsidP="00741AD8">
            <w:pPr>
              <w:ind w:right="-1"/>
              <w:rPr>
                <w:bCs/>
                <w:color w:val="548DD4"/>
              </w:rPr>
            </w:pPr>
            <w:r w:rsidRPr="00742592">
              <w:rPr>
                <w:bCs/>
                <w:color w:val="548DD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2.5</w:t>
            </w:r>
          </w:p>
        </w:tc>
        <w:tc>
          <w:tcPr>
            <w:tcW w:w="6940" w:type="dxa"/>
          </w:tcPr>
          <w:p w:rsidR="001F2679" w:rsidRPr="00742592" w:rsidRDefault="001F2679" w:rsidP="00741AD8">
            <w:pPr>
              <w:ind w:right="-1"/>
              <w:rPr>
                <w:bCs/>
                <w:color w:val="548DD4"/>
              </w:rPr>
            </w:pPr>
            <w:r w:rsidRPr="00742592">
              <w:rPr>
                <w:bCs/>
                <w:color w:val="548DD4"/>
              </w:rPr>
              <w:t xml:space="preserve">Все загрязненные воды поверхностного стока с территории </w:t>
            </w:r>
            <w:proofErr w:type="spellStart"/>
            <w:r w:rsidRPr="00742592">
              <w:rPr>
                <w:bCs/>
                <w:color w:val="548DD4"/>
              </w:rPr>
              <w:t>промплощадки</w:t>
            </w:r>
            <w:proofErr w:type="spellEnd"/>
            <w:r w:rsidRPr="00742592">
              <w:rPr>
                <w:bCs/>
                <w:color w:val="548DD4"/>
              </w:rPr>
              <w:t xml:space="preserve"> направляются на очистные сооружения.</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2.6</w:t>
            </w:r>
          </w:p>
        </w:tc>
        <w:tc>
          <w:tcPr>
            <w:tcW w:w="6940" w:type="dxa"/>
          </w:tcPr>
          <w:p w:rsidR="001F2679" w:rsidRPr="00742592" w:rsidRDefault="001F2679" w:rsidP="00741AD8">
            <w:pPr>
              <w:ind w:right="-1"/>
              <w:rPr>
                <w:bCs/>
                <w:color w:val="548DD4"/>
              </w:rPr>
            </w:pPr>
            <w:r w:rsidRPr="00742592">
              <w:rPr>
                <w:bCs/>
                <w:color w:val="548DD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742592">
              <w:rPr>
                <w:bCs/>
                <w:color w:val="548DD4"/>
              </w:rPr>
              <w:t>Роспотребнадзора</w:t>
            </w:r>
            <w:proofErr w:type="spellEnd"/>
            <w:r w:rsidRPr="00742592">
              <w:rPr>
                <w:bCs/>
                <w:color w:val="548DD4"/>
              </w:rPr>
              <w:t>, охраны окружающей среды и архитектуры и градостроительства.</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p>
        </w:tc>
        <w:tc>
          <w:tcPr>
            <w:tcW w:w="6940"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1F2679" w:rsidRPr="00742592" w:rsidRDefault="001F2679" w:rsidP="00741AD8">
            <w:pPr>
              <w:pStyle w:val="ConsPlusNormal0"/>
              <w:ind w:left="34"/>
              <w:rPr>
                <w:color w:val="548DD4"/>
                <w:sz w:val="24"/>
                <w:szCs w:val="24"/>
              </w:rPr>
            </w:pPr>
          </w:p>
        </w:tc>
      </w:tr>
      <w:tr w:rsidR="001F2679" w:rsidRPr="00742592" w:rsidTr="00741AD8">
        <w:tc>
          <w:tcPr>
            <w:tcW w:w="972" w:type="dxa"/>
          </w:tcPr>
          <w:p w:rsidR="001F2679" w:rsidRPr="00742592" w:rsidRDefault="001F2679" w:rsidP="00741AD8">
            <w:pPr>
              <w:rPr>
                <w:color w:val="548DD4"/>
              </w:rPr>
            </w:pPr>
          </w:p>
        </w:tc>
        <w:tc>
          <w:tcPr>
            <w:tcW w:w="6940"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1F2679" w:rsidRPr="00742592" w:rsidRDefault="001F2679" w:rsidP="00741AD8">
            <w:pPr>
              <w:pStyle w:val="ConsPlusNormal0"/>
              <w:ind w:left="34"/>
              <w:rPr>
                <w:color w:val="548DD4"/>
                <w:sz w:val="24"/>
                <w:szCs w:val="24"/>
              </w:rPr>
            </w:pPr>
          </w:p>
        </w:tc>
      </w:tr>
      <w:tr w:rsidR="001F2679" w:rsidRPr="00742592" w:rsidTr="00741AD8">
        <w:tc>
          <w:tcPr>
            <w:tcW w:w="972" w:type="dxa"/>
          </w:tcPr>
          <w:p w:rsidR="001F2679" w:rsidRPr="00742592" w:rsidRDefault="001F2679" w:rsidP="00741AD8">
            <w:pPr>
              <w:rPr>
                <w:color w:val="548DD4"/>
              </w:rPr>
            </w:pPr>
          </w:p>
        </w:tc>
        <w:tc>
          <w:tcPr>
            <w:tcW w:w="6940"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1F2679" w:rsidRPr="00742592" w:rsidRDefault="001F2679" w:rsidP="00741AD8">
            <w:pPr>
              <w:pStyle w:val="ConsPlusNormal0"/>
              <w:ind w:left="34"/>
              <w:rPr>
                <w:color w:val="548DD4"/>
                <w:sz w:val="24"/>
                <w:szCs w:val="24"/>
              </w:rPr>
            </w:pPr>
          </w:p>
        </w:tc>
      </w:tr>
    </w:tbl>
    <w:p w:rsidR="00261575" w:rsidRPr="00485883" w:rsidRDefault="00261575" w:rsidP="00261575">
      <w:pPr>
        <w:pStyle w:val="ConsPlusNormal0"/>
        <w:widowControl/>
        <w:ind w:firstLine="567"/>
        <w:jc w:val="both"/>
        <w:outlineLvl w:val="2"/>
        <w:rPr>
          <w:b/>
          <w:bCs/>
          <w:sz w:val="24"/>
          <w:szCs w:val="24"/>
        </w:rPr>
      </w:pPr>
    </w:p>
    <w:p w:rsidR="00261575" w:rsidRPr="00485883" w:rsidRDefault="00261575" w:rsidP="00261575">
      <w:pPr>
        <w:pStyle w:val="ConsPlusNormal0"/>
        <w:widowControl/>
        <w:ind w:firstLine="567"/>
        <w:jc w:val="both"/>
        <w:outlineLvl w:val="2"/>
        <w:rPr>
          <w:b/>
          <w:bCs/>
          <w:sz w:val="24"/>
          <w:szCs w:val="24"/>
        </w:rPr>
      </w:pPr>
      <w:r w:rsidRPr="00485883">
        <w:rPr>
          <w:b/>
          <w:bCs/>
          <w:sz w:val="24"/>
          <w:szCs w:val="24"/>
        </w:rPr>
        <w:t xml:space="preserve">6. Зона планируемого размещения предприятий III класса санитарной классификации - </w:t>
      </w:r>
      <w:proofErr w:type="gramStart"/>
      <w:r w:rsidRPr="00485883">
        <w:rPr>
          <w:b/>
          <w:bCs/>
          <w:sz w:val="24"/>
          <w:szCs w:val="24"/>
        </w:rPr>
        <w:t>П</w:t>
      </w:r>
      <w:proofErr w:type="gramEnd"/>
      <w:r w:rsidRPr="00485883">
        <w:rPr>
          <w:b/>
          <w:bCs/>
          <w:sz w:val="24"/>
          <w:szCs w:val="24"/>
        </w:rPr>
        <w:t>(3)п</w:t>
      </w:r>
      <w:bookmarkEnd w:id="53"/>
      <w:bookmarkEnd w:id="54"/>
      <w:bookmarkEnd w:id="55"/>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xml:space="preserve">Участки зоны </w:t>
      </w:r>
      <w:r w:rsidRPr="00485883">
        <w:rPr>
          <w:rFonts w:ascii="Times New Roman" w:hAnsi="Times New Roman"/>
          <w:bCs/>
          <w:sz w:val="24"/>
          <w:szCs w:val="24"/>
        </w:rPr>
        <w:t xml:space="preserve">планируемого размещения предприятий III класса санитарной классификации </w:t>
      </w:r>
      <w:r w:rsidRPr="00485883">
        <w:rPr>
          <w:rFonts w:ascii="Times New Roman" w:hAnsi="Times New Roman"/>
          <w:sz w:val="24"/>
          <w:szCs w:val="24"/>
        </w:rPr>
        <w:t xml:space="preserve">на территории Новокалитвенского сельского поселения выделяются на основе утвержденных в составе </w:t>
      </w:r>
      <w:proofErr w:type="gramStart"/>
      <w:r w:rsidRPr="00485883">
        <w:rPr>
          <w:rFonts w:ascii="Times New Roman" w:hAnsi="Times New Roman"/>
          <w:sz w:val="24"/>
          <w:szCs w:val="24"/>
        </w:rPr>
        <w:t>документов территориального планирования зон планируемого размещения объектов капитального строительства производственного</w:t>
      </w:r>
      <w:proofErr w:type="gramEnd"/>
      <w:r w:rsidRPr="00485883">
        <w:rPr>
          <w:rFonts w:ascii="Times New Roman" w:hAnsi="Times New Roman"/>
          <w:sz w:val="24"/>
          <w:szCs w:val="24"/>
        </w:rPr>
        <w:t xml:space="preserve"> назначения, в том числе:</w:t>
      </w:r>
    </w:p>
    <w:p w:rsidR="00261575" w:rsidRPr="00485883" w:rsidRDefault="00261575" w:rsidP="00261575">
      <w:pPr>
        <w:pStyle w:val="ConsPlusNormal0"/>
        <w:widowControl/>
        <w:ind w:firstLine="567"/>
        <w:jc w:val="both"/>
        <w:outlineLvl w:val="2"/>
        <w:rPr>
          <w:sz w:val="24"/>
          <w:szCs w:val="24"/>
        </w:rPr>
      </w:pPr>
      <w:bookmarkStart w:id="56" w:name="_Toc268488202"/>
      <w:bookmarkStart w:id="57" w:name="_Toc268487382"/>
      <w:bookmarkStart w:id="58" w:name="_Toc268485307"/>
      <w:r w:rsidRPr="00485883">
        <w:rPr>
          <w:sz w:val="24"/>
          <w:szCs w:val="24"/>
        </w:rPr>
        <w:t>в населенном пункте село Ивановка - 1 участок;</w:t>
      </w: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вне границ </w:t>
      </w:r>
      <w:r w:rsidRPr="00485883">
        <w:rPr>
          <w:bCs/>
          <w:sz w:val="24"/>
          <w:szCs w:val="24"/>
        </w:rPr>
        <w:t xml:space="preserve">населенных пунктов – 1 участок </w:t>
      </w:r>
      <w:r w:rsidRPr="00485883">
        <w:rPr>
          <w:sz w:val="24"/>
          <w:szCs w:val="24"/>
        </w:rPr>
        <w:t xml:space="preserve">(отражен на «Схеме градостроительного зонирования Новокалитвенского сельского поселения»). </w:t>
      </w:r>
    </w:p>
    <w:p w:rsidR="00261575" w:rsidRPr="00485883" w:rsidRDefault="00261575" w:rsidP="00261575">
      <w:pPr>
        <w:pStyle w:val="ConsPlusNormal0"/>
        <w:widowControl/>
        <w:ind w:firstLine="567"/>
        <w:jc w:val="both"/>
        <w:outlineLvl w:val="2"/>
        <w:rPr>
          <w:sz w:val="24"/>
          <w:szCs w:val="24"/>
        </w:rPr>
      </w:pPr>
      <w:bookmarkStart w:id="59" w:name="_Toc268488203"/>
      <w:bookmarkStart w:id="60" w:name="_Toc268487383"/>
      <w:bookmarkStart w:id="61" w:name="_Toc268485308"/>
      <w:bookmarkEnd w:id="56"/>
      <w:bookmarkEnd w:id="57"/>
      <w:bookmarkEnd w:id="58"/>
      <w:r w:rsidRPr="00485883">
        <w:rPr>
          <w:sz w:val="24"/>
          <w:szCs w:val="24"/>
        </w:rPr>
        <w:t xml:space="preserve">Описание прохождения границ участков зоны планируемого размещения объектов производственного назначения </w:t>
      </w:r>
      <w:proofErr w:type="gramStart"/>
      <w:r w:rsidRPr="00485883">
        <w:rPr>
          <w:sz w:val="24"/>
          <w:szCs w:val="24"/>
        </w:rPr>
        <w:t>П</w:t>
      </w:r>
      <w:proofErr w:type="gramEnd"/>
      <w:r w:rsidRPr="00485883">
        <w:rPr>
          <w:sz w:val="24"/>
          <w:szCs w:val="24"/>
        </w:rPr>
        <w:t>(3)п</w:t>
      </w:r>
      <w:bookmarkEnd w:id="59"/>
      <w:bookmarkEnd w:id="60"/>
      <w:bookmarkEnd w:id="61"/>
      <w:r w:rsidRPr="00485883">
        <w:rPr>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Населенный пункт село Ивановка</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3"/>
      </w:tblGrid>
      <w:tr w:rsidR="00261575" w:rsidRPr="00485883" w:rsidTr="00261575">
        <w:trPr>
          <w:trHeight w:val="53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82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223"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c>
          <w:tcPr>
            <w:tcW w:w="2127"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П</w:t>
            </w:r>
            <w:proofErr w:type="gramEnd"/>
            <w:r w:rsidRPr="00485883">
              <w:rPr>
                <w:rFonts w:ascii="Times New Roman" w:hAnsi="Times New Roman"/>
                <w:sz w:val="24"/>
                <w:szCs w:val="24"/>
              </w:rPr>
              <w:t>(3)п</w:t>
            </w:r>
            <w:r w:rsidRPr="00485883">
              <w:rPr>
                <w:rFonts w:ascii="Times New Roman" w:hAnsi="Times New Roman"/>
                <w:sz w:val="24"/>
                <w:szCs w:val="24"/>
                <w:lang w:val="en-US"/>
              </w:rPr>
              <w:t>/</w:t>
            </w:r>
            <w:r w:rsidRPr="00485883">
              <w:rPr>
                <w:rFonts w:ascii="Times New Roman" w:hAnsi="Times New Roman"/>
                <w:sz w:val="24"/>
                <w:szCs w:val="24"/>
              </w:rPr>
              <w:t>3/1</w:t>
            </w:r>
          </w:p>
        </w:tc>
        <w:tc>
          <w:tcPr>
            <w:tcW w:w="822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19 граница зоны проходит в южном направлении до точки 586, поворачивает на северо-запад до точки 585  пересечение с границей населенного пункта, далее следует вдоль границы населенного пункта в общем северном и юго-восточном направлениях до исходной  точки 19.</w:t>
            </w:r>
          </w:p>
        </w:tc>
      </w:tr>
    </w:tbl>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Параметры застройки земельных участков и объектов капитального строительства зоны </w:t>
      </w:r>
      <w:proofErr w:type="gramStart"/>
      <w:r w:rsidRPr="00485883">
        <w:rPr>
          <w:rFonts w:ascii="Times New Roman" w:hAnsi="Times New Roman"/>
          <w:sz w:val="24"/>
          <w:szCs w:val="24"/>
        </w:rPr>
        <w:t>П</w:t>
      </w:r>
      <w:proofErr w:type="gramEnd"/>
      <w:r w:rsidRPr="00485883">
        <w:rPr>
          <w:rFonts w:ascii="Times New Roman" w:hAnsi="Times New Roman"/>
          <w:sz w:val="24"/>
          <w:szCs w:val="24"/>
        </w:rPr>
        <w:t>(3)п:</w:t>
      </w:r>
    </w:p>
    <w:p w:rsidR="00261575" w:rsidRPr="00485883" w:rsidRDefault="00261575" w:rsidP="00261575">
      <w:pPr>
        <w:rPr>
          <w:rFonts w:ascii="Times New Roman" w:hAnsi="Times New Roman"/>
          <w:sz w:val="24"/>
          <w:szCs w:val="24"/>
        </w:rPr>
      </w:pPr>
      <w:r w:rsidRPr="00485883">
        <w:rPr>
          <w:rFonts w:ascii="Times New Roman" w:hAnsi="Times New Roman"/>
          <w:b/>
          <w:i/>
          <w:sz w:val="24"/>
          <w:szCs w:val="24"/>
        </w:rPr>
        <w:t>(в редакции решения № 9 от 15.10.2015)</w:t>
      </w:r>
      <w:r w:rsidR="002172B6" w:rsidRPr="00485883">
        <w:rPr>
          <w:rFonts w:ascii="Times New Roman" w:hAnsi="Times New Roman"/>
          <w:sz w:val="24"/>
          <w:szCs w:val="24"/>
        </w:rPr>
        <w:t xml:space="preserve">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179"/>
      </w:tblGrid>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Площадь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 xml:space="preserve">200 000 </w:t>
            </w:r>
            <w:proofErr w:type="spellStart"/>
            <w:r w:rsidRPr="00485883">
              <w:rPr>
                <w:rFonts w:ascii="Times New Roman" w:hAnsi="Times New Roman"/>
                <w:sz w:val="24"/>
                <w:szCs w:val="24"/>
              </w:rPr>
              <w:t>кв</w:t>
            </w:r>
            <w:proofErr w:type="gramStart"/>
            <w:r w:rsidRPr="00485883">
              <w:rPr>
                <w:rFonts w:ascii="Times New Roman" w:hAnsi="Times New Roman"/>
                <w:sz w:val="24"/>
                <w:szCs w:val="24"/>
              </w:rPr>
              <w:t>.м</w:t>
            </w:r>
            <w:proofErr w:type="spellEnd"/>
            <w:proofErr w:type="gramEnd"/>
            <w:r w:rsidRPr="00485883">
              <w:rPr>
                <w:rFonts w:ascii="Times New Roman" w:hAnsi="Times New Roman"/>
                <w:sz w:val="24"/>
                <w:szCs w:val="24"/>
              </w:rPr>
              <w:t xml:space="preserve"> </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 xml:space="preserve">200 </w:t>
            </w:r>
            <w:proofErr w:type="spellStart"/>
            <w:r w:rsidRPr="00485883">
              <w:rPr>
                <w:rFonts w:ascii="Times New Roman" w:hAnsi="Times New Roman"/>
                <w:sz w:val="24"/>
                <w:szCs w:val="24"/>
              </w:rPr>
              <w:t>кв</w:t>
            </w:r>
            <w:proofErr w:type="gramStart"/>
            <w:r w:rsidRPr="00485883">
              <w:rPr>
                <w:rFonts w:ascii="Times New Roman" w:hAnsi="Times New Roman"/>
                <w:sz w:val="24"/>
                <w:szCs w:val="24"/>
              </w:rPr>
              <w:t>.м</w:t>
            </w:r>
            <w:proofErr w:type="spellEnd"/>
            <w:proofErr w:type="gramEnd"/>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Предельное количество  этажей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максимальное</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4</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минимальное</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1</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Предельная высота зданий, сооружений, сооружений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максимальная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 xml:space="preserve">                       50м,</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минимальная</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2,5м</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Максимальный процент застройки в границах земельного участка</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75%,</w:t>
            </w:r>
          </w:p>
        </w:tc>
      </w:tr>
      <w:tr w:rsidR="002172B6" w:rsidRPr="00485883" w:rsidTr="00D86921">
        <w:tc>
          <w:tcPr>
            <w:tcW w:w="4283"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485883">
              <w:rPr>
                <w:rFonts w:ascii="Times New Roman" w:hAnsi="Times New Roman"/>
                <w:sz w:val="24"/>
                <w:szCs w:val="24"/>
              </w:rPr>
              <w:lastRenderedPageBreak/>
              <w:t>размещения зданий, строений и сооружений, за пределами которых запрещено строительство зданий, строений и сооружений</w:t>
            </w:r>
          </w:p>
        </w:tc>
        <w:tc>
          <w:tcPr>
            <w:tcW w:w="5179" w:type="dxa"/>
            <w:tcBorders>
              <w:top w:val="single" w:sz="4" w:space="0" w:color="auto"/>
              <w:left w:val="single" w:sz="4" w:space="0" w:color="auto"/>
              <w:bottom w:val="single" w:sz="4" w:space="0" w:color="auto"/>
              <w:right w:val="single" w:sz="4" w:space="0" w:color="auto"/>
            </w:tcBorders>
          </w:tcPr>
          <w:p w:rsidR="002172B6" w:rsidRPr="00485883" w:rsidRDefault="002172B6" w:rsidP="00D86921">
            <w:pPr>
              <w:rPr>
                <w:rFonts w:ascii="Times New Roman" w:hAnsi="Times New Roman"/>
                <w:sz w:val="24"/>
                <w:szCs w:val="24"/>
              </w:rPr>
            </w:pPr>
            <w:r w:rsidRPr="00485883">
              <w:rPr>
                <w:rFonts w:ascii="Times New Roman" w:hAnsi="Times New Roman"/>
                <w:sz w:val="24"/>
                <w:szCs w:val="24"/>
              </w:rPr>
              <w:lastRenderedPageBreak/>
              <w:t>6м</w:t>
            </w:r>
          </w:p>
        </w:tc>
      </w:tr>
    </w:tbl>
    <w:p w:rsidR="001F2679" w:rsidRPr="00742592" w:rsidRDefault="001F2679" w:rsidP="001F2679">
      <w:pPr>
        <w:pStyle w:val="ConsPlusNormal0"/>
        <w:widowControl/>
        <w:ind w:firstLine="540"/>
        <w:jc w:val="both"/>
        <w:rPr>
          <w:color w:val="548DD4"/>
          <w:sz w:val="24"/>
          <w:szCs w:val="24"/>
        </w:rPr>
      </w:pPr>
      <w:r w:rsidRPr="00742592">
        <w:rPr>
          <w:color w:val="548DD4"/>
          <w:sz w:val="24"/>
          <w:szCs w:val="24"/>
        </w:rPr>
        <w:lastRenderedPageBreak/>
        <w:t xml:space="preserve">Ограничения использования земельных участков и объектов капитального строительства участков в зоне </w:t>
      </w:r>
      <w:proofErr w:type="gramStart"/>
      <w:r w:rsidRPr="00742592">
        <w:rPr>
          <w:color w:val="548DD4"/>
          <w:sz w:val="24"/>
          <w:szCs w:val="24"/>
        </w:rPr>
        <w:t>П</w:t>
      </w:r>
      <w:proofErr w:type="gramEnd"/>
      <w:r w:rsidRPr="00742592">
        <w:rPr>
          <w:color w:val="548DD4"/>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424"/>
        <w:gridCol w:w="2124"/>
      </w:tblGrid>
      <w:tr w:rsidR="001F2679" w:rsidRPr="00742592" w:rsidTr="00741AD8">
        <w:tc>
          <w:tcPr>
            <w:tcW w:w="972" w:type="dxa"/>
          </w:tcPr>
          <w:p w:rsidR="001F2679" w:rsidRPr="00742592" w:rsidRDefault="001F2679" w:rsidP="00741AD8">
            <w:pPr>
              <w:pStyle w:val="ConsPlusNormal0"/>
              <w:widowControl/>
              <w:jc w:val="both"/>
              <w:rPr>
                <w:b/>
                <w:color w:val="548DD4"/>
                <w:sz w:val="24"/>
                <w:szCs w:val="24"/>
              </w:rPr>
            </w:pPr>
            <w:r w:rsidRPr="00742592">
              <w:rPr>
                <w:b/>
                <w:color w:val="548DD4"/>
                <w:sz w:val="24"/>
                <w:szCs w:val="24"/>
              </w:rPr>
              <w:t xml:space="preserve">№ </w:t>
            </w:r>
            <w:proofErr w:type="spellStart"/>
            <w:r w:rsidRPr="00742592">
              <w:rPr>
                <w:b/>
                <w:color w:val="548DD4"/>
                <w:sz w:val="24"/>
                <w:szCs w:val="24"/>
              </w:rPr>
              <w:t>пп</w:t>
            </w:r>
            <w:proofErr w:type="spellEnd"/>
          </w:p>
        </w:tc>
        <w:tc>
          <w:tcPr>
            <w:tcW w:w="6940" w:type="dxa"/>
          </w:tcPr>
          <w:p w:rsidR="001F2679" w:rsidRPr="00742592" w:rsidRDefault="001F2679" w:rsidP="00741AD8">
            <w:pPr>
              <w:pStyle w:val="ConsPlusNormal0"/>
              <w:widowControl/>
              <w:jc w:val="both"/>
              <w:rPr>
                <w:b/>
                <w:color w:val="548DD4"/>
                <w:sz w:val="24"/>
                <w:szCs w:val="24"/>
              </w:rPr>
            </w:pPr>
            <w:r w:rsidRPr="00742592">
              <w:rPr>
                <w:b/>
                <w:color w:val="548DD4"/>
                <w:sz w:val="24"/>
                <w:szCs w:val="24"/>
              </w:rPr>
              <w:t>Вид ограничения</w:t>
            </w:r>
          </w:p>
        </w:tc>
        <w:tc>
          <w:tcPr>
            <w:tcW w:w="2261" w:type="dxa"/>
          </w:tcPr>
          <w:p w:rsidR="001F2679" w:rsidRPr="00742592" w:rsidRDefault="001F2679" w:rsidP="00741AD8">
            <w:pPr>
              <w:pStyle w:val="ConsPlusNormal0"/>
              <w:widowControl/>
              <w:ind w:left="34"/>
              <w:jc w:val="both"/>
              <w:rPr>
                <w:b/>
                <w:color w:val="548DD4"/>
                <w:sz w:val="24"/>
                <w:szCs w:val="24"/>
              </w:rPr>
            </w:pPr>
            <w:r w:rsidRPr="00742592">
              <w:rPr>
                <w:b/>
                <w:color w:val="548DD4"/>
                <w:sz w:val="24"/>
                <w:szCs w:val="24"/>
              </w:rPr>
              <w:t xml:space="preserve">Код участка зоны </w:t>
            </w:r>
          </w:p>
        </w:tc>
      </w:tr>
      <w:tr w:rsidR="001F2679" w:rsidRPr="00742592" w:rsidTr="00741AD8">
        <w:tc>
          <w:tcPr>
            <w:tcW w:w="10173" w:type="dxa"/>
            <w:gridSpan w:val="3"/>
          </w:tcPr>
          <w:p w:rsidR="001F2679" w:rsidRPr="00742592" w:rsidRDefault="001F2679" w:rsidP="00741AD8">
            <w:pPr>
              <w:pStyle w:val="ConsPlusNormal0"/>
              <w:widowControl/>
              <w:ind w:left="34"/>
              <w:jc w:val="both"/>
              <w:rPr>
                <w:b/>
                <w:color w:val="548DD4"/>
                <w:sz w:val="24"/>
                <w:szCs w:val="24"/>
              </w:rPr>
            </w:pPr>
            <w:r w:rsidRPr="00742592">
              <w:rPr>
                <w:b/>
                <w:color w:val="548DD4"/>
                <w:sz w:val="24"/>
                <w:szCs w:val="24"/>
              </w:rPr>
              <w:t>1. Общие требования</w:t>
            </w:r>
          </w:p>
        </w:tc>
      </w:tr>
      <w:tr w:rsidR="001F2679" w:rsidRPr="00742592" w:rsidTr="00741AD8">
        <w:tc>
          <w:tcPr>
            <w:tcW w:w="972" w:type="dxa"/>
          </w:tcPr>
          <w:p w:rsidR="001F2679" w:rsidRPr="00742592" w:rsidRDefault="001F2679" w:rsidP="00741AD8">
            <w:pPr>
              <w:rPr>
                <w:color w:val="548DD4"/>
              </w:rPr>
            </w:pPr>
            <w:r w:rsidRPr="00742592">
              <w:rPr>
                <w:color w:val="548DD4"/>
              </w:rPr>
              <w:t>1.1</w:t>
            </w:r>
          </w:p>
        </w:tc>
        <w:tc>
          <w:tcPr>
            <w:tcW w:w="6940" w:type="dxa"/>
          </w:tcPr>
          <w:p w:rsidR="001F2679" w:rsidRPr="00742592" w:rsidRDefault="001F2679" w:rsidP="00741AD8">
            <w:pPr>
              <w:ind w:right="-1"/>
              <w:rPr>
                <w:color w:val="548DD4"/>
              </w:rPr>
            </w:pPr>
            <w:r w:rsidRPr="00742592">
              <w:rPr>
                <w:bCs/>
                <w:color w:val="548DD4"/>
              </w:rPr>
              <w:t xml:space="preserve">Размещение и планировку производственных объектов необходимо осуществлять в соответствии со СНиП </w:t>
            </w:r>
            <w:r w:rsidRPr="00742592">
              <w:rPr>
                <w:bCs/>
                <w:color w:val="548DD4"/>
                <w:lang w:val="en-US"/>
              </w:rPr>
              <w:t>II</w:t>
            </w:r>
            <w:r w:rsidRPr="00742592">
              <w:rPr>
                <w:bCs/>
                <w:color w:val="548DD4"/>
              </w:rPr>
              <w:t>-89-80</w:t>
            </w:r>
            <w:r w:rsidRPr="00742592">
              <w:rPr>
                <w:bCs/>
                <w:color w:val="548DD4"/>
                <w:vertAlign w:val="superscript"/>
              </w:rPr>
              <w:t>*</w:t>
            </w:r>
            <w:r w:rsidRPr="00742592">
              <w:rPr>
                <w:bCs/>
                <w:color w:val="548DD4"/>
              </w:rPr>
              <w:t xml:space="preserve"> «Генеральные планы промышленных предприятий».</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1.2</w:t>
            </w:r>
          </w:p>
        </w:tc>
        <w:tc>
          <w:tcPr>
            <w:tcW w:w="6940" w:type="dxa"/>
          </w:tcPr>
          <w:p w:rsidR="001F2679" w:rsidRPr="00742592" w:rsidRDefault="001F2679" w:rsidP="00741AD8">
            <w:pPr>
              <w:ind w:right="-1"/>
              <w:rPr>
                <w:color w:val="548DD4"/>
              </w:rPr>
            </w:pPr>
            <w:r w:rsidRPr="00742592">
              <w:rPr>
                <w:bCs/>
                <w:color w:val="548DD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10173" w:type="dxa"/>
            <w:gridSpan w:val="3"/>
          </w:tcPr>
          <w:p w:rsidR="001F2679" w:rsidRPr="00742592" w:rsidRDefault="001F2679" w:rsidP="00741AD8">
            <w:pPr>
              <w:pStyle w:val="ConsPlusNormal0"/>
              <w:widowControl/>
              <w:ind w:left="34"/>
              <w:jc w:val="both"/>
              <w:rPr>
                <w:color w:val="548DD4"/>
                <w:sz w:val="24"/>
                <w:szCs w:val="24"/>
              </w:rPr>
            </w:pPr>
            <w:r w:rsidRPr="00742592">
              <w:rPr>
                <w:b/>
                <w:color w:val="548DD4"/>
                <w:sz w:val="24"/>
                <w:szCs w:val="24"/>
              </w:rPr>
              <w:t>2. Санитарно-гигиенические и экологические  требования</w:t>
            </w:r>
          </w:p>
        </w:tc>
      </w:tr>
      <w:tr w:rsidR="001F2679" w:rsidRPr="00742592" w:rsidTr="00741AD8">
        <w:tc>
          <w:tcPr>
            <w:tcW w:w="972" w:type="dxa"/>
          </w:tcPr>
          <w:p w:rsidR="001F2679" w:rsidRPr="00742592" w:rsidRDefault="001F2679" w:rsidP="00741AD8">
            <w:pPr>
              <w:rPr>
                <w:color w:val="548DD4"/>
              </w:rPr>
            </w:pPr>
            <w:r w:rsidRPr="00742592">
              <w:rPr>
                <w:color w:val="548DD4"/>
              </w:rPr>
              <w:t>2.1</w:t>
            </w:r>
          </w:p>
        </w:tc>
        <w:tc>
          <w:tcPr>
            <w:tcW w:w="6940" w:type="dxa"/>
          </w:tcPr>
          <w:p w:rsidR="001F2679" w:rsidRPr="00742592" w:rsidRDefault="001F2679" w:rsidP="00741AD8">
            <w:pPr>
              <w:ind w:right="-1"/>
              <w:rPr>
                <w:bCs/>
                <w:color w:val="548DD4"/>
              </w:rPr>
            </w:pPr>
            <w:r w:rsidRPr="00742592">
              <w:rPr>
                <w:bCs/>
                <w:color w:val="548DD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2.2</w:t>
            </w:r>
          </w:p>
        </w:tc>
        <w:tc>
          <w:tcPr>
            <w:tcW w:w="6940" w:type="dxa"/>
          </w:tcPr>
          <w:p w:rsidR="001F2679" w:rsidRPr="00742592" w:rsidRDefault="001F2679" w:rsidP="00741AD8">
            <w:pPr>
              <w:ind w:right="-1"/>
              <w:rPr>
                <w:bCs/>
                <w:color w:val="548DD4"/>
              </w:rPr>
            </w:pPr>
            <w:r w:rsidRPr="00742592">
              <w:rPr>
                <w:bCs/>
                <w:color w:val="548DD4"/>
              </w:rPr>
              <w:t>Со стороны жилых зон необходимо предусматривать полосу древесно-кустарниковых насаждений (согласно СНиП 2.07.01-89* п3.9).</w:t>
            </w:r>
          </w:p>
        </w:tc>
        <w:tc>
          <w:tcPr>
            <w:tcW w:w="2261" w:type="dxa"/>
          </w:tcPr>
          <w:p w:rsidR="001F2679" w:rsidRPr="00742592" w:rsidRDefault="001F2679" w:rsidP="00741AD8">
            <w:pPr>
              <w:pStyle w:val="ConsPlusNormal0"/>
              <w:widowControl/>
              <w:ind w:left="34"/>
              <w:jc w:val="both"/>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2.3</w:t>
            </w:r>
          </w:p>
        </w:tc>
        <w:tc>
          <w:tcPr>
            <w:tcW w:w="6940" w:type="dxa"/>
          </w:tcPr>
          <w:p w:rsidR="001F2679" w:rsidRPr="00742592" w:rsidRDefault="001F2679" w:rsidP="00741AD8">
            <w:pPr>
              <w:ind w:right="-1"/>
              <w:rPr>
                <w:bCs/>
                <w:color w:val="548DD4"/>
              </w:rPr>
            </w:pPr>
            <w:r w:rsidRPr="00742592">
              <w:rPr>
                <w:bCs/>
                <w:color w:val="548DD4"/>
              </w:rPr>
              <w:t xml:space="preserve">Уровень </w:t>
            </w:r>
            <w:proofErr w:type="spellStart"/>
            <w:r w:rsidRPr="00742592">
              <w:rPr>
                <w:bCs/>
                <w:color w:val="548DD4"/>
              </w:rPr>
              <w:t>озеленённости</w:t>
            </w:r>
            <w:proofErr w:type="spellEnd"/>
            <w:r w:rsidRPr="00742592">
              <w:rPr>
                <w:bCs/>
                <w:color w:val="548DD4"/>
              </w:rPr>
              <w:t xml:space="preserve"> территории  </w:t>
            </w:r>
            <w:proofErr w:type="spellStart"/>
            <w:r w:rsidRPr="00742592">
              <w:rPr>
                <w:bCs/>
                <w:color w:val="548DD4"/>
              </w:rPr>
              <w:t>промплощадки</w:t>
            </w:r>
            <w:proofErr w:type="spellEnd"/>
            <w:r w:rsidRPr="00742592">
              <w:rPr>
                <w:bCs/>
                <w:color w:val="548DD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2.4</w:t>
            </w:r>
          </w:p>
        </w:tc>
        <w:tc>
          <w:tcPr>
            <w:tcW w:w="6940" w:type="dxa"/>
          </w:tcPr>
          <w:p w:rsidR="001F2679" w:rsidRPr="00742592" w:rsidRDefault="001F2679" w:rsidP="00741AD8">
            <w:pPr>
              <w:ind w:right="-1"/>
              <w:rPr>
                <w:bCs/>
                <w:color w:val="548DD4"/>
              </w:rPr>
            </w:pPr>
            <w:r w:rsidRPr="00742592">
              <w:rPr>
                <w:bCs/>
                <w:color w:val="548DD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2.5</w:t>
            </w:r>
          </w:p>
        </w:tc>
        <w:tc>
          <w:tcPr>
            <w:tcW w:w="6940" w:type="dxa"/>
          </w:tcPr>
          <w:p w:rsidR="001F2679" w:rsidRPr="00742592" w:rsidRDefault="001F2679" w:rsidP="00741AD8">
            <w:pPr>
              <w:ind w:right="-1"/>
              <w:rPr>
                <w:bCs/>
                <w:color w:val="548DD4"/>
              </w:rPr>
            </w:pPr>
            <w:r w:rsidRPr="00742592">
              <w:rPr>
                <w:bCs/>
                <w:color w:val="548DD4"/>
              </w:rPr>
              <w:t xml:space="preserve">Все загрязненные воды поверхностного стока с территории </w:t>
            </w:r>
            <w:proofErr w:type="spellStart"/>
            <w:r w:rsidRPr="00742592">
              <w:rPr>
                <w:bCs/>
                <w:color w:val="548DD4"/>
              </w:rPr>
              <w:t>промплощадки</w:t>
            </w:r>
            <w:proofErr w:type="spellEnd"/>
            <w:r w:rsidRPr="00742592">
              <w:rPr>
                <w:bCs/>
                <w:color w:val="548DD4"/>
              </w:rPr>
              <w:t xml:space="preserve"> направляются на очистные сооружения.</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t>Все участки зоны</w:t>
            </w:r>
          </w:p>
        </w:tc>
      </w:tr>
      <w:tr w:rsidR="001F2679" w:rsidRPr="00742592" w:rsidTr="00741AD8">
        <w:tc>
          <w:tcPr>
            <w:tcW w:w="972" w:type="dxa"/>
          </w:tcPr>
          <w:p w:rsidR="001F2679" w:rsidRPr="00742592" w:rsidRDefault="001F2679" w:rsidP="00741AD8">
            <w:pPr>
              <w:rPr>
                <w:color w:val="548DD4"/>
              </w:rPr>
            </w:pPr>
            <w:r w:rsidRPr="00742592">
              <w:rPr>
                <w:color w:val="548DD4"/>
              </w:rPr>
              <w:t>2.6</w:t>
            </w:r>
          </w:p>
        </w:tc>
        <w:tc>
          <w:tcPr>
            <w:tcW w:w="6940" w:type="dxa"/>
          </w:tcPr>
          <w:p w:rsidR="001F2679" w:rsidRPr="00742592" w:rsidRDefault="001F2679" w:rsidP="00741AD8">
            <w:pPr>
              <w:ind w:right="-1"/>
              <w:rPr>
                <w:bCs/>
                <w:color w:val="548DD4"/>
              </w:rPr>
            </w:pPr>
            <w:r w:rsidRPr="00742592">
              <w:rPr>
                <w:bCs/>
                <w:color w:val="548DD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742592">
              <w:rPr>
                <w:bCs/>
                <w:color w:val="548DD4"/>
              </w:rPr>
              <w:t>Роспотребнадзора</w:t>
            </w:r>
            <w:proofErr w:type="spellEnd"/>
            <w:r w:rsidRPr="00742592">
              <w:rPr>
                <w:bCs/>
                <w:color w:val="548DD4"/>
              </w:rPr>
              <w:t xml:space="preserve">, охраны окружающей среды и архитектуры и </w:t>
            </w:r>
            <w:r w:rsidRPr="00742592">
              <w:rPr>
                <w:bCs/>
                <w:color w:val="548DD4"/>
              </w:rPr>
              <w:lastRenderedPageBreak/>
              <w:t>градостроительства.</w:t>
            </w:r>
          </w:p>
        </w:tc>
        <w:tc>
          <w:tcPr>
            <w:tcW w:w="2261" w:type="dxa"/>
          </w:tcPr>
          <w:p w:rsidR="001F2679" w:rsidRPr="00742592" w:rsidRDefault="001F2679" w:rsidP="00741AD8">
            <w:pPr>
              <w:pStyle w:val="ConsPlusNormal0"/>
              <w:ind w:left="34"/>
              <w:rPr>
                <w:color w:val="548DD4"/>
                <w:sz w:val="24"/>
                <w:szCs w:val="24"/>
              </w:rPr>
            </w:pPr>
            <w:r w:rsidRPr="00742592">
              <w:rPr>
                <w:color w:val="548DD4"/>
                <w:sz w:val="24"/>
                <w:szCs w:val="24"/>
              </w:rPr>
              <w:lastRenderedPageBreak/>
              <w:t>Все участки зоны</w:t>
            </w:r>
          </w:p>
        </w:tc>
      </w:tr>
      <w:tr w:rsidR="001F2679" w:rsidRPr="00742592" w:rsidTr="00741AD8">
        <w:tc>
          <w:tcPr>
            <w:tcW w:w="972" w:type="dxa"/>
          </w:tcPr>
          <w:p w:rsidR="001F2679" w:rsidRPr="00742592" w:rsidRDefault="001F2679" w:rsidP="00741AD8">
            <w:pPr>
              <w:rPr>
                <w:color w:val="548DD4"/>
              </w:rPr>
            </w:pPr>
          </w:p>
        </w:tc>
        <w:tc>
          <w:tcPr>
            <w:tcW w:w="6940"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1F2679" w:rsidRPr="00742592" w:rsidRDefault="001F2679" w:rsidP="00741AD8">
            <w:pPr>
              <w:pStyle w:val="ConsPlusNormal0"/>
              <w:ind w:left="34"/>
              <w:rPr>
                <w:color w:val="548DD4"/>
                <w:sz w:val="24"/>
                <w:szCs w:val="24"/>
              </w:rPr>
            </w:pPr>
          </w:p>
        </w:tc>
      </w:tr>
      <w:tr w:rsidR="001F2679" w:rsidRPr="00742592" w:rsidTr="00741AD8">
        <w:tc>
          <w:tcPr>
            <w:tcW w:w="972" w:type="dxa"/>
          </w:tcPr>
          <w:p w:rsidR="001F2679" w:rsidRPr="00742592" w:rsidRDefault="001F2679" w:rsidP="00741AD8">
            <w:pPr>
              <w:rPr>
                <w:color w:val="548DD4"/>
              </w:rPr>
            </w:pPr>
          </w:p>
        </w:tc>
        <w:tc>
          <w:tcPr>
            <w:tcW w:w="6940"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1F2679" w:rsidRPr="00742592" w:rsidRDefault="001F2679" w:rsidP="00741AD8">
            <w:pPr>
              <w:pStyle w:val="ConsPlusNormal0"/>
              <w:ind w:left="34"/>
              <w:rPr>
                <w:color w:val="548DD4"/>
                <w:sz w:val="24"/>
                <w:szCs w:val="24"/>
              </w:rPr>
            </w:pPr>
          </w:p>
        </w:tc>
      </w:tr>
      <w:tr w:rsidR="001F2679" w:rsidRPr="00742592" w:rsidTr="00741AD8">
        <w:tc>
          <w:tcPr>
            <w:tcW w:w="972" w:type="dxa"/>
          </w:tcPr>
          <w:p w:rsidR="001F2679" w:rsidRPr="00742592" w:rsidRDefault="001F2679" w:rsidP="00741AD8">
            <w:pPr>
              <w:rPr>
                <w:color w:val="548DD4"/>
              </w:rPr>
            </w:pPr>
          </w:p>
        </w:tc>
        <w:tc>
          <w:tcPr>
            <w:tcW w:w="6940"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1F2679" w:rsidRPr="00742592" w:rsidRDefault="001F2679" w:rsidP="00741AD8">
            <w:pPr>
              <w:pStyle w:val="ConsPlusNormal0"/>
              <w:ind w:left="34"/>
              <w:rPr>
                <w:color w:val="548DD4"/>
                <w:sz w:val="24"/>
                <w:szCs w:val="24"/>
              </w:rPr>
            </w:pPr>
          </w:p>
        </w:tc>
      </w:tr>
    </w:tbl>
    <w:p w:rsidR="001F2679" w:rsidRPr="00485883" w:rsidRDefault="001F2679" w:rsidP="001F2679">
      <w:pPr>
        <w:pStyle w:val="ConsPlusNormal0"/>
        <w:widowControl/>
        <w:ind w:firstLine="567"/>
        <w:jc w:val="both"/>
        <w:outlineLvl w:val="2"/>
        <w:rPr>
          <w:b/>
          <w:bCs/>
          <w:sz w:val="24"/>
          <w:szCs w:val="24"/>
        </w:rPr>
      </w:pPr>
    </w:p>
    <w:p w:rsidR="00261575" w:rsidRPr="00485883" w:rsidRDefault="00261575" w:rsidP="00261575">
      <w:pPr>
        <w:shd w:val="clear" w:color="auto" w:fill="FFFFFF"/>
        <w:tabs>
          <w:tab w:val="left" w:pos="720"/>
        </w:tabs>
        <w:spacing w:line="240" w:lineRule="atLeast"/>
        <w:ind w:right="-85"/>
        <w:rPr>
          <w:rFonts w:ascii="Times New Roman" w:hAnsi="Times New Roman"/>
          <w:sz w:val="24"/>
          <w:szCs w:val="24"/>
        </w:rPr>
      </w:pPr>
    </w:p>
    <w:p w:rsidR="00261575" w:rsidRPr="00485883" w:rsidRDefault="00261575" w:rsidP="00261575">
      <w:pPr>
        <w:rPr>
          <w:rFonts w:ascii="Times New Roman" w:hAnsi="Times New Roman"/>
          <w:sz w:val="24"/>
          <w:szCs w:val="24"/>
        </w:rPr>
      </w:pP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Градостроительный регламент зоны планируемого размещения объектов производственного назначения  </w:t>
      </w:r>
      <w:proofErr w:type="gramStart"/>
      <w:r w:rsidRPr="00485883">
        <w:rPr>
          <w:sz w:val="24"/>
          <w:szCs w:val="24"/>
        </w:rPr>
        <w:t>П</w:t>
      </w:r>
      <w:proofErr w:type="gramEnd"/>
      <w:r w:rsidRPr="00485883">
        <w:rPr>
          <w:sz w:val="24"/>
          <w:szCs w:val="24"/>
        </w:rPr>
        <w:t>(3)п:</w:t>
      </w:r>
    </w:p>
    <w:p w:rsidR="00261575" w:rsidRPr="00485883" w:rsidRDefault="00261575" w:rsidP="00261575">
      <w:pPr>
        <w:pStyle w:val="ConsPlusNormal0"/>
        <w:ind w:firstLine="567"/>
        <w:jc w:val="both"/>
        <w:rPr>
          <w:sz w:val="24"/>
          <w:szCs w:val="24"/>
        </w:rPr>
      </w:pPr>
      <w:r w:rsidRPr="00485883">
        <w:rPr>
          <w:sz w:val="24"/>
          <w:szCs w:val="24"/>
        </w:rPr>
        <w:t xml:space="preserve">1) Перечень видов разрешенного использования земельных участков и объектов капитального строительства в зоне </w:t>
      </w:r>
      <w:proofErr w:type="gramStart"/>
      <w:r w:rsidRPr="00485883">
        <w:rPr>
          <w:sz w:val="24"/>
          <w:szCs w:val="24"/>
        </w:rPr>
        <w:t>П</w:t>
      </w:r>
      <w:proofErr w:type="gramEnd"/>
      <w:r w:rsidRPr="00485883">
        <w:rPr>
          <w:sz w:val="24"/>
          <w:szCs w:val="24"/>
        </w:rPr>
        <w:t>(3)п</w:t>
      </w:r>
    </w:p>
    <w:p w:rsidR="00261575" w:rsidRPr="00485883" w:rsidRDefault="00261575" w:rsidP="00261575">
      <w:pPr>
        <w:pStyle w:val="ConsPlusNormal0"/>
        <w:ind w:firstLine="567"/>
        <w:jc w:val="both"/>
        <w:rPr>
          <w:sz w:val="24"/>
          <w:szCs w:val="24"/>
        </w:rPr>
      </w:pPr>
      <w:r w:rsidRPr="00485883">
        <w:rPr>
          <w:sz w:val="24"/>
          <w:szCs w:val="24"/>
        </w:rPr>
        <w:t xml:space="preserve">Устанавливается на основании утвержденного в установленном порядке проекта планировки участков зоны </w:t>
      </w:r>
      <w:proofErr w:type="gramStart"/>
      <w:r w:rsidRPr="00485883">
        <w:rPr>
          <w:sz w:val="24"/>
          <w:szCs w:val="24"/>
        </w:rPr>
        <w:t>П</w:t>
      </w:r>
      <w:proofErr w:type="gramEnd"/>
      <w:r w:rsidRPr="00485883">
        <w:rPr>
          <w:sz w:val="24"/>
          <w:szCs w:val="24"/>
        </w:rPr>
        <w:t>(3)п.</w:t>
      </w:r>
    </w:p>
    <w:p w:rsidR="00261575" w:rsidRPr="00485883" w:rsidRDefault="00261575" w:rsidP="00261575">
      <w:pPr>
        <w:pStyle w:val="ConsPlusNormal0"/>
        <w:widowControl/>
        <w:ind w:firstLine="567"/>
        <w:jc w:val="both"/>
        <w:rPr>
          <w:sz w:val="24"/>
          <w:szCs w:val="24"/>
        </w:rPr>
      </w:pPr>
      <w:r w:rsidRPr="00485883">
        <w:rPr>
          <w:sz w:val="24"/>
          <w:szCs w:val="24"/>
        </w:rPr>
        <w:t xml:space="preserve">2) Параметры застройки земельных участков и объектов капитального строительства зоны </w:t>
      </w:r>
      <w:proofErr w:type="gramStart"/>
      <w:r w:rsidRPr="00485883">
        <w:rPr>
          <w:sz w:val="24"/>
          <w:szCs w:val="24"/>
        </w:rPr>
        <w:t>П</w:t>
      </w:r>
      <w:proofErr w:type="gramEnd"/>
      <w:r w:rsidRPr="00485883">
        <w:rPr>
          <w:sz w:val="24"/>
          <w:szCs w:val="24"/>
        </w:rPr>
        <w:t xml:space="preserve"> (3)п</w:t>
      </w:r>
    </w:p>
    <w:p w:rsidR="00261575" w:rsidRPr="00485883" w:rsidRDefault="00261575" w:rsidP="00261575">
      <w:pPr>
        <w:pStyle w:val="ConsPlusNormal0"/>
        <w:ind w:firstLine="567"/>
        <w:jc w:val="both"/>
        <w:rPr>
          <w:sz w:val="24"/>
          <w:szCs w:val="24"/>
        </w:rPr>
      </w:pPr>
      <w:r w:rsidRPr="00485883">
        <w:rPr>
          <w:sz w:val="24"/>
          <w:szCs w:val="24"/>
        </w:rPr>
        <w:t xml:space="preserve">Устанавливаются на основании утвержденного в установленном порядке проекта планировки участков зоны </w:t>
      </w:r>
      <w:proofErr w:type="gramStart"/>
      <w:r w:rsidRPr="00485883">
        <w:rPr>
          <w:sz w:val="24"/>
          <w:szCs w:val="24"/>
        </w:rPr>
        <w:t>П</w:t>
      </w:r>
      <w:proofErr w:type="gramEnd"/>
      <w:r w:rsidRPr="00485883">
        <w:rPr>
          <w:sz w:val="24"/>
          <w:szCs w:val="24"/>
        </w:rPr>
        <w:t>(3)п, с учетом ведущего типа использования.</w:t>
      </w:r>
    </w:p>
    <w:p w:rsidR="00261575" w:rsidRPr="00485883" w:rsidRDefault="00261575" w:rsidP="00261575">
      <w:pPr>
        <w:pStyle w:val="ConsPlusNormal0"/>
        <w:widowControl/>
        <w:ind w:firstLine="567"/>
        <w:jc w:val="both"/>
        <w:rPr>
          <w:sz w:val="24"/>
          <w:szCs w:val="24"/>
        </w:rPr>
      </w:pPr>
      <w:r w:rsidRPr="00485883">
        <w:rPr>
          <w:bCs/>
          <w:sz w:val="24"/>
          <w:szCs w:val="24"/>
        </w:rPr>
        <w:t xml:space="preserve">3) Ограничения использования земельных участков и объектов капитального строительства участков в зоне </w:t>
      </w:r>
      <w:proofErr w:type="gramStart"/>
      <w:r w:rsidRPr="00485883">
        <w:rPr>
          <w:bCs/>
          <w:sz w:val="24"/>
          <w:szCs w:val="24"/>
        </w:rPr>
        <w:t>П</w:t>
      </w:r>
      <w:proofErr w:type="gramEnd"/>
      <w:r w:rsidRPr="00485883">
        <w:rPr>
          <w:bCs/>
          <w:sz w:val="24"/>
          <w:szCs w:val="24"/>
        </w:rPr>
        <w:t>(3)п</w:t>
      </w:r>
    </w:p>
    <w:p w:rsidR="00261575" w:rsidRPr="00485883" w:rsidRDefault="00261575" w:rsidP="00261575">
      <w:pPr>
        <w:pStyle w:val="ConsPlusNormal0"/>
        <w:ind w:firstLine="567"/>
        <w:jc w:val="both"/>
        <w:rPr>
          <w:sz w:val="24"/>
          <w:szCs w:val="24"/>
        </w:rPr>
      </w:pPr>
      <w:r w:rsidRPr="00485883">
        <w:rPr>
          <w:sz w:val="24"/>
          <w:szCs w:val="24"/>
        </w:rPr>
        <w:t xml:space="preserve">Устанавливаются на основании утвержденного в установленном порядке проекта планировки участков зоны </w:t>
      </w:r>
      <w:proofErr w:type="gramStart"/>
      <w:r w:rsidRPr="00485883">
        <w:rPr>
          <w:sz w:val="24"/>
          <w:szCs w:val="24"/>
        </w:rPr>
        <w:t>П</w:t>
      </w:r>
      <w:proofErr w:type="gramEnd"/>
      <w:r w:rsidRPr="00485883">
        <w:rPr>
          <w:sz w:val="24"/>
          <w:szCs w:val="24"/>
        </w:rPr>
        <w:t>(3)п.</w:t>
      </w:r>
    </w:p>
    <w:p w:rsidR="00261575" w:rsidRPr="00485883" w:rsidRDefault="00261575" w:rsidP="00261575">
      <w:pPr>
        <w:pStyle w:val="ConsPlusNormal0"/>
        <w:ind w:firstLine="567"/>
        <w:jc w:val="both"/>
        <w:rPr>
          <w:sz w:val="24"/>
          <w:szCs w:val="24"/>
        </w:rPr>
      </w:pPr>
    </w:p>
    <w:p w:rsidR="00261575" w:rsidRPr="00485883" w:rsidRDefault="00261575" w:rsidP="00261575">
      <w:pPr>
        <w:pStyle w:val="3"/>
        <w:rPr>
          <w:rFonts w:ascii="Times New Roman" w:hAnsi="Times New Roman" w:cs="Times New Roman"/>
          <w:sz w:val="24"/>
          <w:szCs w:val="24"/>
        </w:rPr>
      </w:pPr>
      <w:r w:rsidRPr="00485883">
        <w:rPr>
          <w:rFonts w:ascii="Times New Roman" w:hAnsi="Times New Roman" w:cs="Times New Roman"/>
          <w:sz w:val="24"/>
          <w:szCs w:val="24"/>
        </w:rPr>
        <w:t>Статья 22. Зоны инженерной и транспортной инфраструктуры</w:t>
      </w:r>
    </w:p>
    <w:p w:rsidR="00261575" w:rsidRPr="00485883" w:rsidRDefault="00261575" w:rsidP="00261575">
      <w:pPr>
        <w:pStyle w:val="a3"/>
        <w:numPr>
          <w:ilvl w:val="0"/>
          <w:numId w:val="26"/>
        </w:numPr>
        <w:spacing w:after="0" w:line="240" w:lineRule="auto"/>
        <w:jc w:val="both"/>
        <w:rPr>
          <w:rFonts w:ascii="Times New Roman" w:hAnsi="Times New Roman"/>
          <w:b/>
          <w:sz w:val="24"/>
          <w:szCs w:val="24"/>
        </w:rPr>
      </w:pPr>
      <w:r w:rsidRPr="00485883">
        <w:rPr>
          <w:rFonts w:ascii="Times New Roman" w:hAnsi="Times New Roman"/>
          <w:b/>
          <w:sz w:val="24"/>
          <w:szCs w:val="24"/>
        </w:rPr>
        <w:t xml:space="preserve">Зона улиц и дорог – </w:t>
      </w:r>
      <w:proofErr w:type="gramStart"/>
      <w:r w:rsidRPr="00485883">
        <w:rPr>
          <w:rFonts w:ascii="Times New Roman" w:hAnsi="Times New Roman"/>
          <w:b/>
          <w:sz w:val="24"/>
          <w:szCs w:val="24"/>
        </w:rPr>
        <w:t>ИТ</w:t>
      </w:r>
      <w:proofErr w:type="gramEnd"/>
    </w:p>
    <w:p w:rsidR="00261575" w:rsidRPr="00485883" w:rsidRDefault="00261575" w:rsidP="00261575">
      <w:pPr>
        <w:pStyle w:val="a3"/>
        <w:ind w:left="927"/>
        <w:rPr>
          <w:rFonts w:ascii="Times New Roman" w:hAnsi="Times New Roman"/>
          <w:b/>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Градостроительный регламент</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4"/>
        <w:gridCol w:w="6521"/>
      </w:tblGrid>
      <w:tr w:rsidR="00261575" w:rsidRPr="00485883" w:rsidTr="00261575">
        <w:trPr>
          <w:trHeight w:val="480"/>
        </w:trPr>
        <w:tc>
          <w:tcPr>
            <w:tcW w:w="3544" w:type="dxa"/>
            <w:tcBorders>
              <w:top w:val="single" w:sz="4" w:space="0" w:color="auto"/>
              <w:left w:val="single" w:sz="4" w:space="0" w:color="auto"/>
              <w:bottom w:val="single" w:sz="6" w:space="0" w:color="auto"/>
              <w:right w:val="single" w:sz="6"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Основные виды разрешенного использования</w:t>
            </w:r>
          </w:p>
        </w:tc>
        <w:tc>
          <w:tcPr>
            <w:tcW w:w="6521" w:type="dxa"/>
            <w:tcBorders>
              <w:top w:val="single" w:sz="4" w:space="0" w:color="auto"/>
              <w:left w:val="single" w:sz="6" w:space="0" w:color="auto"/>
              <w:bottom w:val="single" w:sz="6" w:space="0" w:color="auto"/>
              <w:right w:val="single" w:sz="4" w:space="0" w:color="auto"/>
            </w:tcBorders>
            <w:hideMark/>
          </w:tcPr>
          <w:p w:rsidR="00261575" w:rsidRPr="00485883" w:rsidRDefault="00261575" w:rsidP="00261575">
            <w:pPr>
              <w:numPr>
                <w:ilvl w:val="0"/>
                <w:numId w:val="27"/>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Автодороги различных категорий, развязки, мосты, иные транспортные инженерные сооружения.</w:t>
            </w:r>
          </w:p>
          <w:p w:rsidR="00261575" w:rsidRPr="00485883" w:rsidRDefault="00261575" w:rsidP="00261575">
            <w:pPr>
              <w:numPr>
                <w:ilvl w:val="0"/>
                <w:numId w:val="27"/>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Посты ГИБДД.</w:t>
            </w:r>
          </w:p>
          <w:p w:rsidR="00261575" w:rsidRPr="00485883" w:rsidRDefault="00261575" w:rsidP="00261575">
            <w:pPr>
              <w:numPr>
                <w:ilvl w:val="0"/>
                <w:numId w:val="27"/>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Автозаправочные станции с объектами обслуживания (магазины, кафе).</w:t>
            </w:r>
          </w:p>
          <w:p w:rsidR="00261575" w:rsidRPr="00485883" w:rsidRDefault="00261575" w:rsidP="00261575">
            <w:pPr>
              <w:numPr>
                <w:ilvl w:val="0"/>
                <w:numId w:val="27"/>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 xml:space="preserve">Станции технического обслуживания легковых автомобилей </w:t>
            </w:r>
          </w:p>
          <w:p w:rsidR="00261575" w:rsidRPr="00485883" w:rsidRDefault="00261575" w:rsidP="00261575">
            <w:pPr>
              <w:numPr>
                <w:ilvl w:val="0"/>
                <w:numId w:val="27"/>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Остановочные павильоны.</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Диспетчерские пункты и прочие сооружения по организации движения.</w:t>
            </w:r>
          </w:p>
          <w:p w:rsidR="00261575" w:rsidRPr="00485883" w:rsidRDefault="00261575" w:rsidP="00261575">
            <w:pPr>
              <w:numPr>
                <w:ilvl w:val="0"/>
                <w:numId w:val="27"/>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Автобусные парки.</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 xml:space="preserve">Автокомбинаты. </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proofErr w:type="spellStart"/>
            <w:r w:rsidRPr="00485883">
              <w:rPr>
                <w:rFonts w:ascii="Times New Roman" w:hAnsi="Times New Roman"/>
                <w:sz w:val="24"/>
                <w:szCs w:val="24"/>
              </w:rPr>
              <w:t>Отстойно</w:t>
            </w:r>
            <w:proofErr w:type="spellEnd"/>
            <w:r w:rsidRPr="00485883">
              <w:rPr>
                <w:rFonts w:ascii="Times New Roman" w:hAnsi="Times New Roman"/>
                <w:sz w:val="24"/>
                <w:szCs w:val="24"/>
              </w:rPr>
              <w:t>-разворотные площадки общественного транспорта.</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Таксомоторный парк.</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Станции технического обслуживания автомобилей.</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lastRenderedPageBreak/>
              <w:t>Мойки автомобилей.</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Транспортные агентства по предоставлению транспортных услуг.</w:t>
            </w:r>
          </w:p>
          <w:p w:rsidR="00261575" w:rsidRPr="00485883" w:rsidRDefault="00261575" w:rsidP="00261575">
            <w:pPr>
              <w:numPr>
                <w:ilvl w:val="0"/>
                <w:numId w:val="28"/>
              </w:numPr>
              <w:spacing w:after="0" w:line="240" w:lineRule="auto"/>
              <w:ind w:left="356" w:hanging="356"/>
              <w:jc w:val="both"/>
              <w:rPr>
                <w:rFonts w:ascii="Times New Roman" w:hAnsi="Times New Roman"/>
                <w:sz w:val="24"/>
                <w:szCs w:val="24"/>
              </w:rPr>
            </w:pPr>
            <w:r w:rsidRPr="00485883">
              <w:rPr>
                <w:rFonts w:ascii="Times New Roman" w:hAnsi="Times New Roman"/>
                <w:sz w:val="24"/>
                <w:szCs w:val="24"/>
              </w:rPr>
              <w:t xml:space="preserve"> Гаражи, автостоянки.</w:t>
            </w:r>
          </w:p>
        </w:tc>
      </w:tr>
      <w:tr w:rsidR="00261575" w:rsidRPr="00485883" w:rsidTr="00261575">
        <w:trPr>
          <w:trHeight w:val="480"/>
        </w:trPr>
        <w:tc>
          <w:tcPr>
            <w:tcW w:w="3544" w:type="dxa"/>
            <w:tcBorders>
              <w:top w:val="single" w:sz="4" w:space="0" w:color="auto"/>
              <w:left w:val="single" w:sz="4" w:space="0" w:color="auto"/>
              <w:bottom w:val="single" w:sz="6" w:space="0" w:color="auto"/>
              <w:right w:val="single" w:sz="6"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lastRenderedPageBreak/>
              <w:t xml:space="preserve">Вспомогательные виды разрешенного использования (установленные </w:t>
            </w:r>
            <w:proofErr w:type="gramStart"/>
            <w:r w:rsidRPr="00485883">
              <w:rPr>
                <w:rFonts w:ascii="Times New Roman" w:hAnsi="Times New Roman"/>
                <w:b/>
                <w:sz w:val="24"/>
                <w:szCs w:val="24"/>
              </w:rPr>
              <w:t>к</w:t>
            </w:r>
            <w:proofErr w:type="gramEnd"/>
            <w:r w:rsidRPr="00485883">
              <w:rPr>
                <w:rFonts w:ascii="Times New Roman" w:hAnsi="Times New Roman"/>
                <w:b/>
                <w:sz w:val="24"/>
                <w:szCs w:val="24"/>
              </w:rPr>
              <w:t xml:space="preserve"> основным)</w:t>
            </w:r>
          </w:p>
        </w:tc>
        <w:tc>
          <w:tcPr>
            <w:tcW w:w="6521" w:type="dxa"/>
            <w:tcBorders>
              <w:top w:val="single" w:sz="4" w:space="0" w:color="auto"/>
              <w:left w:val="single" w:sz="6" w:space="0" w:color="auto"/>
              <w:bottom w:val="single" w:sz="6" w:space="0" w:color="auto"/>
              <w:right w:val="single" w:sz="4" w:space="0" w:color="auto"/>
            </w:tcBorders>
            <w:hideMark/>
          </w:tcPr>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Здания и сооружения для размещения служб охраны и наблюдения.</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Гостевые автостоянки, парковки.</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Площадки для сбора мусора. </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Сооружения и устройства сетей инженерно технического обеспечения. </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Благоустройство территорий, элементы малых архитектурных форм.</w:t>
            </w:r>
          </w:p>
          <w:p w:rsidR="00261575" w:rsidRPr="00485883" w:rsidRDefault="00261575" w:rsidP="00261575">
            <w:pPr>
              <w:numPr>
                <w:ilvl w:val="0"/>
                <w:numId w:val="28"/>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Общественные туалеты.</w:t>
            </w:r>
          </w:p>
          <w:p w:rsidR="00261575" w:rsidRPr="00485883" w:rsidRDefault="00261575" w:rsidP="00261575">
            <w:pPr>
              <w:numPr>
                <w:ilvl w:val="0"/>
                <w:numId w:val="28"/>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Объекты гражданской обороны.</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Объекты пожарной охраны (гидранты, резервуары и т.п.).</w:t>
            </w:r>
          </w:p>
          <w:p w:rsidR="00261575" w:rsidRPr="00485883" w:rsidRDefault="00261575" w:rsidP="00261575">
            <w:pPr>
              <w:numPr>
                <w:ilvl w:val="0"/>
                <w:numId w:val="29"/>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Инженерные коммуникации: водопровод, канализация, линии электропередач, газопроводы, кабели связи.</w:t>
            </w:r>
          </w:p>
        </w:tc>
      </w:tr>
      <w:tr w:rsidR="00261575" w:rsidRPr="00485883" w:rsidTr="00261575">
        <w:trPr>
          <w:trHeight w:val="410"/>
        </w:trPr>
        <w:tc>
          <w:tcPr>
            <w:tcW w:w="3544" w:type="dxa"/>
            <w:tcBorders>
              <w:top w:val="single" w:sz="6" w:space="0" w:color="auto"/>
              <w:left w:val="single" w:sz="4" w:space="0" w:color="auto"/>
              <w:bottom w:val="single" w:sz="6" w:space="0" w:color="auto"/>
              <w:right w:val="single" w:sz="6"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Условно разрешенные виды использования</w:t>
            </w:r>
          </w:p>
        </w:tc>
        <w:tc>
          <w:tcPr>
            <w:tcW w:w="6521" w:type="dxa"/>
            <w:tcBorders>
              <w:top w:val="single" w:sz="6" w:space="0" w:color="auto"/>
              <w:left w:val="single" w:sz="6" w:space="0" w:color="auto"/>
              <w:bottom w:val="single" w:sz="6" w:space="0" w:color="auto"/>
              <w:right w:val="single" w:sz="4" w:space="0" w:color="auto"/>
            </w:tcBorders>
            <w:hideMark/>
          </w:tcPr>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Гостиницы; </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Предприятия общественного питания и торговли;</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Торговые центры, специализированные автосалоны;</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Мемориальные комплексы, памятники и памятные знаки;</w:t>
            </w:r>
          </w:p>
          <w:p w:rsidR="00261575" w:rsidRPr="00485883" w:rsidRDefault="00261575" w:rsidP="00261575">
            <w:pPr>
              <w:numPr>
                <w:ilvl w:val="0"/>
                <w:numId w:val="31"/>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Киоски и павильоны ярмарочной торговли; временные (сезонные) сооружения;</w:t>
            </w:r>
          </w:p>
        </w:tc>
      </w:tr>
      <w:tr w:rsidR="00261575" w:rsidRPr="00485883" w:rsidTr="00261575">
        <w:trPr>
          <w:trHeight w:val="360"/>
        </w:trPr>
        <w:tc>
          <w:tcPr>
            <w:tcW w:w="3544"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Вспомогательные виды разрешенного использования для условно разрешенных видов</w:t>
            </w:r>
          </w:p>
        </w:tc>
        <w:tc>
          <w:tcPr>
            <w:tcW w:w="6521"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Сооружения и устройства сетей инженерно технического обеспечения, </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Гаражи служебного транспорта, </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Гостевые автостоянки, </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Площадки для сбора мусора </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Благоустройство территории, малые архитектурные формы</w:t>
            </w:r>
          </w:p>
          <w:p w:rsidR="00261575" w:rsidRPr="00485883" w:rsidRDefault="00261575" w:rsidP="00261575">
            <w:pPr>
              <w:numPr>
                <w:ilvl w:val="0"/>
                <w:numId w:val="30"/>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Объекты пожарной охраны (гидранты, резервуары и т.п.)</w:t>
            </w:r>
          </w:p>
        </w:tc>
      </w:tr>
      <w:tr w:rsidR="00261575" w:rsidRPr="00485883" w:rsidTr="00261575">
        <w:trPr>
          <w:trHeight w:val="360"/>
        </w:trPr>
        <w:tc>
          <w:tcPr>
            <w:tcW w:w="3544"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Архитектурно-строительные требования</w:t>
            </w:r>
          </w:p>
        </w:tc>
        <w:tc>
          <w:tcPr>
            <w:tcW w:w="6521"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numPr>
                <w:ilvl w:val="0"/>
                <w:numId w:val="32"/>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61575" w:rsidRPr="00485883" w:rsidRDefault="00261575" w:rsidP="00261575">
            <w:pPr>
              <w:numPr>
                <w:ilvl w:val="0"/>
                <w:numId w:val="32"/>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61575" w:rsidRPr="00485883" w:rsidRDefault="00261575" w:rsidP="00261575">
            <w:pPr>
              <w:ind w:left="355" w:hanging="283"/>
              <w:rPr>
                <w:rFonts w:ascii="Times New Roman" w:hAnsi="Times New Roman"/>
                <w:sz w:val="24"/>
                <w:szCs w:val="24"/>
              </w:rPr>
            </w:pPr>
            <w:r w:rsidRPr="00485883">
              <w:rPr>
                <w:rFonts w:ascii="Times New Roman" w:hAnsi="Times New Roman"/>
                <w:sz w:val="24"/>
                <w:szCs w:val="24"/>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w:t>
            </w:r>
            <w:r w:rsidRPr="00485883">
              <w:rPr>
                <w:rFonts w:ascii="Times New Roman" w:hAnsi="Times New Roman"/>
                <w:sz w:val="24"/>
                <w:szCs w:val="24"/>
              </w:rPr>
              <w:lastRenderedPageBreak/>
              <w:t>диспетчерских пунктов);</w:t>
            </w:r>
          </w:p>
          <w:p w:rsidR="00261575" w:rsidRPr="00485883" w:rsidRDefault="00261575" w:rsidP="00261575">
            <w:pPr>
              <w:ind w:left="355" w:hanging="283"/>
              <w:rPr>
                <w:rFonts w:ascii="Times New Roman" w:hAnsi="Times New Roman"/>
                <w:sz w:val="24"/>
                <w:szCs w:val="24"/>
              </w:rPr>
            </w:pPr>
            <w:r w:rsidRPr="00485883">
              <w:rPr>
                <w:rFonts w:ascii="Times New Roman" w:hAnsi="Times New Roman"/>
                <w:sz w:val="24"/>
                <w:szCs w:val="24"/>
              </w:rPr>
              <w:t xml:space="preserve">       -отдельных нестационарных объектов автосервиса для попутного обслуживания (АЗС, АЗС с объектами автосервиса).</w:t>
            </w:r>
          </w:p>
          <w:p w:rsidR="00261575" w:rsidRPr="00485883" w:rsidRDefault="00261575" w:rsidP="00261575">
            <w:pPr>
              <w:numPr>
                <w:ilvl w:val="0"/>
                <w:numId w:val="33"/>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261575" w:rsidRPr="00485883" w:rsidRDefault="00261575" w:rsidP="00261575">
            <w:pPr>
              <w:numPr>
                <w:ilvl w:val="0"/>
                <w:numId w:val="33"/>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485883">
              <w:rPr>
                <w:rFonts w:ascii="Times New Roman" w:hAnsi="Times New Roman"/>
                <w:sz w:val="24"/>
                <w:szCs w:val="24"/>
              </w:rPr>
              <w:t>инспекции безопасности дорожного движения Министерства внутренних дел Российской Федерации</w:t>
            </w:r>
            <w:proofErr w:type="gramEnd"/>
            <w:r w:rsidRPr="00485883">
              <w:rPr>
                <w:rFonts w:ascii="Times New Roman" w:hAnsi="Times New Roman"/>
                <w:sz w:val="24"/>
                <w:szCs w:val="24"/>
              </w:rPr>
              <w:t xml:space="preserve"> и объектов дорожного сервиса, предназначенных для обслуживания владельцев автотранспортных средств и пассажиров.</w:t>
            </w:r>
          </w:p>
          <w:p w:rsidR="00261575" w:rsidRPr="00485883" w:rsidRDefault="00261575" w:rsidP="00261575">
            <w:pPr>
              <w:numPr>
                <w:ilvl w:val="0"/>
                <w:numId w:val="33"/>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61575" w:rsidRPr="00485883" w:rsidRDefault="00261575" w:rsidP="00261575">
            <w:pPr>
              <w:numPr>
                <w:ilvl w:val="0"/>
                <w:numId w:val="33"/>
              </w:numPr>
              <w:spacing w:after="0" w:line="240" w:lineRule="auto"/>
              <w:ind w:left="355" w:hanging="283"/>
              <w:jc w:val="both"/>
              <w:rPr>
                <w:rFonts w:ascii="Times New Roman" w:hAnsi="Times New Roman"/>
                <w:sz w:val="24"/>
                <w:szCs w:val="24"/>
              </w:rPr>
            </w:pPr>
            <w:r w:rsidRPr="00485883">
              <w:rPr>
                <w:rFonts w:ascii="Times New Roman" w:hAnsi="Times New Roman"/>
                <w:sz w:val="24"/>
                <w:szCs w:val="24"/>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3A06D5" w:rsidRPr="00485883" w:rsidRDefault="003A06D5" w:rsidP="003A06D5">
      <w:pPr>
        <w:pStyle w:val="3"/>
        <w:rPr>
          <w:rFonts w:ascii="Times New Roman" w:hAnsi="Times New Roman" w:cs="Times New Roman"/>
          <w:b w:val="0"/>
          <w:bCs w:val="0"/>
          <w:sz w:val="24"/>
          <w:szCs w:val="24"/>
        </w:rPr>
      </w:pPr>
      <w:bookmarkStart w:id="62" w:name="_Toc268487394"/>
      <w:bookmarkStart w:id="63" w:name="_Toc268488214"/>
      <w:bookmarkStart w:id="64" w:name="_Toc302114098"/>
      <w:bookmarkStart w:id="65" w:name="_Toc268488286"/>
      <w:bookmarkStart w:id="66" w:name="_Toc268487466"/>
      <w:bookmarkStart w:id="67" w:name="_Toc268488413"/>
      <w:bookmarkStart w:id="68" w:name="_Toc268487593"/>
      <w:r w:rsidRPr="00485883">
        <w:rPr>
          <w:rFonts w:ascii="Times New Roman" w:hAnsi="Times New Roman" w:cs="Times New Roman"/>
          <w:b w:val="0"/>
          <w:sz w:val="24"/>
          <w:szCs w:val="24"/>
        </w:rPr>
        <w:lastRenderedPageBreak/>
        <w:t xml:space="preserve">Статью 22 « </w:t>
      </w:r>
      <w:bookmarkEnd w:id="62"/>
      <w:bookmarkEnd w:id="63"/>
      <w:r w:rsidRPr="00485883">
        <w:rPr>
          <w:rFonts w:ascii="Times New Roman" w:hAnsi="Times New Roman" w:cs="Times New Roman"/>
          <w:b w:val="0"/>
          <w:sz w:val="24"/>
          <w:szCs w:val="24"/>
        </w:rPr>
        <w:t>Зоны инженерной и транспортной инфраструктур</w:t>
      </w:r>
      <w:bookmarkEnd w:id="64"/>
      <w:r w:rsidRPr="00485883">
        <w:rPr>
          <w:rFonts w:ascii="Times New Roman" w:hAnsi="Times New Roman" w:cs="Times New Roman"/>
          <w:b w:val="0"/>
          <w:sz w:val="24"/>
          <w:szCs w:val="24"/>
        </w:rPr>
        <w:t>» пункт 1 «З</w:t>
      </w:r>
      <w:r w:rsidRPr="00485883">
        <w:rPr>
          <w:rFonts w:ascii="Times New Roman" w:hAnsi="Times New Roman" w:cs="Times New Roman"/>
          <w:b w:val="0"/>
          <w:bCs w:val="0"/>
          <w:sz w:val="24"/>
          <w:szCs w:val="24"/>
        </w:rPr>
        <w:t xml:space="preserve">она улиц, дорог и инженерной инфраструктуры – </w:t>
      </w:r>
      <w:proofErr w:type="gramStart"/>
      <w:r w:rsidRPr="00485883">
        <w:rPr>
          <w:rFonts w:ascii="Times New Roman" w:hAnsi="Times New Roman" w:cs="Times New Roman"/>
          <w:b w:val="0"/>
          <w:bCs w:val="0"/>
          <w:sz w:val="24"/>
          <w:szCs w:val="24"/>
        </w:rPr>
        <w:t>ИТ</w:t>
      </w:r>
      <w:proofErr w:type="gramEnd"/>
      <w:r w:rsidRPr="00485883">
        <w:rPr>
          <w:rFonts w:ascii="Times New Roman" w:hAnsi="Times New Roman" w:cs="Times New Roman"/>
          <w:b w:val="0"/>
          <w:bCs w:val="0"/>
          <w:sz w:val="24"/>
          <w:szCs w:val="24"/>
        </w:rPr>
        <w:t xml:space="preserve">» дополнить частью: </w:t>
      </w:r>
    </w:p>
    <w:p w:rsidR="003A06D5" w:rsidRPr="00485883" w:rsidRDefault="003A06D5" w:rsidP="003A06D5">
      <w:pPr>
        <w:rPr>
          <w:rFonts w:ascii="Times New Roman" w:hAnsi="Times New Roman"/>
          <w:sz w:val="24"/>
          <w:szCs w:val="24"/>
        </w:rPr>
      </w:pPr>
      <w:r w:rsidRPr="00485883">
        <w:rPr>
          <w:rFonts w:ascii="Times New Roman" w:hAnsi="Times New Roman"/>
          <w:bCs/>
          <w:sz w:val="24"/>
          <w:szCs w:val="24"/>
        </w:rPr>
        <w:t>«</w:t>
      </w:r>
      <w:r w:rsidRPr="00485883">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w:t>
      </w:r>
      <w:proofErr w:type="gramStart"/>
      <w:r w:rsidRPr="00485883">
        <w:rPr>
          <w:rFonts w:ascii="Times New Roman" w:hAnsi="Times New Roman"/>
          <w:sz w:val="24"/>
          <w:szCs w:val="24"/>
        </w:rPr>
        <w:t>ИТ</w:t>
      </w:r>
      <w:proofErr w:type="gramEnd"/>
      <w:r w:rsidRPr="00485883">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7"/>
        <w:gridCol w:w="5185"/>
      </w:tblGrid>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Площадь земельного участка</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Максимальная</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 xml:space="preserve">500 </w:t>
            </w:r>
            <w:proofErr w:type="spellStart"/>
            <w:r w:rsidRPr="00485883">
              <w:rPr>
                <w:sz w:val="24"/>
                <w:szCs w:val="24"/>
              </w:rPr>
              <w:t>кв</w:t>
            </w:r>
            <w:proofErr w:type="gramStart"/>
            <w:r w:rsidRPr="00485883">
              <w:rPr>
                <w:sz w:val="24"/>
                <w:szCs w:val="24"/>
              </w:rPr>
              <w:t>.м</w:t>
            </w:r>
            <w:proofErr w:type="spellEnd"/>
            <w:proofErr w:type="gramEnd"/>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Минимальная</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 xml:space="preserve">100 </w:t>
            </w:r>
            <w:proofErr w:type="spellStart"/>
            <w:r w:rsidRPr="00485883">
              <w:rPr>
                <w:sz w:val="24"/>
                <w:szCs w:val="24"/>
              </w:rPr>
              <w:t>кв</w:t>
            </w:r>
            <w:proofErr w:type="gramStart"/>
            <w:r w:rsidRPr="00485883">
              <w:rPr>
                <w:sz w:val="24"/>
                <w:szCs w:val="24"/>
              </w:rPr>
              <w:t>.м</w:t>
            </w:r>
            <w:proofErr w:type="spellEnd"/>
            <w:proofErr w:type="gramEnd"/>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Предельное количество  этажей</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максимальное</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2</w:t>
            </w: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минимальное</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1</w:t>
            </w: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Предельная высота зданий, сооружений, сооружений</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максимальная</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не ограничена</w:t>
            </w: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минимальная</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2,5м</w:t>
            </w: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Максимальный процент застройки в границах земельного участка</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80%,</w:t>
            </w:r>
          </w:p>
        </w:tc>
      </w:tr>
      <w:tr w:rsidR="003A06D5" w:rsidRPr="00485883" w:rsidTr="00D86921">
        <w:tc>
          <w:tcPr>
            <w:tcW w:w="4277"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 xml:space="preserve">Минимальные отступы от границ земельных участков в целях определения мест допустимого </w:t>
            </w:r>
            <w:r w:rsidRPr="00485883">
              <w:rPr>
                <w:sz w:val="24"/>
                <w:szCs w:val="24"/>
              </w:rPr>
              <w:lastRenderedPageBreak/>
              <w:t>размещения зданий, строений и сооружений, за пределами которых запрещено строительство зданий, строений и сооружений</w:t>
            </w:r>
          </w:p>
        </w:tc>
        <w:tc>
          <w:tcPr>
            <w:tcW w:w="5185"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jc w:val="center"/>
              <w:rPr>
                <w:rFonts w:ascii="Times New Roman" w:hAnsi="Times New Roman"/>
                <w:sz w:val="24"/>
                <w:szCs w:val="24"/>
              </w:rPr>
            </w:pPr>
            <w:r w:rsidRPr="00485883">
              <w:rPr>
                <w:rFonts w:ascii="Times New Roman" w:hAnsi="Times New Roman"/>
                <w:sz w:val="24"/>
                <w:szCs w:val="24"/>
              </w:rPr>
              <w:lastRenderedPageBreak/>
              <w:t>6 м</w:t>
            </w:r>
          </w:p>
          <w:p w:rsidR="003A06D5" w:rsidRPr="00485883" w:rsidRDefault="003A06D5" w:rsidP="00D86921">
            <w:pPr>
              <w:pStyle w:val="ConsPlusNormal0"/>
              <w:widowControl/>
              <w:jc w:val="center"/>
              <w:rPr>
                <w:sz w:val="24"/>
                <w:szCs w:val="24"/>
              </w:rPr>
            </w:pPr>
            <w:r w:rsidRPr="00485883">
              <w:rPr>
                <w:sz w:val="24"/>
                <w:szCs w:val="24"/>
              </w:rPr>
              <w:t xml:space="preserve">Для размещения объектов </w:t>
            </w:r>
            <w:proofErr w:type="gramStart"/>
            <w:r w:rsidRPr="00485883">
              <w:rPr>
                <w:sz w:val="24"/>
                <w:szCs w:val="24"/>
              </w:rPr>
              <w:t>инженерной</w:t>
            </w:r>
            <w:proofErr w:type="gramEnd"/>
          </w:p>
          <w:p w:rsidR="003A06D5" w:rsidRPr="00485883" w:rsidRDefault="003A06D5" w:rsidP="00D86921">
            <w:pPr>
              <w:pStyle w:val="ConsPlusNormal0"/>
              <w:widowControl/>
              <w:jc w:val="center"/>
              <w:rPr>
                <w:sz w:val="24"/>
                <w:szCs w:val="24"/>
              </w:rPr>
            </w:pPr>
            <w:r w:rsidRPr="00485883">
              <w:rPr>
                <w:sz w:val="24"/>
                <w:szCs w:val="24"/>
              </w:rPr>
              <w:lastRenderedPageBreak/>
              <w:t xml:space="preserve"> инфраструктуры - 0,5</w:t>
            </w:r>
          </w:p>
        </w:tc>
      </w:tr>
    </w:tbl>
    <w:p w:rsidR="003A06D5" w:rsidRPr="00485883" w:rsidRDefault="003A06D5" w:rsidP="003A06D5">
      <w:pPr>
        <w:pBdr>
          <w:bottom w:val="single" w:sz="12" w:space="1" w:color="auto"/>
        </w:pBdr>
        <w:rPr>
          <w:rFonts w:ascii="Times New Roman" w:hAnsi="Times New Roman"/>
          <w:sz w:val="24"/>
          <w:szCs w:val="24"/>
        </w:rPr>
      </w:pPr>
      <w:r w:rsidRPr="00485883">
        <w:rPr>
          <w:rFonts w:ascii="Times New Roman" w:hAnsi="Times New Roman"/>
          <w:sz w:val="24"/>
          <w:szCs w:val="24"/>
        </w:rPr>
        <w:lastRenderedPageBreak/>
        <w:t xml:space="preserve">*Данный градостроительный регламент определяет режим использования земельных участков в границах территориальной зоны </w:t>
      </w:r>
      <w:proofErr w:type="gramStart"/>
      <w:r w:rsidRPr="00485883">
        <w:rPr>
          <w:rFonts w:ascii="Times New Roman" w:hAnsi="Times New Roman"/>
          <w:sz w:val="24"/>
          <w:szCs w:val="24"/>
        </w:rPr>
        <w:t>ИТ</w:t>
      </w:r>
      <w:proofErr w:type="gramEnd"/>
      <w:r w:rsidRPr="00485883">
        <w:rPr>
          <w:rFonts w:ascii="Times New Roman" w:hAnsi="Times New Roman"/>
          <w:sz w:val="24"/>
          <w:szCs w:val="24"/>
        </w:rPr>
        <w:t>, не занятых линейными объектами.</w:t>
      </w:r>
    </w:p>
    <w:p w:rsidR="001F2679" w:rsidRPr="00742592" w:rsidRDefault="001F2679" w:rsidP="001F2679">
      <w:pPr>
        <w:pStyle w:val="ConsPlusNormal0"/>
        <w:widowControl/>
        <w:ind w:firstLine="540"/>
        <w:jc w:val="both"/>
        <w:rPr>
          <w:color w:val="548DD4"/>
          <w:sz w:val="24"/>
          <w:szCs w:val="24"/>
        </w:rPr>
      </w:pPr>
      <w:r w:rsidRPr="00742592">
        <w:rPr>
          <w:color w:val="548DD4"/>
          <w:sz w:val="24"/>
          <w:szCs w:val="24"/>
        </w:rPr>
        <w:t xml:space="preserve">Ограничения и особенности использования земельных участков и объектов капитального строительства участков в зоне </w:t>
      </w:r>
      <w:proofErr w:type="gramStart"/>
      <w:r w:rsidRPr="00742592">
        <w:rPr>
          <w:color w:val="548DD4"/>
          <w:sz w:val="24"/>
          <w:szCs w:val="24"/>
        </w:rPr>
        <w:t>ИТ</w:t>
      </w:r>
      <w:proofErr w:type="gramEnd"/>
      <w:r w:rsidRPr="00742592">
        <w:rPr>
          <w:color w:val="548DD4"/>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432"/>
        <w:gridCol w:w="2116"/>
      </w:tblGrid>
      <w:tr w:rsidR="001F2679" w:rsidRPr="00742592" w:rsidTr="00741AD8">
        <w:tc>
          <w:tcPr>
            <w:tcW w:w="97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 </w:t>
            </w:r>
            <w:proofErr w:type="spellStart"/>
            <w:r w:rsidRPr="00742592">
              <w:rPr>
                <w:color w:val="548DD4"/>
                <w:sz w:val="24"/>
                <w:szCs w:val="24"/>
              </w:rPr>
              <w:t>пп</w:t>
            </w:r>
            <w:proofErr w:type="spellEnd"/>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Вид ограничения</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Код участка зоны </w:t>
            </w:r>
          </w:p>
        </w:tc>
      </w:tr>
      <w:tr w:rsidR="001F2679" w:rsidRPr="00742592" w:rsidTr="00741AD8">
        <w:tc>
          <w:tcPr>
            <w:tcW w:w="10173" w:type="dxa"/>
            <w:gridSpan w:val="3"/>
          </w:tcPr>
          <w:p w:rsidR="001F2679" w:rsidRPr="00742592" w:rsidRDefault="001F2679" w:rsidP="00741AD8">
            <w:pPr>
              <w:pStyle w:val="ConsPlusNormal0"/>
              <w:widowControl/>
              <w:jc w:val="both"/>
              <w:rPr>
                <w:color w:val="548DD4"/>
                <w:sz w:val="24"/>
                <w:szCs w:val="24"/>
              </w:rPr>
            </w:pPr>
            <w:r w:rsidRPr="00742592">
              <w:rPr>
                <w:b/>
                <w:color w:val="548DD4"/>
                <w:sz w:val="24"/>
                <w:szCs w:val="24"/>
              </w:rPr>
              <w:t>Транспортная инфраструктура</w:t>
            </w:r>
          </w:p>
        </w:tc>
      </w:tr>
      <w:tr w:rsidR="001F2679" w:rsidRPr="00742592" w:rsidTr="00741AD8">
        <w:tc>
          <w:tcPr>
            <w:tcW w:w="10173" w:type="dxa"/>
            <w:gridSpan w:val="3"/>
          </w:tcPr>
          <w:p w:rsidR="001F2679" w:rsidRPr="00742592" w:rsidRDefault="001F2679" w:rsidP="00741AD8">
            <w:pPr>
              <w:pStyle w:val="ConsPlusNormal0"/>
              <w:widowControl/>
              <w:jc w:val="both"/>
              <w:rPr>
                <w:b/>
                <w:color w:val="548DD4"/>
                <w:sz w:val="24"/>
                <w:szCs w:val="24"/>
              </w:rPr>
            </w:pPr>
            <w:r w:rsidRPr="00742592">
              <w:rPr>
                <w:b/>
                <w:color w:val="548DD4"/>
                <w:sz w:val="24"/>
                <w:szCs w:val="24"/>
              </w:rPr>
              <w:t>1. Общие требования.</w:t>
            </w:r>
          </w:p>
        </w:tc>
      </w:tr>
      <w:tr w:rsidR="001F2679" w:rsidRPr="00742592" w:rsidTr="00741AD8">
        <w:tc>
          <w:tcPr>
            <w:tcW w:w="971" w:type="dxa"/>
          </w:tcPr>
          <w:p w:rsidR="001F2679" w:rsidRPr="00742592" w:rsidRDefault="001F2679" w:rsidP="00741AD8">
            <w:pPr>
              <w:rPr>
                <w:color w:val="548DD4"/>
              </w:rPr>
            </w:pPr>
            <w:r w:rsidRPr="00742592">
              <w:rPr>
                <w:color w:val="548DD4"/>
              </w:rPr>
              <w:t>1.1</w:t>
            </w:r>
          </w:p>
        </w:tc>
        <w:tc>
          <w:tcPr>
            <w:tcW w:w="6941" w:type="dxa"/>
          </w:tcPr>
          <w:p w:rsidR="001F2679" w:rsidRPr="00742592" w:rsidRDefault="001F2679" w:rsidP="00741AD8">
            <w:pPr>
              <w:ind w:right="-1"/>
              <w:rPr>
                <w:color w:val="548DD4"/>
              </w:rPr>
            </w:pPr>
            <w:r w:rsidRPr="00742592">
              <w:rPr>
                <w:color w:val="548DD4"/>
              </w:rPr>
              <w:t>Размещение АЗС в пределах придорожных полос автомобильных дорог общего пользования производить с учетом НПБ 111-98* "</w:t>
            </w:r>
            <w:proofErr w:type="spellStart"/>
            <w:r w:rsidRPr="00742592">
              <w:rPr>
                <w:color w:val="548DD4"/>
              </w:rPr>
              <w:t>Автозапрвочные</w:t>
            </w:r>
            <w:proofErr w:type="spellEnd"/>
            <w:r w:rsidRPr="00742592">
              <w:rPr>
                <w:color w:val="548DD4"/>
              </w:rPr>
              <w:t xml:space="preserve"> </w:t>
            </w:r>
            <w:proofErr w:type="spellStart"/>
            <w:r w:rsidRPr="00742592">
              <w:rPr>
                <w:color w:val="548DD4"/>
              </w:rPr>
              <w:t>станции</w:t>
            </w:r>
            <w:proofErr w:type="gramStart"/>
            <w:r w:rsidRPr="00742592">
              <w:rPr>
                <w:color w:val="548DD4"/>
              </w:rPr>
              <w:t>.т</w:t>
            </w:r>
            <w:proofErr w:type="gramEnd"/>
            <w:r w:rsidRPr="00742592">
              <w:rPr>
                <w:color w:val="548DD4"/>
              </w:rPr>
              <w:t>ребования</w:t>
            </w:r>
            <w:proofErr w:type="spellEnd"/>
            <w:r w:rsidRPr="00742592">
              <w:rPr>
                <w:color w:val="548DD4"/>
              </w:rPr>
              <w:t xml:space="preserve"> пожарной безопасности"</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1.2</w:t>
            </w:r>
          </w:p>
        </w:tc>
        <w:tc>
          <w:tcPr>
            <w:tcW w:w="6941" w:type="dxa"/>
          </w:tcPr>
          <w:p w:rsidR="001F2679" w:rsidRPr="00742592" w:rsidRDefault="001F2679" w:rsidP="00741AD8">
            <w:pPr>
              <w:ind w:right="-1"/>
              <w:rPr>
                <w:color w:val="548DD4"/>
              </w:rPr>
            </w:pPr>
            <w:r w:rsidRPr="00742592">
              <w:rPr>
                <w:color w:val="548DD4"/>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1.3</w:t>
            </w:r>
          </w:p>
        </w:tc>
        <w:tc>
          <w:tcPr>
            <w:tcW w:w="6941" w:type="dxa"/>
          </w:tcPr>
          <w:p w:rsidR="001F2679" w:rsidRPr="00742592" w:rsidRDefault="001F2679" w:rsidP="00741AD8">
            <w:pPr>
              <w:ind w:right="-1"/>
              <w:rPr>
                <w:color w:val="548DD4"/>
              </w:rPr>
            </w:pPr>
            <w:r w:rsidRPr="00742592">
              <w:rPr>
                <w:color w:val="548DD4"/>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1.4</w:t>
            </w:r>
          </w:p>
        </w:tc>
        <w:tc>
          <w:tcPr>
            <w:tcW w:w="6941" w:type="dxa"/>
          </w:tcPr>
          <w:p w:rsidR="001F2679" w:rsidRPr="00742592" w:rsidRDefault="001F2679" w:rsidP="00741AD8">
            <w:pPr>
              <w:ind w:right="-1"/>
              <w:rPr>
                <w:bCs/>
                <w:color w:val="548DD4"/>
              </w:rPr>
            </w:pPr>
            <w:r w:rsidRPr="00742592">
              <w:rPr>
                <w:color w:val="548DD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1.5</w:t>
            </w:r>
          </w:p>
        </w:tc>
        <w:tc>
          <w:tcPr>
            <w:tcW w:w="6941" w:type="dxa"/>
          </w:tcPr>
          <w:p w:rsidR="001F2679" w:rsidRPr="00742592" w:rsidRDefault="001F2679" w:rsidP="00741AD8">
            <w:pPr>
              <w:ind w:right="-1"/>
              <w:rPr>
                <w:color w:val="548DD4"/>
              </w:rPr>
            </w:pPr>
            <w:r w:rsidRPr="00742592">
              <w:rPr>
                <w:color w:val="548DD4"/>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10173" w:type="dxa"/>
            <w:gridSpan w:val="3"/>
          </w:tcPr>
          <w:p w:rsidR="001F2679" w:rsidRPr="00742592" w:rsidRDefault="001F2679" w:rsidP="00741AD8">
            <w:pPr>
              <w:ind w:right="-1"/>
              <w:rPr>
                <w:b/>
                <w:color w:val="548DD4"/>
              </w:rPr>
            </w:pPr>
            <w:r w:rsidRPr="00742592">
              <w:rPr>
                <w:b/>
                <w:color w:val="548DD4"/>
              </w:rPr>
              <w:t>2. Санитарно-гигиенические и экологические  требования</w:t>
            </w:r>
          </w:p>
        </w:tc>
      </w:tr>
      <w:tr w:rsidR="001F2679" w:rsidRPr="00742592" w:rsidTr="00741AD8">
        <w:tc>
          <w:tcPr>
            <w:tcW w:w="971" w:type="dxa"/>
          </w:tcPr>
          <w:p w:rsidR="001F2679" w:rsidRPr="00742592" w:rsidRDefault="001F2679" w:rsidP="00741AD8">
            <w:pPr>
              <w:rPr>
                <w:color w:val="548DD4"/>
              </w:rPr>
            </w:pPr>
            <w:r w:rsidRPr="00742592">
              <w:rPr>
                <w:color w:val="548DD4"/>
              </w:rPr>
              <w:t>2.1</w:t>
            </w: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Автозаправочная станция для заправки грузового и легкового автотранспорта жидким и газовым топливом – санитарно-защитная зона 100 м. Автозаправочные станции для легкового автотранспорта, оборудованные системой </w:t>
            </w:r>
            <w:proofErr w:type="spellStart"/>
            <w:r w:rsidRPr="00742592">
              <w:rPr>
                <w:color w:val="548DD4"/>
                <w:sz w:val="24"/>
                <w:szCs w:val="24"/>
              </w:rPr>
              <w:t>закольцовки</w:t>
            </w:r>
            <w:proofErr w:type="spellEnd"/>
            <w:r w:rsidRPr="00742592">
              <w:rPr>
                <w:color w:val="548DD4"/>
                <w:sz w:val="24"/>
                <w:szCs w:val="24"/>
              </w:rPr>
              <w:t xml:space="preserve"> паров бензина с объектами обслуживания (магазины, кафе) – санитарно-защитная зона 50 м.</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2.2</w:t>
            </w: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Защитные зеленые полосы должны состоять из многорядных посадок </w:t>
            </w:r>
            <w:proofErr w:type="gramStart"/>
            <w:r w:rsidRPr="00742592">
              <w:rPr>
                <w:color w:val="548DD4"/>
                <w:sz w:val="24"/>
                <w:szCs w:val="24"/>
              </w:rPr>
              <w:t>пыле</w:t>
            </w:r>
            <w:proofErr w:type="gramEnd"/>
            <w:r w:rsidRPr="00742592">
              <w:rPr>
                <w:color w:val="548DD4"/>
                <w:sz w:val="24"/>
                <w:szCs w:val="24"/>
              </w:rPr>
              <w:t>-, газоустойчивых древесно-кустарниковых пород с полосами газонов.</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lastRenderedPageBreak/>
              <w:t>2.3</w:t>
            </w: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226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Все участки зоны</w:t>
            </w:r>
          </w:p>
        </w:tc>
      </w:tr>
      <w:tr w:rsidR="001F2679" w:rsidRPr="00742592" w:rsidTr="00741AD8">
        <w:tc>
          <w:tcPr>
            <w:tcW w:w="10173" w:type="dxa"/>
            <w:gridSpan w:val="3"/>
          </w:tcPr>
          <w:p w:rsidR="001F2679" w:rsidRPr="00742592" w:rsidRDefault="001F2679" w:rsidP="00741AD8">
            <w:pPr>
              <w:pStyle w:val="ConsPlusNormal0"/>
              <w:widowControl/>
              <w:jc w:val="both"/>
              <w:rPr>
                <w:color w:val="548DD4"/>
                <w:sz w:val="24"/>
                <w:szCs w:val="24"/>
              </w:rPr>
            </w:pPr>
            <w:r w:rsidRPr="00742592">
              <w:rPr>
                <w:b/>
                <w:color w:val="548DD4"/>
                <w:sz w:val="24"/>
                <w:szCs w:val="24"/>
              </w:rPr>
              <w:t>Инженерная инфраструктура</w:t>
            </w:r>
          </w:p>
        </w:tc>
      </w:tr>
      <w:tr w:rsidR="001F2679" w:rsidRPr="00742592" w:rsidTr="00741AD8">
        <w:tc>
          <w:tcPr>
            <w:tcW w:w="10173" w:type="dxa"/>
            <w:gridSpan w:val="3"/>
          </w:tcPr>
          <w:p w:rsidR="001F2679" w:rsidRPr="00742592" w:rsidRDefault="001F2679" w:rsidP="00741AD8">
            <w:pPr>
              <w:pStyle w:val="ConsPlusNormal0"/>
              <w:widowControl/>
              <w:jc w:val="both"/>
              <w:rPr>
                <w:b/>
                <w:color w:val="548DD4"/>
                <w:sz w:val="24"/>
                <w:szCs w:val="24"/>
              </w:rPr>
            </w:pPr>
            <w:r w:rsidRPr="00742592">
              <w:rPr>
                <w:b/>
                <w:color w:val="548DD4"/>
                <w:sz w:val="24"/>
                <w:szCs w:val="24"/>
              </w:rPr>
              <w:t>3. Общие требования.</w:t>
            </w:r>
          </w:p>
        </w:tc>
      </w:tr>
      <w:tr w:rsidR="001F2679" w:rsidRPr="00742592" w:rsidTr="00741AD8">
        <w:tc>
          <w:tcPr>
            <w:tcW w:w="971" w:type="dxa"/>
          </w:tcPr>
          <w:p w:rsidR="001F2679" w:rsidRPr="00742592" w:rsidRDefault="001F2679" w:rsidP="00741AD8">
            <w:pPr>
              <w:rPr>
                <w:color w:val="548DD4"/>
              </w:rPr>
            </w:pPr>
            <w:r w:rsidRPr="00742592">
              <w:rPr>
                <w:color w:val="548DD4"/>
              </w:rPr>
              <w:t>3.1</w:t>
            </w:r>
          </w:p>
        </w:tc>
        <w:tc>
          <w:tcPr>
            <w:tcW w:w="6941" w:type="dxa"/>
          </w:tcPr>
          <w:p w:rsidR="001F2679" w:rsidRPr="00742592" w:rsidRDefault="001F2679" w:rsidP="00741AD8">
            <w:pPr>
              <w:pStyle w:val="ConsPlusNormal0"/>
              <w:widowControl/>
              <w:jc w:val="both"/>
              <w:rPr>
                <w:bCs/>
                <w:color w:val="548DD4"/>
                <w:sz w:val="20"/>
                <w:szCs w:val="20"/>
              </w:rPr>
            </w:pPr>
            <w:r w:rsidRPr="00742592">
              <w:rPr>
                <w:color w:val="548DD4"/>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3.2</w:t>
            </w:r>
          </w:p>
        </w:tc>
        <w:tc>
          <w:tcPr>
            <w:tcW w:w="6941" w:type="dxa"/>
          </w:tcPr>
          <w:p w:rsidR="001F2679" w:rsidRPr="00742592" w:rsidRDefault="001F2679" w:rsidP="00741AD8">
            <w:pPr>
              <w:ind w:right="-1"/>
              <w:rPr>
                <w:bCs/>
                <w:color w:val="548DD4"/>
              </w:rPr>
            </w:pPr>
            <w:r w:rsidRPr="00742592">
              <w:rPr>
                <w:color w:val="548DD4"/>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органов. </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3.3</w:t>
            </w:r>
          </w:p>
        </w:tc>
        <w:tc>
          <w:tcPr>
            <w:tcW w:w="6941" w:type="dxa"/>
          </w:tcPr>
          <w:p w:rsidR="001F2679" w:rsidRPr="00742592" w:rsidRDefault="001F2679" w:rsidP="00741AD8">
            <w:pPr>
              <w:widowControl w:val="0"/>
              <w:tabs>
                <w:tab w:val="left" w:pos="1155"/>
              </w:tabs>
              <w:suppressAutoHyphens/>
              <w:rPr>
                <w:color w:val="548DD4"/>
              </w:rPr>
            </w:pPr>
            <w:r w:rsidRPr="00742592">
              <w:rPr>
                <w:color w:val="548DD4"/>
              </w:rPr>
              <w:t>Инженерные сети следует размещать преимущественно в пределах поперечных профилей улиц и дорог:</w:t>
            </w:r>
          </w:p>
          <w:p w:rsidR="001F2679" w:rsidRPr="00742592" w:rsidRDefault="001F2679" w:rsidP="001F2679">
            <w:pPr>
              <w:widowControl w:val="0"/>
              <w:numPr>
                <w:ilvl w:val="0"/>
                <w:numId w:val="50"/>
              </w:numPr>
              <w:tabs>
                <w:tab w:val="left" w:pos="967"/>
                <w:tab w:val="left" w:pos="1155"/>
              </w:tabs>
              <w:suppressAutoHyphens/>
              <w:spacing w:after="0" w:line="240" w:lineRule="auto"/>
              <w:ind w:left="967"/>
              <w:jc w:val="both"/>
              <w:rPr>
                <w:color w:val="548DD4"/>
              </w:rPr>
            </w:pPr>
            <w:r w:rsidRPr="00742592">
              <w:rPr>
                <w:color w:val="548DD4"/>
              </w:rPr>
              <w:t>под тротуарами или разделительными полосами - инженерные сети в каналах или тоннелях;</w:t>
            </w:r>
          </w:p>
          <w:p w:rsidR="001F2679" w:rsidRPr="00742592" w:rsidRDefault="001F2679" w:rsidP="001F2679">
            <w:pPr>
              <w:widowControl w:val="0"/>
              <w:numPr>
                <w:ilvl w:val="0"/>
                <w:numId w:val="50"/>
              </w:numPr>
              <w:tabs>
                <w:tab w:val="left" w:pos="967"/>
                <w:tab w:val="left" w:pos="1155"/>
              </w:tabs>
              <w:suppressAutoHyphens/>
              <w:spacing w:after="0" w:line="240" w:lineRule="auto"/>
              <w:ind w:left="967"/>
              <w:jc w:val="both"/>
              <w:rPr>
                <w:color w:val="548DD4"/>
              </w:rPr>
            </w:pPr>
            <w:r w:rsidRPr="00742592">
              <w:rPr>
                <w:color w:val="548DD4"/>
              </w:rPr>
              <w:t>в разделительных полосах – тепловые сети, водопровод, газопровод, хозяйственная и дождевая канализация;</w:t>
            </w:r>
          </w:p>
          <w:p w:rsidR="001F2679" w:rsidRPr="00742592" w:rsidRDefault="001F2679" w:rsidP="001F2679">
            <w:pPr>
              <w:widowControl w:val="0"/>
              <w:numPr>
                <w:ilvl w:val="0"/>
                <w:numId w:val="50"/>
              </w:numPr>
              <w:tabs>
                <w:tab w:val="left" w:pos="967"/>
                <w:tab w:val="left" w:pos="1155"/>
              </w:tabs>
              <w:suppressAutoHyphens/>
              <w:spacing w:after="0" w:line="240" w:lineRule="auto"/>
              <w:ind w:left="967"/>
              <w:jc w:val="both"/>
              <w:rPr>
                <w:color w:val="548DD4"/>
              </w:rPr>
            </w:pPr>
            <w:r w:rsidRPr="00742592">
              <w:rPr>
                <w:color w:val="548DD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3.4</w:t>
            </w:r>
          </w:p>
        </w:tc>
        <w:tc>
          <w:tcPr>
            <w:tcW w:w="6941" w:type="dxa"/>
          </w:tcPr>
          <w:p w:rsidR="001F2679" w:rsidRPr="00742592" w:rsidRDefault="001F2679" w:rsidP="00741AD8">
            <w:pPr>
              <w:ind w:right="-1"/>
              <w:rPr>
                <w:color w:val="548DD4"/>
              </w:rPr>
            </w:pPr>
            <w:r w:rsidRPr="00742592">
              <w:rPr>
                <w:color w:val="548DD4"/>
              </w:rPr>
              <w:t>При проектировании и строительстве магистральных коммуникаций не допускается их прокладка под проезжей частью улиц.</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3.5</w:t>
            </w:r>
          </w:p>
        </w:tc>
        <w:tc>
          <w:tcPr>
            <w:tcW w:w="6941" w:type="dxa"/>
          </w:tcPr>
          <w:p w:rsidR="001F2679" w:rsidRPr="00742592" w:rsidRDefault="001F2679" w:rsidP="00741AD8">
            <w:pPr>
              <w:ind w:right="-1"/>
              <w:rPr>
                <w:color w:val="548DD4"/>
              </w:rPr>
            </w:pPr>
            <w:r w:rsidRPr="00742592">
              <w:rPr>
                <w:color w:val="548DD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3.6</w:t>
            </w:r>
          </w:p>
        </w:tc>
        <w:tc>
          <w:tcPr>
            <w:tcW w:w="6941" w:type="dxa"/>
          </w:tcPr>
          <w:p w:rsidR="001F2679" w:rsidRPr="00742592" w:rsidRDefault="001F2679" w:rsidP="00741AD8">
            <w:pPr>
              <w:ind w:right="-1"/>
              <w:rPr>
                <w:color w:val="548DD4"/>
              </w:rPr>
            </w:pPr>
            <w:r w:rsidRPr="00742592">
              <w:rPr>
                <w:color w:val="548DD4"/>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r w:rsidRPr="00742592">
              <w:rPr>
                <w:color w:val="548DD4"/>
              </w:rPr>
              <w:t>3.7</w:t>
            </w:r>
          </w:p>
        </w:tc>
        <w:tc>
          <w:tcPr>
            <w:tcW w:w="6941" w:type="dxa"/>
          </w:tcPr>
          <w:p w:rsidR="001F2679" w:rsidRPr="00742592" w:rsidRDefault="001F2679" w:rsidP="00741AD8">
            <w:pPr>
              <w:ind w:right="-1"/>
              <w:rPr>
                <w:color w:val="548DD4"/>
              </w:rPr>
            </w:pPr>
            <w:r w:rsidRPr="00742592">
              <w:rPr>
                <w:color w:val="548DD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2261" w:type="dxa"/>
          </w:tcPr>
          <w:p w:rsidR="001F2679" w:rsidRPr="00742592" w:rsidRDefault="001F2679" w:rsidP="00741AD8">
            <w:pPr>
              <w:rPr>
                <w:color w:val="548DD4"/>
              </w:rPr>
            </w:pPr>
            <w:r w:rsidRPr="00742592">
              <w:rPr>
                <w:color w:val="548DD4"/>
              </w:rPr>
              <w:t>Все участки зоны</w:t>
            </w:r>
          </w:p>
        </w:tc>
      </w:tr>
      <w:tr w:rsidR="001F2679" w:rsidRPr="00742592" w:rsidTr="00741AD8">
        <w:tc>
          <w:tcPr>
            <w:tcW w:w="971" w:type="dxa"/>
          </w:tcPr>
          <w:p w:rsidR="001F2679" w:rsidRPr="00742592" w:rsidRDefault="001F2679" w:rsidP="00741AD8">
            <w:pPr>
              <w:rPr>
                <w:color w:val="548DD4"/>
              </w:rPr>
            </w:pP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1F2679" w:rsidRPr="00742592" w:rsidRDefault="001F2679" w:rsidP="00741AD8">
            <w:pPr>
              <w:rPr>
                <w:color w:val="548DD4"/>
              </w:rPr>
            </w:pPr>
          </w:p>
        </w:tc>
      </w:tr>
      <w:tr w:rsidR="001F2679" w:rsidRPr="00742592" w:rsidTr="00741AD8">
        <w:tc>
          <w:tcPr>
            <w:tcW w:w="971" w:type="dxa"/>
          </w:tcPr>
          <w:p w:rsidR="001F2679" w:rsidRPr="00742592" w:rsidRDefault="001F2679" w:rsidP="00741AD8">
            <w:pPr>
              <w:rPr>
                <w:color w:val="548DD4"/>
              </w:rPr>
            </w:pP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1F2679" w:rsidRPr="00742592" w:rsidRDefault="001F2679" w:rsidP="00741AD8">
            <w:pPr>
              <w:rPr>
                <w:color w:val="548DD4"/>
              </w:rPr>
            </w:pPr>
          </w:p>
        </w:tc>
      </w:tr>
      <w:tr w:rsidR="001F2679" w:rsidRPr="00742592" w:rsidTr="00741AD8">
        <w:tc>
          <w:tcPr>
            <w:tcW w:w="971" w:type="dxa"/>
          </w:tcPr>
          <w:p w:rsidR="001F2679" w:rsidRPr="00742592" w:rsidRDefault="001F2679" w:rsidP="00741AD8">
            <w:pPr>
              <w:rPr>
                <w:color w:val="548DD4"/>
              </w:rPr>
            </w:pP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1F2679" w:rsidRPr="00742592" w:rsidRDefault="001F2679" w:rsidP="00741AD8">
            <w:pPr>
              <w:rPr>
                <w:color w:val="548DD4"/>
              </w:rPr>
            </w:pPr>
          </w:p>
        </w:tc>
      </w:tr>
    </w:tbl>
    <w:p w:rsidR="003A06D5" w:rsidRPr="00485883" w:rsidRDefault="003A06D5" w:rsidP="003A06D5">
      <w:pPr>
        <w:pBdr>
          <w:bottom w:val="single" w:sz="12" w:space="1" w:color="auto"/>
        </w:pBdr>
        <w:rPr>
          <w:rFonts w:ascii="Times New Roman" w:hAnsi="Times New Roman"/>
          <w:sz w:val="24"/>
          <w:szCs w:val="24"/>
        </w:rPr>
      </w:pPr>
    </w:p>
    <w:p w:rsidR="003A06D5" w:rsidRPr="00485883" w:rsidRDefault="003A06D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 xml:space="preserve">Примечания: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Согласно статье 36 Градостроительного кодекса Российской Федерации на земельные участки в границах территорий общего пользования, в </w:t>
      </w:r>
      <w:proofErr w:type="spellStart"/>
      <w:r w:rsidRPr="00485883">
        <w:rPr>
          <w:rFonts w:ascii="Times New Roman" w:hAnsi="Times New Roman"/>
          <w:sz w:val="24"/>
          <w:szCs w:val="24"/>
        </w:rPr>
        <w:t>т.ч</w:t>
      </w:r>
      <w:proofErr w:type="spellEnd"/>
      <w:r w:rsidRPr="00485883">
        <w:rPr>
          <w:rFonts w:ascii="Times New Roman" w:hAnsi="Times New Roman"/>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Новокалитвенского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w:t>
      </w:r>
      <w:proofErr w:type="gramStart"/>
      <w:r w:rsidRPr="00485883">
        <w:rPr>
          <w:rFonts w:ascii="Times New Roman" w:hAnsi="Times New Roman"/>
          <w:sz w:val="24"/>
          <w:szCs w:val="24"/>
        </w:rPr>
        <w:t xml:space="preserve">«Проектирование и размещение гаражей и стоянок легковых автомобилей на территории населенных пунктов Воронежской области» (утв. 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 приказом департамента архитектуры и строительной политики Воронежской области от 12 апреля 2010 г. № 133) </w:t>
      </w:r>
      <w:proofErr w:type="gramEnd"/>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2. Зона инфраструктуры воздушного транспорта – Т</w:t>
      </w:r>
      <w:proofErr w:type="gramStart"/>
      <w:r w:rsidRPr="00485883">
        <w:rPr>
          <w:rFonts w:ascii="Times New Roman" w:hAnsi="Times New Roman"/>
          <w:b/>
          <w:sz w:val="24"/>
          <w:szCs w:val="24"/>
        </w:rPr>
        <w:t>1</w:t>
      </w:r>
      <w:proofErr w:type="gramEnd"/>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 территории Новокалитвенского сельского поселения выделяется 1 участок зоны инфраструктуры воздушного транспорта, расположенный вне границ населенных пунктов (отражен на «Схеме градостроительного зонирования </w:t>
      </w:r>
      <w:r w:rsidRPr="00485883">
        <w:rPr>
          <w:rFonts w:ascii="Times New Roman" w:hAnsi="Times New Roman"/>
          <w:bCs/>
          <w:sz w:val="24"/>
          <w:szCs w:val="24"/>
        </w:rPr>
        <w:t>Новокалитвенского</w:t>
      </w:r>
      <w:r w:rsidRPr="00485883">
        <w:rPr>
          <w:rFonts w:ascii="Times New Roman" w:hAnsi="Times New Roman"/>
          <w:sz w:val="24"/>
          <w:szCs w:val="24"/>
        </w:rPr>
        <w:t xml:space="preserve"> сельского поселения»). </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Градостроительный регламент </w:t>
      </w:r>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4"/>
        <w:gridCol w:w="6526"/>
      </w:tblGrid>
      <w:tr w:rsidR="00261575" w:rsidRPr="00485883" w:rsidTr="00261575">
        <w:trPr>
          <w:trHeight w:val="480"/>
        </w:trPr>
        <w:tc>
          <w:tcPr>
            <w:tcW w:w="3402" w:type="dxa"/>
            <w:tcBorders>
              <w:top w:val="single" w:sz="4" w:space="0" w:color="auto"/>
              <w:left w:val="single" w:sz="4" w:space="0" w:color="auto"/>
              <w:bottom w:val="single" w:sz="6" w:space="0" w:color="auto"/>
              <w:right w:val="single" w:sz="6" w:space="0" w:color="auto"/>
            </w:tcBorders>
            <w:hideMark/>
          </w:tcPr>
          <w:p w:rsidR="00261575" w:rsidRPr="00485883" w:rsidRDefault="00261575" w:rsidP="00261575">
            <w:pPr>
              <w:pStyle w:val="ConsPlusNormal0"/>
              <w:keepLines/>
              <w:widowControl/>
              <w:jc w:val="both"/>
              <w:rPr>
                <w:b/>
                <w:bCs/>
                <w:sz w:val="24"/>
                <w:szCs w:val="24"/>
              </w:rPr>
            </w:pPr>
            <w:r w:rsidRPr="00485883">
              <w:rPr>
                <w:b/>
                <w:bCs/>
                <w:sz w:val="24"/>
                <w:szCs w:val="24"/>
              </w:rPr>
              <w:t>Основные виды разрешенного использования</w:t>
            </w:r>
          </w:p>
        </w:tc>
        <w:tc>
          <w:tcPr>
            <w:tcW w:w="6521" w:type="dxa"/>
            <w:tcBorders>
              <w:top w:val="single" w:sz="4" w:space="0" w:color="auto"/>
              <w:left w:val="single" w:sz="6" w:space="0" w:color="auto"/>
              <w:bottom w:val="single" w:sz="6" w:space="0" w:color="auto"/>
              <w:right w:val="single" w:sz="4" w:space="0" w:color="auto"/>
            </w:tcBorders>
            <w:hideMark/>
          </w:tcPr>
          <w:p w:rsidR="00261575" w:rsidRPr="00485883" w:rsidRDefault="00261575" w:rsidP="00261575">
            <w:pPr>
              <w:pStyle w:val="ConsPlusNormal0"/>
              <w:widowControl/>
              <w:numPr>
                <w:ilvl w:val="0"/>
                <w:numId w:val="4"/>
              </w:numPr>
              <w:adjustRightInd w:val="0"/>
              <w:ind w:left="356" w:hanging="356"/>
              <w:jc w:val="both"/>
              <w:rPr>
                <w:sz w:val="24"/>
                <w:szCs w:val="24"/>
              </w:rPr>
            </w:pPr>
            <w:r w:rsidRPr="00485883">
              <w:rPr>
                <w:sz w:val="24"/>
                <w:szCs w:val="24"/>
              </w:rPr>
              <w:t>Взлетно-посадочные полосы;</w:t>
            </w:r>
          </w:p>
          <w:p w:rsidR="00261575" w:rsidRPr="00485883" w:rsidRDefault="00261575" w:rsidP="00261575">
            <w:pPr>
              <w:pStyle w:val="ConsPlusNormal0"/>
              <w:widowControl/>
              <w:numPr>
                <w:ilvl w:val="0"/>
                <w:numId w:val="4"/>
              </w:numPr>
              <w:adjustRightInd w:val="0"/>
              <w:ind w:left="356" w:hanging="356"/>
              <w:jc w:val="both"/>
              <w:rPr>
                <w:sz w:val="24"/>
                <w:szCs w:val="24"/>
              </w:rPr>
            </w:pPr>
            <w:r w:rsidRPr="00485883">
              <w:rPr>
                <w:sz w:val="24"/>
                <w:szCs w:val="24"/>
              </w:rPr>
              <w:t>Привокзальные гостиницы;</w:t>
            </w:r>
          </w:p>
          <w:p w:rsidR="00261575" w:rsidRPr="00485883" w:rsidRDefault="00261575" w:rsidP="00261575">
            <w:pPr>
              <w:pStyle w:val="ConsPlusNormal0"/>
              <w:widowControl/>
              <w:numPr>
                <w:ilvl w:val="0"/>
                <w:numId w:val="4"/>
              </w:numPr>
              <w:adjustRightInd w:val="0"/>
              <w:ind w:left="356" w:hanging="356"/>
              <w:jc w:val="both"/>
              <w:rPr>
                <w:sz w:val="24"/>
                <w:szCs w:val="24"/>
              </w:rPr>
            </w:pPr>
            <w:r w:rsidRPr="00485883">
              <w:rPr>
                <w:sz w:val="24"/>
                <w:szCs w:val="24"/>
              </w:rPr>
              <w:t>Привокзальные объекты торговли и общественного питания;</w:t>
            </w:r>
          </w:p>
          <w:p w:rsidR="00261575" w:rsidRPr="00485883" w:rsidRDefault="00261575" w:rsidP="00261575">
            <w:pPr>
              <w:pStyle w:val="ConsPlusNormal0"/>
              <w:widowControl/>
              <w:numPr>
                <w:ilvl w:val="0"/>
                <w:numId w:val="4"/>
              </w:numPr>
              <w:adjustRightInd w:val="0"/>
              <w:ind w:left="356" w:hanging="356"/>
              <w:jc w:val="both"/>
              <w:rPr>
                <w:sz w:val="24"/>
                <w:szCs w:val="24"/>
              </w:rPr>
            </w:pPr>
            <w:r w:rsidRPr="00485883">
              <w:rPr>
                <w:sz w:val="24"/>
                <w:szCs w:val="24"/>
              </w:rPr>
              <w:t xml:space="preserve">Амбулатории; </w:t>
            </w:r>
          </w:p>
          <w:p w:rsidR="00261575" w:rsidRPr="00485883" w:rsidRDefault="00261575" w:rsidP="00261575">
            <w:pPr>
              <w:pStyle w:val="ConsPlusNormal0"/>
              <w:widowControl/>
              <w:numPr>
                <w:ilvl w:val="0"/>
                <w:numId w:val="4"/>
              </w:numPr>
              <w:adjustRightInd w:val="0"/>
              <w:ind w:left="356" w:hanging="356"/>
              <w:jc w:val="both"/>
              <w:rPr>
                <w:sz w:val="24"/>
                <w:szCs w:val="24"/>
              </w:rPr>
            </w:pPr>
            <w:r w:rsidRPr="00485883">
              <w:rPr>
                <w:sz w:val="24"/>
                <w:szCs w:val="24"/>
              </w:rPr>
              <w:lastRenderedPageBreak/>
              <w:t>Диспетчерские пункты и прочие сооружения по организации воздушного движения;</w:t>
            </w:r>
          </w:p>
          <w:p w:rsidR="00261575" w:rsidRPr="00485883" w:rsidRDefault="00261575" w:rsidP="00261575">
            <w:pPr>
              <w:pStyle w:val="ConsPlusNormal0"/>
              <w:widowControl/>
              <w:numPr>
                <w:ilvl w:val="0"/>
                <w:numId w:val="34"/>
              </w:numPr>
              <w:tabs>
                <w:tab w:val="num" w:pos="356"/>
              </w:tabs>
              <w:adjustRightInd w:val="0"/>
              <w:ind w:left="356" w:hanging="356"/>
              <w:jc w:val="both"/>
              <w:rPr>
                <w:sz w:val="24"/>
                <w:szCs w:val="24"/>
              </w:rPr>
            </w:pPr>
            <w:r w:rsidRPr="00485883">
              <w:rPr>
                <w:sz w:val="24"/>
                <w:szCs w:val="24"/>
              </w:rPr>
              <w:t>Транспортные агентства по продаже билетов, предоставлению транспортных услуг</w:t>
            </w:r>
          </w:p>
        </w:tc>
      </w:tr>
      <w:tr w:rsidR="00261575" w:rsidRPr="00485883" w:rsidTr="00261575">
        <w:trPr>
          <w:trHeight w:val="480"/>
        </w:trPr>
        <w:tc>
          <w:tcPr>
            <w:tcW w:w="3402" w:type="dxa"/>
            <w:tcBorders>
              <w:top w:val="single" w:sz="4" w:space="0" w:color="auto"/>
              <w:left w:val="single" w:sz="4" w:space="0" w:color="auto"/>
              <w:bottom w:val="single" w:sz="4" w:space="0" w:color="auto"/>
              <w:right w:val="single" w:sz="6" w:space="0" w:color="auto"/>
            </w:tcBorders>
            <w:hideMark/>
          </w:tcPr>
          <w:p w:rsidR="00261575" w:rsidRPr="00485883" w:rsidRDefault="00261575" w:rsidP="00261575">
            <w:pPr>
              <w:pStyle w:val="ConsPlusNormal0"/>
              <w:widowControl/>
              <w:jc w:val="both"/>
              <w:rPr>
                <w:b/>
                <w:bCs/>
                <w:sz w:val="24"/>
                <w:szCs w:val="24"/>
              </w:rPr>
            </w:pPr>
            <w:r w:rsidRPr="00485883">
              <w:rPr>
                <w:b/>
                <w:bCs/>
                <w:sz w:val="24"/>
                <w:szCs w:val="24"/>
              </w:rPr>
              <w:lastRenderedPageBreak/>
              <w:t xml:space="preserve">Вспомогательные виды разрешенного использования (установленные </w:t>
            </w:r>
            <w:proofErr w:type="gramStart"/>
            <w:r w:rsidRPr="00485883">
              <w:rPr>
                <w:b/>
                <w:bCs/>
                <w:sz w:val="24"/>
                <w:szCs w:val="24"/>
              </w:rPr>
              <w:t>к</w:t>
            </w:r>
            <w:proofErr w:type="gramEnd"/>
            <w:r w:rsidRPr="00485883">
              <w:rPr>
                <w:b/>
                <w:bCs/>
                <w:sz w:val="24"/>
                <w:szCs w:val="24"/>
              </w:rPr>
              <w:t xml:space="preserve"> основным)</w:t>
            </w:r>
          </w:p>
        </w:tc>
        <w:tc>
          <w:tcPr>
            <w:tcW w:w="6521" w:type="dxa"/>
            <w:tcBorders>
              <w:top w:val="single" w:sz="4" w:space="0" w:color="auto"/>
              <w:left w:val="single" w:sz="6"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720"/>
              </w:tabs>
              <w:adjustRightInd w:val="0"/>
              <w:ind w:left="356" w:hanging="356"/>
              <w:rPr>
                <w:sz w:val="24"/>
                <w:szCs w:val="24"/>
              </w:rPr>
            </w:pPr>
            <w:r w:rsidRPr="00485883">
              <w:rPr>
                <w:sz w:val="24"/>
                <w:szCs w:val="24"/>
              </w:rPr>
              <w:t>Вспомогательные здания и сооружения, технологически связанные с ведущим видом использования;</w:t>
            </w:r>
          </w:p>
          <w:p w:rsidR="00261575" w:rsidRPr="00485883" w:rsidRDefault="00261575" w:rsidP="00261575">
            <w:pPr>
              <w:pStyle w:val="ConsPlusNormal0"/>
              <w:keepNext/>
              <w:keepLines/>
              <w:widowControl/>
              <w:numPr>
                <w:ilvl w:val="0"/>
                <w:numId w:val="20"/>
              </w:numPr>
              <w:tabs>
                <w:tab w:val="left" w:pos="650"/>
              </w:tabs>
              <w:adjustRightInd w:val="0"/>
              <w:ind w:left="356" w:hanging="356"/>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720"/>
              </w:tabs>
              <w:adjustRightInd w:val="0"/>
              <w:ind w:left="356" w:hanging="356"/>
              <w:rPr>
                <w:sz w:val="24"/>
                <w:szCs w:val="24"/>
              </w:rPr>
            </w:pPr>
            <w:r w:rsidRPr="00485883">
              <w:rPr>
                <w:sz w:val="24"/>
                <w:szCs w:val="24"/>
              </w:rPr>
              <w:t xml:space="preserve">Гостевые автостоянки, парковки, </w:t>
            </w:r>
          </w:p>
          <w:p w:rsidR="00261575" w:rsidRPr="00485883" w:rsidRDefault="00261575" w:rsidP="00261575">
            <w:pPr>
              <w:numPr>
                <w:ilvl w:val="0"/>
                <w:numId w:val="4"/>
              </w:numPr>
              <w:tabs>
                <w:tab w:val="num" w:pos="720"/>
              </w:tabs>
              <w:spacing w:after="0" w:line="240" w:lineRule="auto"/>
              <w:ind w:left="356" w:hanging="356"/>
              <w:rPr>
                <w:rFonts w:ascii="Times New Roman" w:hAnsi="Times New Roman"/>
                <w:sz w:val="24"/>
                <w:szCs w:val="24"/>
              </w:rPr>
            </w:pPr>
            <w:r w:rsidRPr="00485883">
              <w:rPr>
                <w:rFonts w:ascii="Times New Roman" w:hAnsi="Times New Roman"/>
                <w:sz w:val="24"/>
                <w:szCs w:val="24"/>
              </w:rPr>
              <w:t xml:space="preserve">Площадки для сбора мусора </w:t>
            </w:r>
          </w:p>
          <w:p w:rsidR="00261575" w:rsidRPr="00485883" w:rsidRDefault="00261575" w:rsidP="00261575">
            <w:pPr>
              <w:numPr>
                <w:ilvl w:val="0"/>
                <w:numId w:val="4"/>
              </w:numPr>
              <w:tabs>
                <w:tab w:val="num" w:pos="720"/>
              </w:tabs>
              <w:spacing w:after="0" w:line="240" w:lineRule="auto"/>
              <w:ind w:left="356" w:hanging="356"/>
              <w:rPr>
                <w:rFonts w:ascii="Times New Roman" w:hAnsi="Times New Roman"/>
                <w:sz w:val="24"/>
                <w:szCs w:val="24"/>
              </w:rPr>
            </w:pPr>
            <w:r w:rsidRPr="00485883">
              <w:rPr>
                <w:rFonts w:ascii="Times New Roman" w:hAnsi="Times New Roman"/>
                <w:sz w:val="24"/>
                <w:szCs w:val="24"/>
              </w:rPr>
              <w:t xml:space="preserve">Сооружения и устройства сетей инженерно технического обеспечения, </w:t>
            </w:r>
          </w:p>
          <w:p w:rsidR="00261575" w:rsidRPr="00485883" w:rsidRDefault="00261575" w:rsidP="00261575">
            <w:pPr>
              <w:pStyle w:val="ConsPlusNormal0"/>
              <w:keepNext/>
              <w:keepLines/>
              <w:widowControl/>
              <w:numPr>
                <w:ilvl w:val="0"/>
                <w:numId w:val="20"/>
              </w:numPr>
              <w:tabs>
                <w:tab w:val="left" w:pos="650"/>
              </w:tabs>
              <w:adjustRightInd w:val="0"/>
              <w:ind w:left="356" w:hanging="356"/>
              <w:rPr>
                <w:sz w:val="24"/>
                <w:szCs w:val="24"/>
              </w:rPr>
            </w:pPr>
            <w:r w:rsidRPr="00485883">
              <w:rPr>
                <w:sz w:val="24"/>
                <w:szCs w:val="24"/>
              </w:rPr>
              <w:t>Благоустройство территорий, элементы малых архитектурных форм;</w:t>
            </w:r>
          </w:p>
          <w:p w:rsidR="00261575" w:rsidRPr="00485883" w:rsidRDefault="00261575" w:rsidP="00261575">
            <w:pPr>
              <w:pStyle w:val="ConsPlusNormal0"/>
              <w:keepNext/>
              <w:keepLines/>
              <w:widowControl/>
              <w:numPr>
                <w:ilvl w:val="0"/>
                <w:numId w:val="20"/>
              </w:numPr>
              <w:tabs>
                <w:tab w:val="left" w:pos="650"/>
              </w:tabs>
              <w:adjustRightInd w:val="0"/>
              <w:ind w:left="356" w:hanging="356"/>
              <w:rPr>
                <w:sz w:val="24"/>
                <w:szCs w:val="24"/>
              </w:rPr>
            </w:pPr>
            <w:r w:rsidRPr="00485883">
              <w:rPr>
                <w:sz w:val="24"/>
                <w:szCs w:val="24"/>
              </w:rPr>
              <w:t xml:space="preserve">Общественные туалеты </w:t>
            </w:r>
          </w:p>
          <w:p w:rsidR="00261575" w:rsidRPr="00485883" w:rsidRDefault="00261575" w:rsidP="00261575">
            <w:pPr>
              <w:pStyle w:val="ConsPlusNormal0"/>
              <w:keepNext/>
              <w:keepLines/>
              <w:widowControl/>
              <w:numPr>
                <w:ilvl w:val="0"/>
                <w:numId w:val="20"/>
              </w:numPr>
              <w:tabs>
                <w:tab w:val="left" w:pos="650"/>
              </w:tabs>
              <w:adjustRightInd w:val="0"/>
              <w:ind w:left="356" w:hanging="356"/>
              <w:rPr>
                <w:sz w:val="24"/>
                <w:szCs w:val="24"/>
              </w:rPr>
            </w:pPr>
            <w:r w:rsidRPr="00485883">
              <w:rPr>
                <w:sz w:val="24"/>
                <w:szCs w:val="24"/>
              </w:rPr>
              <w:t>Объекты гражданской обороны,</w:t>
            </w:r>
          </w:p>
          <w:p w:rsidR="00261575" w:rsidRPr="00485883" w:rsidRDefault="00261575" w:rsidP="00261575">
            <w:pPr>
              <w:pStyle w:val="ConsPlusNormal0"/>
              <w:widowControl/>
              <w:numPr>
                <w:ilvl w:val="0"/>
                <w:numId w:val="20"/>
              </w:numPr>
              <w:tabs>
                <w:tab w:val="num" w:pos="290"/>
                <w:tab w:val="left" w:pos="650"/>
              </w:tabs>
              <w:adjustRightInd w:val="0"/>
              <w:ind w:left="356" w:hanging="356"/>
              <w:rPr>
                <w:sz w:val="24"/>
                <w:szCs w:val="24"/>
              </w:rPr>
            </w:pPr>
            <w:r w:rsidRPr="00485883">
              <w:rPr>
                <w:sz w:val="24"/>
                <w:szCs w:val="24"/>
              </w:rPr>
              <w:t>Объекты пожарной охраны (гидранты, резервуары и т.п.);</w:t>
            </w:r>
          </w:p>
        </w:tc>
      </w:tr>
    </w:tbl>
    <w:p w:rsidR="00261575" w:rsidRPr="00485883" w:rsidRDefault="00261575" w:rsidP="00261575">
      <w:pPr>
        <w:pStyle w:val="ConsPlusNormal0"/>
        <w:widowControl/>
        <w:ind w:firstLine="540"/>
        <w:jc w:val="both"/>
        <w:rPr>
          <w:sz w:val="24"/>
          <w:szCs w:val="24"/>
        </w:rPr>
      </w:pPr>
    </w:p>
    <w:p w:rsidR="00261575" w:rsidRPr="00485883" w:rsidRDefault="00261575" w:rsidP="00261575">
      <w:pPr>
        <w:pStyle w:val="ConsPlusNormal0"/>
        <w:widowControl/>
        <w:ind w:firstLine="540"/>
        <w:jc w:val="both"/>
        <w:rPr>
          <w:sz w:val="24"/>
          <w:szCs w:val="24"/>
        </w:rPr>
      </w:pPr>
      <w:r w:rsidRPr="00485883">
        <w:rPr>
          <w:sz w:val="24"/>
          <w:szCs w:val="24"/>
        </w:rPr>
        <w:t>Условно разрешенные виды использования не устанавливаются.</w:t>
      </w:r>
    </w:p>
    <w:p w:rsidR="00261575" w:rsidRPr="00485883" w:rsidRDefault="00261575" w:rsidP="00261575">
      <w:pPr>
        <w:rPr>
          <w:rFonts w:ascii="Times New Roman" w:hAnsi="Times New Roman"/>
          <w:sz w:val="24"/>
          <w:szCs w:val="24"/>
        </w:rPr>
      </w:pPr>
    </w:p>
    <w:p w:rsidR="00261575" w:rsidRPr="00485883" w:rsidRDefault="00261575" w:rsidP="00261575">
      <w:pPr>
        <w:pStyle w:val="3"/>
        <w:rPr>
          <w:rFonts w:ascii="Times New Roman" w:hAnsi="Times New Roman" w:cs="Times New Roman"/>
          <w:sz w:val="24"/>
          <w:szCs w:val="24"/>
        </w:rPr>
      </w:pPr>
      <w:bookmarkStart w:id="69" w:name="_Toc295395900"/>
      <w:bookmarkStart w:id="70" w:name="_Toc290562123"/>
      <w:bookmarkStart w:id="71" w:name="_Toc290561485"/>
      <w:bookmarkEnd w:id="65"/>
      <w:bookmarkEnd w:id="66"/>
      <w:r w:rsidRPr="00485883">
        <w:rPr>
          <w:rFonts w:ascii="Times New Roman" w:hAnsi="Times New Roman" w:cs="Times New Roman"/>
          <w:sz w:val="24"/>
          <w:szCs w:val="24"/>
        </w:rPr>
        <w:t>Статья 23. Зоны сельскохозяйственного использования:</w:t>
      </w:r>
      <w:bookmarkEnd w:id="67"/>
      <w:bookmarkEnd w:id="68"/>
      <w:bookmarkEnd w:id="69"/>
      <w:bookmarkEnd w:id="70"/>
      <w:bookmarkEnd w:id="71"/>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1. Территория сельскохозяйственных угодий в границах земель сельскохозяйственного назначения СХ</w:t>
      </w:r>
      <w:proofErr w:type="gramStart"/>
      <w:r w:rsidRPr="00485883">
        <w:rPr>
          <w:rFonts w:ascii="Times New Roman" w:hAnsi="Times New Roman"/>
          <w:b/>
          <w:sz w:val="24"/>
          <w:szCs w:val="24"/>
        </w:rPr>
        <w:t>1</w:t>
      </w:r>
      <w:proofErr w:type="gramEnd"/>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Согласно статье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261575" w:rsidRPr="00485883" w:rsidRDefault="00261575" w:rsidP="00261575">
      <w:pPr>
        <w:rPr>
          <w:rFonts w:ascii="Times New Roman" w:hAnsi="Times New Roman"/>
          <w:b/>
          <w:sz w:val="24"/>
          <w:szCs w:val="24"/>
        </w:rPr>
      </w:pPr>
    </w:p>
    <w:p w:rsidR="00261575" w:rsidRPr="00485883" w:rsidRDefault="00261575" w:rsidP="00261575">
      <w:pPr>
        <w:pStyle w:val="a3"/>
        <w:numPr>
          <w:ilvl w:val="0"/>
          <w:numId w:val="26"/>
        </w:numPr>
        <w:spacing w:after="0" w:line="240" w:lineRule="auto"/>
        <w:jc w:val="both"/>
        <w:rPr>
          <w:rFonts w:ascii="Times New Roman" w:hAnsi="Times New Roman"/>
          <w:b/>
          <w:sz w:val="24"/>
          <w:szCs w:val="24"/>
        </w:rPr>
      </w:pPr>
      <w:r w:rsidRPr="00485883">
        <w:rPr>
          <w:rFonts w:ascii="Times New Roman" w:hAnsi="Times New Roman"/>
          <w:b/>
          <w:sz w:val="24"/>
          <w:szCs w:val="24"/>
        </w:rPr>
        <w:t>Зона сельскохозяйственного использования - СХ</w:t>
      </w:r>
      <w:proofErr w:type="gramStart"/>
      <w:r w:rsidRPr="00485883">
        <w:rPr>
          <w:rFonts w:ascii="Times New Roman" w:hAnsi="Times New Roman"/>
          <w:b/>
          <w:sz w:val="24"/>
          <w:szCs w:val="24"/>
        </w:rPr>
        <w:t>2</w:t>
      </w:r>
      <w:proofErr w:type="gramEnd"/>
    </w:p>
    <w:p w:rsidR="00261575" w:rsidRPr="00485883" w:rsidRDefault="00261575" w:rsidP="00261575">
      <w:pPr>
        <w:rPr>
          <w:rFonts w:ascii="Times New Roman" w:hAnsi="Times New Roman"/>
          <w:sz w:val="24"/>
          <w:szCs w:val="24"/>
        </w:rPr>
      </w:pPr>
      <w:bookmarkStart w:id="72" w:name="_Toc268488414"/>
      <w:bookmarkStart w:id="73" w:name="_Toc268487594"/>
      <w:bookmarkStart w:id="74" w:name="_Toc268485516"/>
      <w:r w:rsidRPr="00485883">
        <w:rPr>
          <w:rFonts w:ascii="Times New Roman" w:hAnsi="Times New Roman"/>
          <w:sz w:val="24"/>
          <w:szCs w:val="24"/>
        </w:rPr>
        <w:t xml:space="preserve">На территории </w:t>
      </w:r>
      <w:r w:rsidRPr="00485883">
        <w:rPr>
          <w:rFonts w:ascii="Times New Roman" w:hAnsi="Times New Roman"/>
          <w:bCs/>
          <w:sz w:val="24"/>
          <w:szCs w:val="24"/>
        </w:rPr>
        <w:t xml:space="preserve">Новокалитвенского </w:t>
      </w:r>
      <w:r w:rsidRPr="00485883">
        <w:rPr>
          <w:rFonts w:ascii="Times New Roman" w:hAnsi="Times New Roman"/>
          <w:sz w:val="24"/>
          <w:szCs w:val="24"/>
        </w:rPr>
        <w:t>сельского поселения в составе земель населенных пунктов выделяется  75 участков зоны для сельскохозяйственного использования, в том числе:</w:t>
      </w:r>
    </w:p>
    <w:p w:rsidR="00261575" w:rsidRPr="00485883" w:rsidRDefault="00261575" w:rsidP="00261575">
      <w:pPr>
        <w:rPr>
          <w:rFonts w:ascii="Times New Roman" w:hAnsi="Times New Roman"/>
          <w:sz w:val="24"/>
          <w:szCs w:val="24"/>
        </w:rPr>
      </w:pPr>
      <w:bookmarkStart w:id="75" w:name="_Toc268488415"/>
      <w:bookmarkStart w:id="76" w:name="_Toc268487595"/>
      <w:bookmarkStart w:id="77" w:name="_Toc268485517"/>
      <w:bookmarkEnd w:id="72"/>
      <w:bookmarkEnd w:id="73"/>
      <w:bookmarkEnd w:id="74"/>
      <w:r w:rsidRPr="00485883">
        <w:rPr>
          <w:rFonts w:ascii="Times New Roman" w:hAnsi="Times New Roman"/>
          <w:sz w:val="24"/>
          <w:szCs w:val="24"/>
        </w:rPr>
        <w:t>в населенном пункте село Новая Калитва - 26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хутор Голубая Криница - 4 участка;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село Ивановка - 8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хутор </w:t>
      </w:r>
      <w:proofErr w:type="spellStart"/>
      <w:r w:rsidRPr="00485883">
        <w:rPr>
          <w:rFonts w:ascii="Times New Roman" w:hAnsi="Times New Roman"/>
          <w:sz w:val="24"/>
          <w:szCs w:val="24"/>
        </w:rPr>
        <w:t>Лещенково</w:t>
      </w:r>
      <w:proofErr w:type="spellEnd"/>
      <w:r w:rsidRPr="00485883">
        <w:rPr>
          <w:rFonts w:ascii="Times New Roman" w:hAnsi="Times New Roman"/>
          <w:sz w:val="24"/>
          <w:szCs w:val="24"/>
        </w:rPr>
        <w:t xml:space="preserve"> – 6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хутор Подорожный – 3 участка;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Стеценково</w:t>
      </w:r>
      <w:proofErr w:type="spellEnd"/>
      <w:r w:rsidRPr="00485883">
        <w:rPr>
          <w:rFonts w:ascii="Times New Roman" w:hAnsi="Times New Roman"/>
          <w:sz w:val="24"/>
          <w:szCs w:val="24"/>
        </w:rPr>
        <w:t xml:space="preserve"> – 11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xml:space="preserve">в </w:t>
      </w:r>
      <w:proofErr w:type="gramStart"/>
      <w:r w:rsidRPr="00485883">
        <w:rPr>
          <w:rFonts w:ascii="Times New Roman" w:hAnsi="Times New Roman"/>
          <w:sz w:val="24"/>
          <w:szCs w:val="24"/>
        </w:rPr>
        <w:t>населенном</w:t>
      </w:r>
      <w:proofErr w:type="gramEnd"/>
      <w:r w:rsidRPr="00485883">
        <w:rPr>
          <w:rFonts w:ascii="Times New Roman" w:hAnsi="Times New Roman"/>
          <w:sz w:val="24"/>
          <w:szCs w:val="24"/>
        </w:rPr>
        <w:t xml:space="preserve"> пункта село </w:t>
      </w:r>
      <w:proofErr w:type="spellStart"/>
      <w:r w:rsidRPr="00485883">
        <w:rPr>
          <w:rFonts w:ascii="Times New Roman" w:hAnsi="Times New Roman"/>
          <w:sz w:val="24"/>
          <w:szCs w:val="24"/>
        </w:rPr>
        <w:t>Цапково</w:t>
      </w:r>
      <w:proofErr w:type="spellEnd"/>
      <w:r w:rsidRPr="00485883">
        <w:rPr>
          <w:rFonts w:ascii="Times New Roman" w:hAnsi="Times New Roman"/>
          <w:sz w:val="24"/>
          <w:szCs w:val="24"/>
        </w:rPr>
        <w:t xml:space="preserve"> – 18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Описание прохождения границ зоны для сельскохозяйственного использования 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w:t>
      </w:r>
      <w:bookmarkEnd w:id="75"/>
      <w:bookmarkEnd w:id="76"/>
      <w:bookmarkEnd w:id="77"/>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село Новая Калитва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 граница зоны проходит в общем юго-восточном направлении вдоль границы населенного пункта до точки 10, далее в юго-восточном и южном  направлениях до точки 14, затем следует в северо-западном и юго-западном направлениях до точки 34,  поворачивает на северо-запад до исходной точки 1.</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13 граница зоны проходит в общем северо-восточном  направлении до точки 632 пересечение с границей населенного пункта, далее в то же направлении вдоль границы населенного пункта до точки 636, затем в общем юго-западном направлении до точки 641, далее в юго-западном и западном направлениях следует вдоль дороги до точки 688, поворачивает на северо-запад до исходной точки 13.</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689 граница зоны проходит в восточном направлении вдоль дороги  до точки 710, поворачивает на юг вдоль переулка Советский до точки 717, далее в общем западном направлении следует до точки 728, затем в северном направлении вдоль дороги до исходной точки 689.</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1494 граница зоны проходит в юго-восточном направлении вдоль дороги до точки 1508,  поворачивает на юго-запад до точки 889, далее следует в общем северо-западном направлении до точки 874, затем в северо-восточном направлении вдоль переулка Советский до точки 1485, далее проходит в том же  направлении вдоль улицы Донская до исходной точки 1494. </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1517 граница зоны проходит в северо-восточном направлении вдоль улицы Донская до точки 1525, поворачивает на юг до точки 1531, далее следует в западном направлении вдоль улицы Шевченко до точки 1536, затем проходит в северо-западном направлении вдоль дороги до исходной точки 1517.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368 граница зоны проходит в северо-восточном направлении вдоль дороги до точки 387, далее в юго-восточном направлении до точки 414, поворачивает на юго-запад вдоль улицы Калинина до точки 403, затем следует в северо-западном направлении до исходной точки 382.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/1/7</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418 граница зоны проходит в северо-восточном направлении вдоль улицы Калинина до точки 422, далее в юго-западном направлении до точки 430, поворачивает на северо-запад до исходной точки 418.</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/1/8</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3215 граница зоны проходит в восточном  направлении до точки 493, </w:t>
            </w:r>
            <w:r w:rsidRPr="00485883">
              <w:rPr>
                <w:rFonts w:ascii="Times New Roman" w:hAnsi="Times New Roman"/>
                <w:sz w:val="24"/>
                <w:szCs w:val="24"/>
              </w:rPr>
              <w:lastRenderedPageBreak/>
              <w:t>далее в общем юго-восточном направлении до точки 3343, затем следует в юго-западном направлении вдоль дороги до точки  3223, поворачивает на запад до точки 3236, затем на северо-восток до исходной точки 3215.</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/1/9</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983 граница зоны проходит в общем северо-восточном направлении вдоль переулка Мичурина до точки 1009, поворачивает на юго-запад до точки 1010, далее в северо-западном направлении вдоль улицы Кирова до исходной точки 983.</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/1/10</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3200 граница зоны проходит в общем южном и северо-восточном  направлениях до точки 3243, далее огибает кладбище в юго-западном, северо-восточном и северном направлениях до точки 3245, затем следует в восточном и юго-восточном направлениях вдоль дороги до точки 3198, поворачивает на юго-запад вдоль дороги до точки 3300 пересечение с границей населенного пункта, затем вдоль границы в северо-западном, юго-западном и юго-восточном</w:t>
            </w:r>
            <w:proofErr w:type="gramEnd"/>
            <w:r w:rsidRPr="00485883">
              <w:rPr>
                <w:rFonts w:ascii="Times New Roman" w:hAnsi="Times New Roman"/>
                <w:sz w:val="24"/>
                <w:szCs w:val="24"/>
              </w:rPr>
              <w:t xml:space="preserve">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3303, поворачивает в западном направлении вдоль дороги до точки 3322 пересечение с границей населенного пункта и далее следует  в северо-восточном направлении вдоль границы населенного пункта до исходной точки 3200.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3144 граница зоны проходит в юго-восточном направлении до точки 3141, поворачивает на северо-запад вдоль улицы Красных Партизан до точки 3146, далее следует в юго-восточном и восточном направлениях до исходной точки 3144. </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3140 граница зоны проходит в восточном направлении до точки 3139, далее в юго-восточном направлении вдоль улицы Первомайская до точки 3155, поворачивает на северо-запад вдоль улицы Красных Партизан до исходной точки 3140.</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2865 граница зоны проходит в восточном направлении вдоль улицы </w:t>
            </w:r>
            <w:proofErr w:type="spellStart"/>
            <w:r w:rsidRPr="00485883">
              <w:rPr>
                <w:rFonts w:ascii="Times New Roman" w:hAnsi="Times New Roman"/>
                <w:sz w:val="24"/>
                <w:szCs w:val="24"/>
              </w:rPr>
              <w:t>Зеленоярская</w:t>
            </w:r>
            <w:proofErr w:type="spellEnd"/>
            <w:r w:rsidRPr="00485883">
              <w:rPr>
                <w:rFonts w:ascii="Times New Roman" w:hAnsi="Times New Roman"/>
                <w:sz w:val="24"/>
                <w:szCs w:val="24"/>
              </w:rPr>
              <w:t xml:space="preserve"> до точки 2828, далее в юго-восточном направлении до точки 2858, затем в юго-западном направлении вдоль дороги до точки 2884, поворачивает в общем северо-западном направлении до исходной точки 2865.</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2896 граница зоны проходит в общем восточном направлении вдоль дороги до точки 2923 пересечение с границей населенного пункта, далее в юго-западном направлении вдоль границы населенного пункта до точки 2937, поворачивает на северо-восток до точки 2943, затем следует в юго-восточном и северо-восточном направлениях до исходной точки 2896.</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2731 граница зоны проходит в юго-восточном направлении вдоль улицы Садовая до точки 2746 пересечение с границей населенного пункта, далее следует вдоль границы населенного пункта в юго-восточном, юго-западном и северо-западном направлениях до точки 2752, поворачивает на север вдоль переулка Садовый до точки 2737, затем проходит в общем восточном и северо-западном направлениях до исходной точки 2731.</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2656 граница зоны проходит в северо-восточном направлении вдоль улицы </w:t>
            </w:r>
            <w:proofErr w:type="spellStart"/>
            <w:r w:rsidRPr="00485883">
              <w:rPr>
                <w:rFonts w:ascii="Times New Roman" w:hAnsi="Times New Roman"/>
                <w:sz w:val="24"/>
                <w:szCs w:val="24"/>
              </w:rPr>
              <w:t>Зеленоярская</w:t>
            </w:r>
            <w:proofErr w:type="spellEnd"/>
            <w:r w:rsidRPr="00485883">
              <w:rPr>
                <w:rFonts w:ascii="Times New Roman" w:hAnsi="Times New Roman"/>
                <w:sz w:val="24"/>
                <w:szCs w:val="24"/>
              </w:rPr>
              <w:t xml:space="preserve"> до точки 2643 пересечение с границей населенного пункта, далее в юго-западном и юго-восточном направлениях вдоль границы населенного до точки 2647, затем следует в южном направлении вдоль улицы Садовая до точки 2649, поворачивает на северо-запад до исходной точки 2656.</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/1/17</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2330 граница зоны проходит в  общем восточном направлении до точки 2349, далее юго-восточном направлении вдоль улицы Октябрьская до точки 2358, поворачивает в юго-западном направлении до точки 2361, затем в северо-западном направлении вдоль улицы Советская до исходной точки 2330.</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/1/18</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2293 граница зоны проходит в общем юго-восточном направлении до точки 2310, поворачивает на юго-запад до точки 2322, далее следует в северо-западном и северо-восточном направлениях до исходной точки 2293.</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/1/19</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1254 граница зоны проходит в юго-восточном направлении вдоль улицы Первомайская до точки 1261, далее в юго-западном направлении вдоль дороги до точки 1273, поворачивает на северо-восток вдоль улицы Красных Партизан до точки 1206, затем следует в общем восточном направлении, огибает кладбище, до исходной точки 1254.</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/1/20</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2609 граница зоны проходит в юго-восточном направлении вдоль улицы Ленина до точки 2631, далее в общем западном направлении вдоль улицы </w:t>
            </w:r>
            <w:proofErr w:type="spellStart"/>
            <w:r w:rsidRPr="00485883">
              <w:rPr>
                <w:rFonts w:ascii="Times New Roman" w:hAnsi="Times New Roman"/>
                <w:sz w:val="24"/>
                <w:szCs w:val="24"/>
              </w:rPr>
              <w:t>Зеленоярская</w:t>
            </w:r>
            <w:proofErr w:type="spellEnd"/>
            <w:r w:rsidRPr="00485883">
              <w:rPr>
                <w:rFonts w:ascii="Times New Roman" w:hAnsi="Times New Roman"/>
                <w:sz w:val="24"/>
                <w:szCs w:val="24"/>
              </w:rPr>
              <w:t xml:space="preserve"> до точки 2612, затем в северо-восточном направлении до исходной точки 2609.</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1794 граница зоны проходит в общем юго-восточном и юго-западном направлениях вдоль границы населенного пункта до точки 2438, далее в северо-западном направлении вдоль дороги до точки 1796, затем следует в северо-западном направлении до исходной точки 1794.</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2407 граница зоны проходит в общем юго-восточном направлении до точки 2430 пересечение с границей населенного пункта, далее в юго-западном направлении вдоль границы населенного пункта до точки 2410, поворачивает на северо-восток до исходной точки 2407.</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2162 граница зоны проходит в юго-восточном направлении вдоль улицы Октябрьская до точки 2166, далее следует в общем западном направлении вдоль дороги до точки 2173, затем в северном и северо-восточном направлениях до исходной точки 2162.</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2255 граница зоны проходит в общем восточном направлении вдоль дороги до точки 2271, поворачивает на юго-запад вдоль переулка Вершина до точки 2283, далее в северо-западном направлении до исходной точки 2255.</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2116 граница зоны проходит вдоль зеленых насаждений в юго-восточном и юго-западном направлениях до точки 2118, далее следует в северо-западном направлении вдоль улицы Октябрьская до точки 2122, затем </w:t>
            </w:r>
            <w:r w:rsidRPr="00485883">
              <w:rPr>
                <w:rFonts w:ascii="Times New Roman" w:hAnsi="Times New Roman"/>
                <w:sz w:val="24"/>
                <w:szCs w:val="24"/>
              </w:rPr>
              <w:lastRenderedPageBreak/>
              <w:t>в северо-восточном, северо-западном и северо-восточном направлениях до исходной точки 2116.</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/1/26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2942 граница зоны проходит вдоль границы населенного пункта в юго-западном (точка 2946) и северо-восточном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2949, далее следует в юго-восточном направлении вдоль дороги  до исходной точки 2942. </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хутор Голубая Криница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88 граница зоны проходит в юго-восточном направлении вдоль границы населенного пункта до точки 90, далее следует в юго-западном направлении вдоль дороги до точки 83 пересечение с границей населенного пункта, затем вдоль границы населенного пункта в общем северо-восточном направлении  до исходной точки 88.</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/2/2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123 граница зоны проходит в юго-восточном направлении вдоль границы населенного пункта до точки 127, поворачивает на юго-восток до точки 59, далее следует в северо-западном направлении до точки 52, затем в северо-восточном направлении вдоль дороги до исходной точки 123.</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/2/3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139 граница зоны проходит в общем северо-восточном направлении вдоль дороги до точки 151 пересечение с границей населенного пункта, далее следует вдоль границы населенного пункта в юго-восточном до точки 155 и юго-западном до точки 157  направлениях, поворачивает на северо-запад до исходной точки 139.</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/2/4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79 граница зоны проходит в юго-восточном направлении вдоль улицы Мира до точки 180 пересечение с границей населенного пункта, далее следует вдоль границы населенного пункта  в юго-западном (точка 181) и северо-западном направлениях до точки 182, далее в том же направлении до точки 80, поворачивает на северо-восток до исходной точки 79. </w:t>
            </w:r>
            <w:proofErr w:type="gramEnd"/>
          </w:p>
        </w:tc>
      </w:tr>
    </w:tbl>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село Ивановка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1 граница зоны проходит вдоль границы населенного пункта в северо-восточном (точка 2) и южном направлениях до точки 5, далее в общем южном направлении вдоль улицы Молодежная до точки 13, поворачивает на  </w:t>
            </w:r>
            <w:r w:rsidRPr="00485883">
              <w:rPr>
                <w:rFonts w:ascii="Times New Roman" w:hAnsi="Times New Roman"/>
                <w:sz w:val="24"/>
                <w:szCs w:val="24"/>
              </w:rPr>
              <w:lastRenderedPageBreak/>
              <w:t>юго-запад вдоль дороги до точки 18, затем следует в северном направлении до точки 19 пересечение с границей населенного пункта, далее вдоль границы в северо-восточном и общем северном</w:t>
            </w:r>
            <w:proofErr w:type="gramEnd"/>
            <w:r w:rsidRPr="00485883">
              <w:rPr>
                <w:rFonts w:ascii="Times New Roman" w:hAnsi="Times New Roman"/>
                <w:sz w:val="24"/>
                <w:szCs w:val="24"/>
              </w:rPr>
              <w:t xml:space="preserve">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исходной точки 1.</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25 граница проходит на северо-восток вдоль улицы Центральная до точки 29, затем на юго-восток вдоль границы населенного пункта до точки 795, далее на юго-запад вдоль улицы Садовая до точки 794, следует в общем западном направлении до точки 55, на юг до точки 56, на запад до точки 57, на северо-запад до исходной точки 25. </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587 граница зоны проходит в северо-восточном  направлении вдоль дороги до точки 591, затем следует в южном направлении вдоль улицы Молодежная  до точки 577, поворачивает на северо-запад до точки 576 пересечение с границей населенного пункта, далее вдоль границы в северо-западном (точка 583), северном (точка 584) и юго-восточном направлениях до точки 585, затем проходит в юго-восточном направлении до точки 586</w:t>
            </w:r>
            <w:proofErr w:type="gramEnd"/>
            <w:r w:rsidRPr="00485883">
              <w:rPr>
                <w:rFonts w:ascii="Times New Roman" w:hAnsi="Times New Roman"/>
                <w:sz w:val="24"/>
                <w:szCs w:val="24"/>
              </w:rPr>
              <w:t xml:space="preserve"> и северном </w:t>
            </w:r>
            <w:proofErr w:type="gramStart"/>
            <w:r w:rsidRPr="00485883">
              <w:rPr>
                <w:rFonts w:ascii="Times New Roman" w:hAnsi="Times New Roman"/>
                <w:sz w:val="24"/>
                <w:szCs w:val="24"/>
              </w:rPr>
              <w:t>направлении</w:t>
            </w:r>
            <w:proofErr w:type="gramEnd"/>
            <w:r w:rsidRPr="00485883">
              <w:rPr>
                <w:rFonts w:ascii="Times New Roman" w:hAnsi="Times New Roman"/>
                <w:sz w:val="24"/>
                <w:szCs w:val="24"/>
              </w:rPr>
              <w:t xml:space="preserve"> до исходной точки 587.</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568 граница зоны проходит в общем юго-восточном направлении до точки 571, далее в юго-западном направлении вдоль улицы Молодежная до точки 557 пересечение с границей населенного пункта, затем следует вдоль границы в общем северо-западном, северном и северо-восточном направлениях до исходной точки 568.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336 граница зоны проходит в общем юго-западном направлении вдоль границы населенного пункта до точки 528, далее следует в общем северо-западном направлении до точки 522, поворачивает на север до точки 359, огибает кладбище в северо-восточном, северо-западном и юго-западном направлениях до точки 355,  затем проходит в северо-западном (точка 354), северо-восточном (точка 351), юго-восточном (точка 338) и северо-восточном направлениях до исходной</w:t>
            </w:r>
            <w:proofErr w:type="gramEnd"/>
            <w:r w:rsidRPr="00485883">
              <w:rPr>
                <w:rFonts w:ascii="Times New Roman" w:hAnsi="Times New Roman"/>
                <w:sz w:val="24"/>
                <w:szCs w:val="24"/>
              </w:rPr>
              <w:t xml:space="preserve"> точки 336.</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243 граница зоны проходит вдоль границы населенного пункта в юго-восточном направлении до точки 247, далее в юго-западном направлении вдоль переулка Сорокина до точки 93, затем в общем северном направлении до точки 73, поворачивает на северо-восток вдоль улицы Ваньшева до исходной точки 243.</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/3/7</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499 граница зоны проходит вдоль границы населенного пункта в юго-западном (точка 546), северо-западном (точка 550), южном (точка 551), западном (точка 555) и северном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511, далее следует в общем юго-восточном направлении до исходной точки 499.</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/3/8</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796 граница проходит на юго-восток вдоль границы населенного пункта до точки 33, на юго-запад вдоль улицы Ваньшева до точки 34, на северо-запад до точки 37, на юг до точки 40, на запад до точки 41, затем на север вдоль улицы Садовая до исходной точки</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хутор </w:t>
      </w:r>
      <w:proofErr w:type="spellStart"/>
      <w:r w:rsidRPr="00485883">
        <w:rPr>
          <w:rFonts w:ascii="Times New Roman" w:hAnsi="Times New Roman"/>
          <w:sz w:val="24"/>
          <w:szCs w:val="24"/>
        </w:rPr>
        <w:t>Лещенково</w:t>
      </w:r>
      <w:proofErr w:type="spellEnd"/>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/4/1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 граница зоны проходит в юго-восточном направлении вдоль улицы Терновая до точки 4, далее следует в западном и юго-западном направлениях  вдоль дороги до точки 15 пересечение с границей населенного пункта, затем вдоль границы населенного пункта в общем северо-восточном направлении  до исходной точки 1.</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/4/2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21 граница зоны проходит в юго-восточном и юго-западном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29 пересечение с границей населенного пункта, далее следует в северном направлении вдоль границы населенного пункта до точки 33, поворачивает в северо-восточном направлении вдоль дороги до исходной точки 21.</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/4/3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39 граница зоны проходит в северо-восточном направлении до точки 42, далее следует в юго-западном направлении вдоль улицы Терновая до точки 50 пересечение с границей населенного пункта, поворачивает на северо-запад вдоль границы населенного пункта до исходной точки 39.</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/4/4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63 граница зоны проходит в общем восточном направлении до точки 65, далее следует в юго-западном направлении до точки 76, затем в общем  юго-восточном направлении до точки 90 пересечение с границей населенного пункта, далее вдоль границы населенного пункта в юго-восточном (точка 94), юго-западном (точка 97) и северо-западном направлениях до точки 51, поворачивает на северо-восток вдоль улицы Терновая до исходной</w:t>
            </w:r>
            <w:proofErr w:type="gramEnd"/>
            <w:r w:rsidRPr="00485883">
              <w:rPr>
                <w:rFonts w:ascii="Times New Roman" w:hAnsi="Times New Roman"/>
                <w:sz w:val="24"/>
                <w:szCs w:val="24"/>
              </w:rPr>
              <w:t xml:space="preserve"> точки 63.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/4/5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102 границы зоны проходит в северо-восточном направлении до точки 105 пересечение с границей населенного пункта, далее следует вдоль границы населенного пункта в юго-восточном (точка 110), юго-западном (точка 113) и юго-восточном направлениях до точки 119, поворачивает на северо-запад до точки 128, затем в северном и северо-западном направлениях вдоль дороги до исходной точки 102. </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/4/6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157 граница зоны проходит в юго-восточном направлении  вдоль дороги до точки 171, поворачивает на запад до точки 178, далее следует в северном направлении вдоль улицы Терновая до исходной точки 157.</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хутор Новая Мельница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 xml:space="preserve">Номер </w:t>
            </w:r>
            <w:r w:rsidRPr="00485883">
              <w:rPr>
                <w:rFonts w:ascii="Times New Roman" w:hAnsi="Times New Roman"/>
                <w:b/>
                <w:sz w:val="24"/>
                <w:szCs w:val="24"/>
              </w:rPr>
              <w:lastRenderedPageBreak/>
              <w:t>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lastRenderedPageBreak/>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/5/1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198 граница зоны проходит в юго-восточном направлении вдоль границы населенного пункта до точки 206, далее следует в юго-западном направлениях  вдоль дороги до точки 210, поворачивает в северо-западном направлении вдоль улицы Центральная до точки 228 пересечение с границей населенного пункта,  затем в том же направлении вдоль границы до исходной точки 198.</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/5/2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230 граница зоны проходит в общем юго-западном и северо-западном направлениях до точки 250, далее следует в северо-восточном  направлении вдоль улицы Центральная до исходной точки 230.</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/5/3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36 граница зоны проходит в северо-восточном направлении до точки 35, далее следует в юго-восточном направлении вдоль улицы Полевая до точки 303, затем в общем юго-западном направлении до точки 103 пересечение с границей населенного пункта, далее проходит вдоль границы населенного пункта в северо-западном (точки 305) и общем северном направлениях до исходной точки 36.</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/5/4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258 граница зоны проходит вдоль границы населенного пункта в юго-восточном (точка 266), юго-западном (точка 268)  и северо-западном направлениях до точки 270, далее следует в северо-западном направлении до точки 284, затем в общем  северном направлении вдоль дороги до исходной точки 258. </w:t>
            </w:r>
            <w:proofErr w:type="gramEnd"/>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населенном пункте хутор Подорожный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/6/1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606 граница зоны проходит в юго-восточном направлении вдоль границы населенного пункта до точки 611, поворачивает в общем западном направлении вдоль улицы Лесная до точки 623 пересечение с границей населенного пункта, затем следует в северо-западном направлении вдоль границы населенного пункта до исходной точки 606.</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/6/2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625 граница зоны проходит в общем восточном направлении вдоль улицы Лесная до точки 633, далее следует в общем южном направлении до точки 644 пересечение с границей населенного пункта,  затем в северо-западном направлении вдоль границы населенного пункта до исходной точки 625.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/6/3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681 граница зоны проходит вдоль границы населенного пункта в северо-восточном (точка 732), южном (точка 755) и северо-западном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760, далее следует в общем северном направлении до </w:t>
            </w:r>
            <w:r w:rsidRPr="00485883">
              <w:rPr>
                <w:rFonts w:ascii="Times New Roman" w:hAnsi="Times New Roman"/>
                <w:sz w:val="24"/>
                <w:szCs w:val="24"/>
              </w:rPr>
              <w:lastRenderedPageBreak/>
              <w:t>исходной точки 681.</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Стеценково</w:t>
      </w:r>
      <w:proofErr w:type="spellEnd"/>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 граница зоны проходит в южном и юго-западном направлениях вдоль улицы Мира до точки 7, далее следует в общем северо-западном направлении вдоль дороги до точки 30 пересечение с границей населенного пункта, затем в восточном направлении вдоль границы до исходной точки 1.</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31 граница зоны проходит в юго-восточном направлении вдоль дороги до точки 33, далее следует в юго-западном направлении до точки 34, затем в общем северо-западном направлении до исходной точки 31.</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42 граница зоны проходит в юго-восточном  направлении вдоль дороги до точки 60, затем в юго-западном направлении до точки 65, поворачивает на северо-запад вдоль дороги до точки 78 пересечение с границей населенного пункта, далее следует в северо-восточном направлении вдоль границы населенного пункта до исходной точки 42.</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80 граница зоны проходит в юго-восточном направлении вдоль дороги до точки 84, далее в юго-западном направлении до точки 93, затем следует в северо-западном и северо-восточном направлениях вдоль улицы Молодежная до исходной точки 80. </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98 граница зоны проходит в общем южном направлении вдоль границы населенного пункта до точки 104, поворачивает на северо-запад до точки 101, далее следует в северо-восточном направлении вдоль улицы Мира до исходной точки 98.</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104 граница зоны проходит вдоль границы населенного пункта в юго-восточном и юго-западном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106, поворачивает на северо-запад до точки 108, далее следует в северо-восточном направлении до исходной точки 104.</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/7/7</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109 граница зоны проходит вдоль границы населенного пункта в юго-западном направлении до точки 111, далее следует в северо-западном  направлении до точки 127, поворачивает на юго-восток вдоль дороги до исходной точки 109.</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/7/8</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153 граница зоны проходит в общем юго-восточном направлении до точки 140, огибает кладбище в юго-западном и юго-восточном направлениях до точки 142, затем следует в юго-западном направлении вдоль переулка Зеленый до точки 145 пересечение с границей населенного пункта, далее </w:t>
            </w:r>
            <w:r w:rsidRPr="00485883">
              <w:rPr>
                <w:rFonts w:ascii="Times New Roman" w:hAnsi="Times New Roman"/>
                <w:sz w:val="24"/>
                <w:szCs w:val="24"/>
              </w:rPr>
              <w:lastRenderedPageBreak/>
              <w:t>вдоль границы населенного пункта в северо-западном (точка 146) и юго-западном направлениях до точки 147, затем проходит в северо-западном направлении вдоль</w:t>
            </w:r>
            <w:proofErr w:type="gramEnd"/>
            <w:r w:rsidRPr="00485883">
              <w:rPr>
                <w:rFonts w:ascii="Times New Roman" w:hAnsi="Times New Roman"/>
                <w:sz w:val="24"/>
                <w:szCs w:val="24"/>
              </w:rPr>
              <w:t xml:space="preserve"> дороги до точки 151, поворачивает на северо-восток до исходной точки 153.</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/7/9</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158 граница зоны проходит в юго-восточном направлении вдоль дороги до точки 159 пересечение с границей населенного пункта, далее следует вдоль границы в юго-западном (точка 161) и северо-западном направлениях до точки 162, поворачивает на северо-восток до исходной точки 158.</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/7/10</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164 граница зоны проходит в общем юго-западном направлении вдоль дороги до точки 175, поворачивает на северо-запад до точки 176 пересечение с границей населенного пункта, далее следует вдоль границы в северо-восточном направлении до исходной точки 164.</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/7/11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179 граница зоны проходит в юго-восточном направлении до точки 185, далее в юго-западном направлении до точки 189, поворачивает на северо-восток вдоль дороги до точки 197 пересечение с границей населенного пункта, затем следует в том же направлении вдоль границы населенного пункта до исходной точки 179.</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Цапково</w:t>
      </w:r>
      <w:proofErr w:type="spellEnd"/>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 граница зоны проходит в юго-восточном направлении до точки 17, далее в юго-западном направлении вдоль дороги до точки 23, затем следует в северо-западном (точка 30), общем юго-западном (точка 34), южном (точка 35) и западном направлениях до точки 36 пересечение с границей населенного пункта,  далее вдоль границы в общем северо-восточном направлении до исходной точки 1.</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42 граница зоны проходит в общем юго-восточном  направлении вдоль улицы Победы до точки 68, далее в общем юго-западном направлении  до точки 75, поворачивает на запад вдоль дороги до точки 81, затем следует в общем северном направлении до точки 34, далее в общем северо-восточном направлении до точки 28, поворачивает на юго-запад до точки 86, затем следует в юго-восточном направлении</w:t>
            </w:r>
            <w:proofErr w:type="gramEnd"/>
            <w:r w:rsidRPr="00485883">
              <w:rPr>
                <w:rFonts w:ascii="Times New Roman" w:hAnsi="Times New Roman"/>
                <w:sz w:val="24"/>
                <w:szCs w:val="24"/>
              </w:rPr>
              <w:t xml:space="preserve"> до точки 87, далее вдоль дороги в юго-западном и северо-восточном направлениях до исходной точки 42.</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107 граница зоны проходит в северо-восточном и южном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вдоль улицы Лесная  до точки 883, поворачивает на запад до точки 119 пересечение с границей населенного пункта, далее следует в северном направлении вдоль границы населенного пункта до исходной точки </w:t>
            </w:r>
            <w:r w:rsidRPr="00485883">
              <w:rPr>
                <w:rFonts w:ascii="Times New Roman" w:hAnsi="Times New Roman"/>
                <w:sz w:val="24"/>
                <w:szCs w:val="24"/>
              </w:rPr>
              <w:lastRenderedPageBreak/>
              <w:t>107.</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124 граница зоны проходит в общем южном направлении вдоль улицы Лесная до точки 134,  поворачивает на юго-запад до точки 138 пересечение с границей населенного пункта, далее следует в общем северном направлении до исходной точки 124.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141 граница зоны проходит в юго-западном направлении вдоль улицы Зеленая до точки 147, далее в северо-западном и юго-западном направлениях до точки 150, огибает кладбище в северо-восточном, северо-западном и южном направлениях до точки 155, поворачивает на северо-запад вдоль дороги до точки 195 пересечение с границей населенного пункта,  затем следует в общем юго-восточном направлении вдоль границы населенного пункта до исходной</w:t>
            </w:r>
            <w:proofErr w:type="gramEnd"/>
            <w:r w:rsidRPr="00485883">
              <w:rPr>
                <w:rFonts w:ascii="Times New Roman" w:hAnsi="Times New Roman"/>
                <w:sz w:val="24"/>
                <w:szCs w:val="24"/>
              </w:rPr>
              <w:t xml:space="preserve"> точки 141.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199 граница зоны проходит в общем юго-восточном направлении до точки 211, далее в юго-западном направлении вдоль улицы Юбилейная до точки 215 пересечение с границей населенного пункта, затем следует вдоль границы в общем северном направлении до точки 225, поворачивает на восток вдоль дороги до исходной точки 199.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/8/7</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246 граница зоны проходит в юго-восточном направлении до точки 247, далее в северо-западном направлении вдоль дороги до точки 257, поворачивает на северо-восток до исходной точки 246.</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/8/8</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262 граница зоны проходит в юго-восточном  направлении до точки 268, далее в общем юго-западном направлении вдоль дороги до точки 291, затем следует в северо-восточном направлении вдоль улицы Юбилейная до исходной точки 262.</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/8/9</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298 граница зоны проходит в юго-западном направлении вдоль до точки 304, далее в том же направлении вдоль дороги до точки 318 пересечение с границей населенного пункта, поворачивает на северо-запад вдоль границы населенного пункта до точки 319, затем следует в северо-восточном направлении вдоль улицы Юбилейная до точки 323, поворачивает на юго-восток до исходной точки 298.</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/8/10</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325 граница зоны проходит в юго-западном направлении до точки 326 пересечение с границей населенного пункта, далее в северо-западном направлении вдоль границы населенного пункта до точки 327, затем в общем северо-восточном направлении вдоль дороги до исходной точки 325.</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359 граница зоны проходит в восточном направлении вдоль дороги до точки 340, далее следует в южном и юго-западном направлениях до точки 353 пересечение с границей населенного пункта, затем вдоль границы в западном (точка 357) и северо-западном направлениях до исходной точки 359. </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/8/12</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xml:space="preserve">От точки 369 граница зоны проходит в южном направлении до точки 370 </w:t>
            </w:r>
            <w:r w:rsidRPr="00485883">
              <w:rPr>
                <w:rFonts w:ascii="Times New Roman" w:hAnsi="Times New Roman"/>
                <w:sz w:val="24"/>
                <w:szCs w:val="24"/>
              </w:rPr>
              <w:lastRenderedPageBreak/>
              <w:t>пересечение с границей населенного пункта, далее вдоль границы в северо-западном (точка 371) и юго-западном направлениях до точки 373, поворачивает на северо-восток вдоль дороги до исходной точки 369.</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/8/13</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377 граница зоны проходит вдоль границы населенного пункта в общем южном (точка 384), западном (точка 386) и северо-западном направлениях до точки 387, далее в северном направлении до точки 388, затем в северо-восточном направлении до исходной точки 377.</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/8/14</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401 граница зоны проходит в юго-западном направлении до точки 413, далее в общем северо-западном направлении до точки 419, поворачивает на северо-восток вдоль дороги до исходной точки 401.</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/8/15</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433 граница зоны проходит в общем юго-восточном направлении вдоль дороги до точки 453, далее в юго-западном (точка 455) и общем юго-восточном направлениях до точки 458, затем в юго-западном направлении вдоль улицы Степная до точки 465, поворачивает на запад вдоль дороги до точки 473, далее следует в северном, северо-восточном и северном  направлениях до точки 513, затем в общем северном</w:t>
            </w:r>
            <w:proofErr w:type="gramEnd"/>
            <w:r w:rsidRPr="00485883">
              <w:rPr>
                <w:rFonts w:ascii="Times New Roman" w:hAnsi="Times New Roman"/>
                <w:sz w:val="24"/>
                <w:szCs w:val="24"/>
              </w:rPr>
              <w:t xml:space="preserve"> </w:t>
            </w:r>
            <w:proofErr w:type="gramStart"/>
            <w:r w:rsidRPr="00485883">
              <w:rPr>
                <w:rFonts w:ascii="Times New Roman" w:hAnsi="Times New Roman"/>
                <w:sz w:val="24"/>
                <w:szCs w:val="24"/>
              </w:rPr>
              <w:t xml:space="preserve">направлении до точки 524, поворачивает на северо-восток до точки 527, далее проходит вдоль переулка Инны </w:t>
            </w:r>
            <w:proofErr w:type="spellStart"/>
            <w:r w:rsidRPr="00485883">
              <w:rPr>
                <w:rFonts w:ascii="Times New Roman" w:hAnsi="Times New Roman"/>
                <w:sz w:val="24"/>
                <w:szCs w:val="24"/>
              </w:rPr>
              <w:t>Миханошеной</w:t>
            </w:r>
            <w:proofErr w:type="spellEnd"/>
            <w:r w:rsidRPr="00485883">
              <w:rPr>
                <w:rFonts w:ascii="Times New Roman" w:hAnsi="Times New Roman"/>
                <w:sz w:val="24"/>
                <w:szCs w:val="24"/>
              </w:rPr>
              <w:t xml:space="preserve"> в южном и обратном направлении до точки 569, затем в общем северо-восточном направлении до точки 573, далее в  восточном направлении вдоль улицы Зеленая  до исходной точки 433.</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/8/16</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575 граница зоны проходит вдоль границы населенного пункта в общем юго-восточном (точка 579) и юго-западном направлениях до точки 583,   далее в юго-западном направлении вдоль дороги до точки 586, затем следует в общем северо-восточном и северо-западном направлениях до точки 592, поворачивает на северо-восток вдоль улицы Степная до исходной точки 575.</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/8/17</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599 граница зоны проходит в  юго-восточном направлении до точки 619, поворачивает на юго-запад вдоль улицы Степная до точки 638, затем следует в общем северо-восточном и северо-западном направлениях до исходной точки 599.</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/8/18</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659 граница зоны проходит вдоль границы населенного пункта в  юго-восточном (точка 662) и южном </w:t>
            </w:r>
            <w:proofErr w:type="gramStart"/>
            <w:r w:rsidRPr="00485883">
              <w:rPr>
                <w:rFonts w:ascii="Times New Roman" w:hAnsi="Times New Roman"/>
                <w:sz w:val="24"/>
                <w:szCs w:val="24"/>
              </w:rPr>
              <w:t>направлениях</w:t>
            </w:r>
            <w:proofErr w:type="gramEnd"/>
            <w:r w:rsidRPr="00485883">
              <w:rPr>
                <w:rFonts w:ascii="Times New Roman" w:hAnsi="Times New Roman"/>
                <w:sz w:val="24"/>
                <w:szCs w:val="24"/>
              </w:rPr>
              <w:t xml:space="preserve"> до точки 665, затем в общем северо-западном направлении вдоль дороги до точки 707, поворачивает на восток вдоль улицы Зеленая  до исходной точки 659.</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6198"/>
      </w:tblGrid>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Основные виды разрешенного использования</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Поля и участки для выращивания сельхозпродукции</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Луга, пастбища</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Огороды</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Личные подсобные хозяйства</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Теплицы</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lastRenderedPageBreak/>
              <w:t>ГТС</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Коллективные сараи для содержания скота и птицы</w:t>
            </w:r>
          </w:p>
          <w:p w:rsidR="00261575" w:rsidRPr="00485883" w:rsidRDefault="00261575" w:rsidP="00261575">
            <w:pPr>
              <w:pStyle w:val="Iauiue"/>
              <w:numPr>
                <w:ilvl w:val="0"/>
                <w:numId w:val="36"/>
              </w:numPr>
              <w:tabs>
                <w:tab w:val="num" w:pos="318"/>
              </w:tabs>
              <w:overflowPunct w:val="0"/>
              <w:autoSpaceDE w:val="0"/>
              <w:autoSpaceDN w:val="0"/>
              <w:adjustRightInd w:val="0"/>
              <w:ind w:left="0" w:firstLine="0"/>
              <w:jc w:val="both"/>
              <w:textAlignment w:val="baseline"/>
              <w:rPr>
                <w:sz w:val="24"/>
                <w:szCs w:val="24"/>
              </w:rPr>
            </w:pPr>
            <w:r w:rsidRPr="00485883">
              <w:rPr>
                <w:sz w:val="24"/>
                <w:szCs w:val="24"/>
              </w:rPr>
              <w:t>Летние базы для содержания скота</w:t>
            </w:r>
          </w:p>
          <w:p w:rsidR="00261575" w:rsidRPr="00485883" w:rsidRDefault="00261575" w:rsidP="00261575">
            <w:pPr>
              <w:pStyle w:val="Iauiue"/>
              <w:numPr>
                <w:ilvl w:val="0"/>
                <w:numId w:val="36"/>
              </w:numPr>
              <w:tabs>
                <w:tab w:val="num" w:pos="318"/>
              </w:tabs>
              <w:overflowPunct w:val="0"/>
              <w:autoSpaceDE w:val="0"/>
              <w:autoSpaceDN w:val="0"/>
              <w:adjustRightInd w:val="0"/>
              <w:ind w:left="0" w:firstLine="0"/>
              <w:jc w:val="both"/>
              <w:textAlignment w:val="baseline"/>
              <w:rPr>
                <w:sz w:val="24"/>
                <w:szCs w:val="24"/>
              </w:rPr>
            </w:pPr>
            <w:r w:rsidRPr="00485883">
              <w:rPr>
                <w:sz w:val="24"/>
                <w:szCs w:val="24"/>
              </w:rPr>
              <w:t>Сенокосы</w:t>
            </w:r>
          </w:p>
          <w:p w:rsidR="00261575" w:rsidRPr="00485883" w:rsidRDefault="00261575" w:rsidP="00261575">
            <w:pPr>
              <w:pStyle w:val="Iauiue"/>
              <w:numPr>
                <w:ilvl w:val="0"/>
                <w:numId w:val="36"/>
              </w:numPr>
              <w:tabs>
                <w:tab w:val="num" w:pos="318"/>
              </w:tabs>
              <w:overflowPunct w:val="0"/>
              <w:autoSpaceDE w:val="0"/>
              <w:autoSpaceDN w:val="0"/>
              <w:adjustRightInd w:val="0"/>
              <w:ind w:left="0" w:firstLine="0"/>
              <w:jc w:val="both"/>
              <w:textAlignment w:val="baseline"/>
              <w:rPr>
                <w:sz w:val="24"/>
                <w:szCs w:val="24"/>
              </w:rPr>
            </w:pPr>
            <w:r w:rsidRPr="00485883">
              <w:rPr>
                <w:sz w:val="24"/>
                <w:szCs w:val="24"/>
              </w:rPr>
              <w:t>Пруды</w:t>
            </w:r>
          </w:p>
          <w:p w:rsidR="00261575" w:rsidRPr="00485883" w:rsidRDefault="00261575" w:rsidP="00261575">
            <w:pPr>
              <w:pStyle w:val="Iauiue"/>
              <w:numPr>
                <w:ilvl w:val="0"/>
                <w:numId w:val="36"/>
              </w:numPr>
              <w:tabs>
                <w:tab w:val="num" w:pos="318"/>
              </w:tabs>
              <w:overflowPunct w:val="0"/>
              <w:autoSpaceDE w:val="0"/>
              <w:autoSpaceDN w:val="0"/>
              <w:adjustRightInd w:val="0"/>
              <w:ind w:left="0" w:firstLine="0"/>
              <w:jc w:val="both"/>
              <w:textAlignment w:val="baseline"/>
              <w:rPr>
                <w:sz w:val="24"/>
                <w:szCs w:val="24"/>
              </w:rPr>
            </w:pPr>
            <w:r w:rsidRPr="00485883">
              <w:rPr>
                <w:sz w:val="24"/>
                <w:szCs w:val="24"/>
              </w:rPr>
              <w:t>Сады</w:t>
            </w:r>
          </w:p>
          <w:p w:rsidR="00261575" w:rsidRPr="00485883" w:rsidRDefault="00261575" w:rsidP="00261575">
            <w:pPr>
              <w:pStyle w:val="Iauiue"/>
              <w:numPr>
                <w:ilvl w:val="0"/>
                <w:numId w:val="36"/>
              </w:numPr>
              <w:tabs>
                <w:tab w:val="num" w:pos="318"/>
              </w:tabs>
              <w:overflowPunct w:val="0"/>
              <w:autoSpaceDE w:val="0"/>
              <w:autoSpaceDN w:val="0"/>
              <w:adjustRightInd w:val="0"/>
              <w:ind w:left="0" w:firstLine="0"/>
              <w:jc w:val="both"/>
              <w:textAlignment w:val="baseline"/>
              <w:rPr>
                <w:sz w:val="24"/>
                <w:szCs w:val="24"/>
              </w:rPr>
            </w:pPr>
            <w:r w:rsidRPr="00485883">
              <w:rPr>
                <w:sz w:val="24"/>
                <w:szCs w:val="24"/>
              </w:rPr>
              <w:t>Пасеки</w:t>
            </w:r>
          </w:p>
        </w:tc>
      </w:tr>
      <w:tr w:rsidR="00261575" w:rsidRPr="00485883" w:rsidTr="00261575">
        <w:tc>
          <w:tcPr>
            <w:tcW w:w="3510"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lastRenderedPageBreak/>
              <w:t xml:space="preserve">Вспомогательные виды разрешенного использования (установленные </w:t>
            </w:r>
            <w:proofErr w:type="gramStart"/>
            <w:r w:rsidRPr="00485883">
              <w:rPr>
                <w:rFonts w:ascii="Times New Roman" w:hAnsi="Times New Roman"/>
                <w:b/>
                <w:sz w:val="24"/>
                <w:szCs w:val="24"/>
              </w:rPr>
              <w:t>к</w:t>
            </w:r>
            <w:proofErr w:type="gramEnd"/>
            <w:r w:rsidRPr="00485883">
              <w:rPr>
                <w:rFonts w:ascii="Times New Roman" w:hAnsi="Times New Roman"/>
                <w:b/>
                <w:sz w:val="24"/>
                <w:szCs w:val="24"/>
              </w:rPr>
              <w:t xml:space="preserve"> основным)</w:t>
            </w:r>
          </w:p>
        </w:tc>
        <w:tc>
          <w:tcPr>
            <w:tcW w:w="6663"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Подъезды, проезды, разворотные площадки</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Временные стоянки автотранспорта</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Хозяйственные постройки</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Туалеты</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Площадки для сбора мусора</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Сооружения и устройства сетей инженерно технического обеспечения</w:t>
            </w:r>
          </w:p>
          <w:p w:rsidR="00261575" w:rsidRPr="00485883" w:rsidRDefault="00261575" w:rsidP="00261575">
            <w:pPr>
              <w:numPr>
                <w:ilvl w:val="0"/>
                <w:numId w:val="35"/>
              </w:numPr>
              <w:spacing w:after="0" w:line="240" w:lineRule="auto"/>
              <w:ind w:left="284" w:hanging="284"/>
              <w:rPr>
                <w:rFonts w:ascii="Times New Roman" w:hAnsi="Times New Roman"/>
                <w:sz w:val="24"/>
                <w:szCs w:val="24"/>
              </w:rPr>
            </w:pPr>
            <w:r w:rsidRPr="00485883">
              <w:rPr>
                <w:rFonts w:ascii="Times New Roman" w:hAnsi="Times New Roman"/>
                <w:sz w:val="24"/>
                <w:szCs w:val="24"/>
              </w:rPr>
              <w:t>Защитные лесополосы</w:t>
            </w:r>
          </w:p>
        </w:tc>
      </w:tr>
    </w:tbl>
    <w:p w:rsidR="00261575" w:rsidRPr="00485883" w:rsidRDefault="00261575" w:rsidP="00261575">
      <w:pPr>
        <w:pStyle w:val="ConsPlusNormal0"/>
        <w:widowControl/>
        <w:jc w:val="both"/>
        <w:rPr>
          <w:sz w:val="24"/>
          <w:szCs w:val="24"/>
        </w:rPr>
      </w:pPr>
      <w:r w:rsidRPr="00485883">
        <w:rPr>
          <w:sz w:val="24"/>
          <w:szCs w:val="24"/>
        </w:rPr>
        <w:t>Параметры застройки земельных участков и объектов капит</w:t>
      </w:r>
      <w:r w:rsidR="003A06D5" w:rsidRPr="00485883">
        <w:rPr>
          <w:sz w:val="24"/>
          <w:szCs w:val="24"/>
        </w:rPr>
        <w:t>ального строительства зоны СХ</w:t>
      </w:r>
      <w:proofErr w:type="gramStart"/>
      <w:r w:rsidR="003A06D5" w:rsidRPr="00485883">
        <w:rPr>
          <w:sz w:val="24"/>
          <w:szCs w:val="24"/>
        </w:rPr>
        <w:t>2</w:t>
      </w:r>
      <w:proofErr w:type="gramEnd"/>
      <w:r w:rsidR="003A06D5" w:rsidRPr="00485883">
        <w:rPr>
          <w:sz w:val="24"/>
          <w:szCs w:val="24"/>
        </w:rPr>
        <w:t xml:space="preserve">: </w:t>
      </w:r>
      <w:r w:rsidRPr="00485883">
        <w:rPr>
          <w:b/>
          <w:i/>
          <w:sz w:val="24"/>
          <w:szCs w:val="24"/>
        </w:rPr>
        <w:t>(в редакции решения № 9 от 15.10.2015)</w:t>
      </w:r>
      <w:r w:rsidR="003A06D5" w:rsidRPr="00485883">
        <w:rPr>
          <w:sz w:val="24"/>
          <w:szCs w:val="24"/>
        </w:rPr>
        <w:t xml:space="preserve"> изложить в новой редакции:</w:t>
      </w:r>
    </w:p>
    <w:p w:rsidR="003A06D5" w:rsidRPr="00485883" w:rsidRDefault="003A06D5" w:rsidP="003A06D5">
      <w:pPr>
        <w:rPr>
          <w:rFonts w:ascii="Times New Roman" w:hAnsi="Times New Roman"/>
          <w:sz w:val="24"/>
          <w:szCs w:val="24"/>
        </w:rPr>
      </w:pPr>
      <w:r w:rsidRPr="0048588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485883">
        <w:rPr>
          <w:rFonts w:ascii="Times New Roman" w:hAnsi="Times New Roman"/>
          <w:sz w:val="24"/>
          <w:szCs w:val="24"/>
        </w:rPr>
        <w:t>2</w:t>
      </w:r>
      <w:proofErr w:type="gramEnd"/>
      <w:r w:rsidRPr="00485883">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34"/>
      </w:tblGrid>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Площадь земельного участка</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Максимальная</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-не ограничивается,</w:t>
            </w:r>
          </w:p>
          <w:p w:rsidR="003A06D5" w:rsidRPr="00485883" w:rsidRDefault="003A06D5" w:rsidP="00D86921">
            <w:pPr>
              <w:pStyle w:val="ConsPlusNormal0"/>
              <w:widowControl/>
              <w:rPr>
                <w:sz w:val="24"/>
                <w:szCs w:val="24"/>
              </w:rPr>
            </w:pPr>
            <w:r w:rsidRPr="00485883">
              <w:rPr>
                <w:sz w:val="24"/>
                <w:szCs w:val="24"/>
              </w:rPr>
              <w:t>- для садоводства и огородничества-5000кв м</w:t>
            </w:r>
          </w:p>
          <w:p w:rsidR="003A06D5" w:rsidRPr="00485883" w:rsidRDefault="003A06D5" w:rsidP="00D86921">
            <w:pPr>
              <w:pStyle w:val="ConsPlusNormal0"/>
              <w:widowControl/>
              <w:rPr>
                <w:sz w:val="24"/>
                <w:szCs w:val="24"/>
              </w:rPr>
            </w:pPr>
            <w:r w:rsidRPr="00485883">
              <w:rPr>
                <w:sz w:val="24"/>
                <w:szCs w:val="24"/>
              </w:rPr>
              <w:t>-под сельскохозяйственными угодьями-5000кв</w:t>
            </w:r>
            <w:proofErr w:type="gramStart"/>
            <w:r w:rsidRPr="00485883">
              <w:rPr>
                <w:sz w:val="24"/>
                <w:szCs w:val="24"/>
              </w:rPr>
              <w:t>.м</w:t>
            </w:r>
            <w:proofErr w:type="gramEnd"/>
            <w:r w:rsidRPr="00485883">
              <w:rPr>
                <w:sz w:val="24"/>
                <w:szCs w:val="24"/>
              </w:rPr>
              <w:t>;</w:t>
            </w: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Минимальная</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 xml:space="preserve">200 </w:t>
            </w:r>
            <w:proofErr w:type="spellStart"/>
            <w:r w:rsidRPr="00485883">
              <w:rPr>
                <w:sz w:val="24"/>
                <w:szCs w:val="24"/>
              </w:rPr>
              <w:t>кв</w:t>
            </w:r>
            <w:proofErr w:type="gramStart"/>
            <w:r w:rsidRPr="00485883">
              <w:rPr>
                <w:sz w:val="24"/>
                <w:szCs w:val="24"/>
              </w:rPr>
              <w:t>.м</w:t>
            </w:r>
            <w:proofErr w:type="spellEnd"/>
            <w:proofErr w:type="gramEnd"/>
            <w:r w:rsidRPr="00485883">
              <w:rPr>
                <w:sz w:val="24"/>
                <w:szCs w:val="24"/>
              </w:rPr>
              <w:t>,</w:t>
            </w:r>
          </w:p>
          <w:p w:rsidR="003A06D5" w:rsidRPr="00485883" w:rsidRDefault="003A06D5" w:rsidP="00D86921">
            <w:pPr>
              <w:pStyle w:val="ConsPlusNormal0"/>
              <w:widowControl/>
              <w:jc w:val="center"/>
              <w:rPr>
                <w:sz w:val="24"/>
                <w:szCs w:val="24"/>
              </w:rPr>
            </w:pPr>
            <w:r w:rsidRPr="00485883">
              <w:rPr>
                <w:sz w:val="24"/>
                <w:szCs w:val="24"/>
              </w:rPr>
              <w:t>для садоводства и огородничества- 150кв</w:t>
            </w:r>
            <w:proofErr w:type="gramStart"/>
            <w:r w:rsidRPr="00485883">
              <w:rPr>
                <w:sz w:val="24"/>
                <w:szCs w:val="24"/>
              </w:rPr>
              <w:t>.м</w:t>
            </w:r>
            <w:proofErr w:type="gramEnd"/>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Предельное количество  этажей</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максимальное</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3 надземных этажа</w:t>
            </w:r>
            <w:proofErr w:type="gramStart"/>
            <w:r w:rsidRPr="00485883">
              <w:rPr>
                <w:sz w:val="24"/>
                <w:szCs w:val="24"/>
              </w:rPr>
              <w:t xml:space="preserve"> ,</w:t>
            </w:r>
            <w:proofErr w:type="gramEnd"/>
            <w:r w:rsidRPr="00485883">
              <w:rPr>
                <w:sz w:val="24"/>
                <w:szCs w:val="24"/>
              </w:rPr>
              <w:t xml:space="preserve"> </w:t>
            </w:r>
          </w:p>
          <w:p w:rsidR="003A06D5" w:rsidRPr="00485883" w:rsidRDefault="003A06D5" w:rsidP="00D86921">
            <w:pPr>
              <w:pStyle w:val="ConsPlusNormal0"/>
              <w:widowControl/>
              <w:rPr>
                <w:sz w:val="24"/>
                <w:szCs w:val="24"/>
              </w:rPr>
            </w:pPr>
            <w:r w:rsidRPr="00485883">
              <w:rPr>
                <w:sz w:val="24"/>
                <w:szCs w:val="24"/>
              </w:rPr>
              <w:t>Для ЗУ под сельскохозяйственными угодьями не подлежит установлению</w:t>
            </w: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минимальное</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1</w:t>
            </w: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Предельная высота зданий, сооружений, сооружений</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максимальная</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 xml:space="preserve">60м, </w:t>
            </w:r>
          </w:p>
          <w:p w:rsidR="003A06D5" w:rsidRPr="00485883" w:rsidRDefault="003A06D5" w:rsidP="00D86921">
            <w:pPr>
              <w:pStyle w:val="ConsPlusNormal0"/>
              <w:widowControl/>
              <w:rPr>
                <w:sz w:val="24"/>
                <w:szCs w:val="24"/>
              </w:rPr>
            </w:pPr>
            <w:r w:rsidRPr="00485883">
              <w:rPr>
                <w:sz w:val="24"/>
                <w:szCs w:val="24"/>
              </w:rPr>
              <w:t>Для ЗУ под сельскохозяйственными угодьями не подлежит установлению</w:t>
            </w: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минимальная</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для садовых и дачных объектов-13м</w:t>
            </w: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Максимальный процент застройки в границах земельного участка</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 xml:space="preserve">40%, </w:t>
            </w:r>
          </w:p>
          <w:p w:rsidR="003A06D5" w:rsidRPr="00485883" w:rsidRDefault="003A06D5" w:rsidP="00D86921">
            <w:pPr>
              <w:pStyle w:val="ConsPlusNormal0"/>
              <w:widowControl/>
              <w:rPr>
                <w:sz w:val="24"/>
                <w:szCs w:val="24"/>
              </w:rPr>
            </w:pPr>
            <w:r w:rsidRPr="00485883">
              <w:rPr>
                <w:sz w:val="24"/>
                <w:szCs w:val="24"/>
              </w:rPr>
              <w:t>Для ЗУ под сельскохозяйственными угодьями не подлежит установлению</w:t>
            </w:r>
          </w:p>
        </w:tc>
      </w:tr>
      <w:tr w:rsidR="003A06D5" w:rsidRPr="00485883" w:rsidTr="00D86921">
        <w:trPr>
          <w:trHeight w:val="413"/>
        </w:trPr>
        <w:tc>
          <w:tcPr>
            <w:tcW w:w="3828"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pStyle w:val="ConsPlusNormal0"/>
              <w:widowControl/>
              <w:jc w:val="center"/>
              <w:rPr>
                <w:sz w:val="24"/>
                <w:szCs w:val="24"/>
              </w:rPr>
            </w:pPr>
            <w:r w:rsidRPr="00485883">
              <w:rPr>
                <w:sz w:val="24"/>
                <w:szCs w:val="24"/>
              </w:rPr>
              <w:t>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w:t>
            </w:r>
          </w:p>
        </w:tc>
        <w:tc>
          <w:tcPr>
            <w:tcW w:w="5634" w:type="dxa"/>
            <w:tcBorders>
              <w:top w:val="single" w:sz="4" w:space="0" w:color="auto"/>
              <w:left w:val="single" w:sz="4" w:space="0" w:color="auto"/>
              <w:bottom w:val="single" w:sz="4" w:space="0" w:color="auto"/>
              <w:right w:val="single" w:sz="4" w:space="0" w:color="auto"/>
            </w:tcBorders>
          </w:tcPr>
          <w:p w:rsidR="003A06D5" w:rsidRPr="00485883" w:rsidRDefault="003A06D5" w:rsidP="00D86921">
            <w:pPr>
              <w:jc w:val="center"/>
              <w:rPr>
                <w:rFonts w:ascii="Times New Roman" w:hAnsi="Times New Roman"/>
                <w:sz w:val="24"/>
                <w:szCs w:val="24"/>
              </w:rPr>
            </w:pPr>
            <w:r w:rsidRPr="00485883">
              <w:rPr>
                <w:rFonts w:ascii="Times New Roman" w:hAnsi="Times New Roman"/>
                <w:sz w:val="24"/>
                <w:szCs w:val="24"/>
              </w:rPr>
              <w:t>-  6 м;</w:t>
            </w:r>
          </w:p>
          <w:p w:rsidR="003A06D5" w:rsidRPr="00485883" w:rsidRDefault="003A06D5" w:rsidP="00D86921">
            <w:pPr>
              <w:rPr>
                <w:rFonts w:ascii="Times New Roman" w:hAnsi="Times New Roman"/>
                <w:sz w:val="24"/>
                <w:szCs w:val="24"/>
              </w:rPr>
            </w:pPr>
            <w:r w:rsidRPr="00485883">
              <w:rPr>
                <w:rFonts w:ascii="Times New Roman" w:hAnsi="Times New Roman"/>
                <w:sz w:val="24"/>
                <w:szCs w:val="24"/>
              </w:rPr>
              <w:t>-3м  до жилого дома на участке для ведения личного подсобного хозяйства и садовых и дачных объектов</w:t>
            </w:r>
            <w:r w:rsidRPr="00485883">
              <w:rPr>
                <w:rFonts w:ascii="Times New Roman" w:hAnsi="Times New Roman"/>
                <w:i/>
                <w:sz w:val="24"/>
                <w:szCs w:val="24"/>
              </w:rPr>
              <w:t xml:space="preserve"> </w:t>
            </w:r>
          </w:p>
          <w:p w:rsidR="003A06D5" w:rsidRPr="00485883" w:rsidRDefault="003A06D5" w:rsidP="00D86921">
            <w:pPr>
              <w:pStyle w:val="ConsPlusNormal0"/>
              <w:widowControl/>
              <w:rPr>
                <w:sz w:val="24"/>
                <w:szCs w:val="24"/>
              </w:rPr>
            </w:pPr>
            <w:r w:rsidRPr="00485883">
              <w:rPr>
                <w:sz w:val="24"/>
                <w:szCs w:val="24"/>
              </w:rPr>
              <w:t>-Для ЗУ под сельскохозяйственными угодьями не подлежит установлению</w:t>
            </w:r>
          </w:p>
          <w:p w:rsidR="003A06D5" w:rsidRPr="00485883" w:rsidRDefault="003A06D5" w:rsidP="00D86921">
            <w:pPr>
              <w:rPr>
                <w:rFonts w:ascii="Times New Roman" w:hAnsi="Times New Roman"/>
                <w:sz w:val="24"/>
                <w:szCs w:val="24"/>
              </w:rPr>
            </w:pPr>
            <w:r w:rsidRPr="00485883">
              <w:rPr>
                <w:rFonts w:ascii="Times New Roman" w:hAnsi="Times New Roman"/>
                <w:sz w:val="24"/>
                <w:szCs w:val="24"/>
              </w:rPr>
              <w:lastRenderedPageBreak/>
              <w:t>4</w:t>
            </w:r>
            <w:proofErr w:type="gramStart"/>
            <w:r w:rsidRPr="00485883">
              <w:rPr>
                <w:rFonts w:ascii="Times New Roman" w:hAnsi="Times New Roman"/>
                <w:sz w:val="24"/>
                <w:szCs w:val="24"/>
              </w:rPr>
              <w:t>м-</w:t>
            </w:r>
            <w:proofErr w:type="gramEnd"/>
            <w:r w:rsidRPr="00485883">
              <w:rPr>
                <w:rFonts w:ascii="Times New Roman" w:hAnsi="Times New Roman"/>
                <w:sz w:val="24"/>
                <w:szCs w:val="24"/>
              </w:rPr>
              <w:t xml:space="preserve"> до постройки для  содержания скота и птицы </w:t>
            </w:r>
          </w:p>
          <w:p w:rsidR="003A06D5" w:rsidRPr="00485883" w:rsidRDefault="003A06D5" w:rsidP="00D86921">
            <w:pPr>
              <w:pStyle w:val="ConsPlusNormal0"/>
              <w:widowControl/>
              <w:jc w:val="center"/>
              <w:rPr>
                <w:sz w:val="24"/>
                <w:szCs w:val="24"/>
              </w:rPr>
            </w:pPr>
            <w:r w:rsidRPr="00485883">
              <w:rPr>
                <w:sz w:val="24"/>
                <w:szCs w:val="24"/>
              </w:rPr>
              <w:t>1</w:t>
            </w:r>
            <w:proofErr w:type="gramStart"/>
            <w:r w:rsidRPr="00485883">
              <w:rPr>
                <w:sz w:val="24"/>
                <w:szCs w:val="24"/>
              </w:rPr>
              <w:t>м-</w:t>
            </w:r>
            <w:proofErr w:type="gramEnd"/>
            <w:r w:rsidRPr="00485883">
              <w:rPr>
                <w:sz w:val="24"/>
                <w:szCs w:val="24"/>
              </w:rPr>
              <w:t xml:space="preserve"> до других построек (бани, гаража, летней кухни и др.)</w:t>
            </w:r>
          </w:p>
        </w:tc>
      </w:tr>
    </w:tbl>
    <w:p w:rsidR="003A06D5" w:rsidRPr="00485883" w:rsidRDefault="003A06D5" w:rsidP="003A06D5">
      <w:pPr>
        <w:pStyle w:val="ConsPlusNormal0"/>
        <w:rPr>
          <w:sz w:val="24"/>
          <w:szCs w:val="24"/>
        </w:rPr>
      </w:pPr>
    </w:p>
    <w:p w:rsidR="001F2679" w:rsidRPr="00742592" w:rsidRDefault="001F2679" w:rsidP="001F2679">
      <w:pPr>
        <w:pStyle w:val="3"/>
        <w:rPr>
          <w:rFonts w:cs="Times New Roman"/>
          <w:color w:val="548DD4"/>
        </w:rPr>
      </w:pPr>
      <w:r w:rsidRPr="00742592">
        <w:rPr>
          <w:rFonts w:cs="Times New Roman"/>
          <w:color w:val="548DD4"/>
        </w:rPr>
        <w:t xml:space="preserve">Ограничения и особенности использования земельных участков и объектов капитального строительства участков в зоне </w:t>
      </w:r>
      <w:proofErr w:type="gramStart"/>
      <w:r w:rsidRPr="00742592">
        <w:rPr>
          <w:rFonts w:cs="Times New Roman"/>
          <w:color w:val="548DD4"/>
        </w:rPr>
        <w:t>ИТ</w:t>
      </w:r>
      <w:proofErr w:type="gramEnd"/>
      <w:r w:rsidRPr="00742592">
        <w:rPr>
          <w:rFonts w:cs="Times New Roman"/>
          <w:color w:val="548DD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06"/>
        <w:gridCol w:w="2134"/>
      </w:tblGrid>
      <w:tr w:rsidR="001F2679" w:rsidRPr="00742592" w:rsidTr="00741AD8">
        <w:tc>
          <w:tcPr>
            <w:tcW w:w="971" w:type="dxa"/>
          </w:tcPr>
          <w:p w:rsidR="001F2679" w:rsidRPr="00742592" w:rsidRDefault="001F2679" w:rsidP="00741AD8">
            <w:pPr>
              <w:pStyle w:val="3"/>
              <w:rPr>
                <w:rFonts w:cs="Times New Roman"/>
                <w:color w:val="548DD4"/>
              </w:rPr>
            </w:pPr>
            <w:r w:rsidRPr="00742592">
              <w:rPr>
                <w:rFonts w:cs="Times New Roman"/>
                <w:color w:val="548DD4"/>
              </w:rPr>
              <w:t xml:space="preserve">№ </w:t>
            </w:r>
            <w:proofErr w:type="spellStart"/>
            <w:r w:rsidRPr="00742592">
              <w:rPr>
                <w:rFonts w:cs="Times New Roman"/>
                <w:color w:val="548DD4"/>
              </w:rPr>
              <w:t>пп</w:t>
            </w:r>
            <w:proofErr w:type="spellEnd"/>
          </w:p>
        </w:tc>
        <w:tc>
          <w:tcPr>
            <w:tcW w:w="6941" w:type="dxa"/>
          </w:tcPr>
          <w:p w:rsidR="001F2679" w:rsidRPr="00742592" w:rsidRDefault="001F2679" w:rsidP="00741AD8">
            <w:pPr>
              <w:pStyle w:val="3"/>
              <w:rPr>
                <w:rFonts w:cs="Times New Roman"/>
                <w:color w:val="548DD4"/>
              </w:rPr>
            </w:pPr>
            <w:r w:rsidRPr="00742592">
              <w:rPr>
                <w:rFonts w:cs="Times New Roman"/>
                <w:color w:val="548DD4"/>
              </w:rPr>
              <w:t>Вид ограничения</w:t>
            </w:r>
          </w:p>
        </w:tc>
        <w:tc>
          <w:tcPr>
            <w:tcW w:w="2261" w:type="dxa"/>
          </w:tcPr>
          <w:p w:rsidR="001F2679" w:rsidRPr="00742592" w:rsidRDefault="001F2679" w:rsidP="00741AD8">
            <w:pPr>
              <w:pStyle w:val="3"/>
              <w:rPr>
                <w:rFonts w:cs="Times New Roman"/>
                <w:color w:val="548DD4"/>
              </w:rPr>
            </w:pPr>
            <w:r w:rsidRPr="00742592">
              <w:rPr>
                <w:rFonts w:cs="Times New Roman"/>
                <w:color w:val="548DD4"/>
              </w:rPr>
              <w:t xml:space="preserve">Код участка зоны </w:t>
            </w:r>
          </w:p>
        </w:tc>
      </w:tr>
      <w:tr w:rsidR="001F2679" w:rsidRPr="00742592" w:rsidTr="00741AD8">
        <w:tc>
          <w:tcPr>
            <w:tcW w:w="10173" w:type="dxa"/>
            <w:gridSpan w:val="3"/>
          </w:tcPr>
          <w:p w:rsidR="001F2679" w:rsidRPr="00742592" w:rsidRDefault="001F2679" w:rsidP="00741AD8">
            <w:pPr>
              <w:pStyle w:val="3"/>
              <w:rPr>
                <w:rFonts w:cs="Times New Roman"/>
                <w:color w:val="548DD4"/>
              </w:rPr>
            </w:pPr>
            <w:r w:rsidRPr="00742592">
              <w:rPr>
                <w:rFonts w:cs="Times New Roman"/>
                <w:color w:val="548DD4"/>
              </w:rPr>
              <w:t>Транспортная инфраструктура</w:t>
            </w:r>
          </w:p>
        </w:tc>
      </w:tr>
      <w:tr w:rsidR="001F2679" w:rsidRPr="00742592" w:rsidTr="00741AD8">
        <w:tc>
          <w:tcPr>
            <w:tcW w:w="10173" w:type="dxa"/>
            <w:gridSpan w:val="3"/>
          </w:tcPr>
          <w:p w:rsidR="001F2679" w:rsidRPr="00742592" w:rsidRDefault="001F2679" w:rsidP="00741AD8">
            <w:pPr>
              <w:pStyle w:val="3"/>
              <w:rPr>
                <w:rFonts w:cs="Times New Roman"/>
                <w:color w:val="548DD4"/>
              </w:rPr>
            </w:pPr>
            <w:r w:rsidRPr="00742592">
              <w:rPr>
                <w:rFonts w:cs="Times New Roman"/>
                <w:color w:val="548DD4"/>
              </w:rPr>
              <w:t>1. Общие требования.</w:t>
            </w:r>
          </w:p>
        </w:tc>
      </w:tr>
      <w:tr w:rsidR="001F2679" w:rsidRPr="00742592" w:rsidTr="00741AD8">
        <w:tc>
          <w:tcPr>
            <w:tcW w:w="971" w:type="dxa"/>
          </w:tcPr>
          <w:p w:rsidR="001F2679" w:rsidRPr="00742592" w:rsidRDefault="001F2679" w:rsidP="00741AD8">
            <w:pPr>
              <w:pStyle w:val="3"/>
              <w:rPr>
                <w:rFonts w:cs="Times New Roman"/>
                <w:color w:val="548DD4"/>
              </w:rPr>
            </w:pPr>
            <w:r w:rsidRPr="00742592">
              <w:rPr>
                <w:rFonts w:cs="Times New Roman"/>
                <w:color w:val="548DD4"/>
              </w:rPr>
              <w:t>1.1</w:t>
            </w: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При новом строительстве - проведение дополнительных инженерно-геологических изысканий</w:t>
            </w:r>
          </w:p>
        </w:tc>
        <w:tc>
          <w:tcPr>
            <w:tcW w:w="2261" w:type="dxa"/>
          </w:tcPr>
          <w:p w:rsidR="001F2679" w:rsidRPr="00742592" w:rsidRDefault="001F2679" w:rsidP="00741AD8">
            <w:pPr>
              <w:pStyle w:val="3"/>
              <w:rPr>
                <w:rFonts w:cs="Times New Roman"/>
                <w:color w:val="548DD4"/>
              </w:rPr>
            </w:pPr>
            <w:r w:rsidRPr="00742592">
              <w:rPr>
                <w:rFonts w:cs="Times New Roman"/>
                <w:color w:val="548DD4"/>
              </w:rPr>
              <w:t>Все участки зоны</w:t>
            </w:r>
          </w:p>
        </w:tc>
      </w:tr>
      <w:tr w:rsidR="001F2679" w:rsidRPr="00742592" w:rsidTr="00741AD8">
        <w:tc>
          <w:tcPr>
            <w:tcW w:w="971" w:type="dxa"/>
          </w:tcPr>
          <w:p w:rsidR="001F2679" w:rsidRPr="00742592" w:rsidRDefault="001F2679" w:rsidP="00741AD8">
            <w:pPr>
              <w:pStyle w:val="3"/>
              <w:rPr>
                <w:rFonts w:cs="Times New Roman"/>
              </w:rPr>
            </w:pP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1F2679" w:rsidRPr="00742592" w:rsidRDefault="001F2679" w:rsidP="00741AD8">
            <w:pPr>
              <w:pStyle w:val="3"/>
              <w:rPr>
                <w:rFonts w:cs="Times New Roman"/>
              </w:rPr>
            </w:pPr>
          </w:p>
        </w:tc>
      </w:tr>
      <w:tr w:rsidR="001F2679" w:rsidRPr="00742592" w:rsidTr="00741AD8">
        <w:tc>
          <w:tcPr>
            <w:tcW w:w="971" w:type="dxa"/>
          </w:tcPr>
          <w:p w:rsidR="001F2679" w:rsidRPr="00742592" w:rsidRDefault="001F2679" w:rsidP="00741AD8">
            <w:pPr>
              <w:pStyle w:val="3"/>
              <w:rPr>
                <w:rFonts w:cs="Times New Roman"/>
              </w:rPr>
            </w:pPr>
          </w:p>
        </w:tc>
        <w:tc>
          <w:tcPr>
            <w:tcW w:w="6941"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Инженерная защита зданий и сооружений, расположенных в зонах 1% затопления от реки</w:t>
            </w:r>
          </w:p>
        </w:tc>
        <w:tc>
          <w:tcPr>
            <w:tcW w:w="2261" w:type="dxa"/>
          </w:tcPr>
          <w:p w:rsidR="001F2679" w:rsidRPr="00742592" w:rsidRDefault="001F2679" w:rsidP="00741AD8">
            <w:pPr>
              <w:pStyle w:val="3"/>
              <w:rPr>
                <w:rFonts w:cs="Times New Roman"/>
              </w:rPr>
            </w:pPr>
          </w:p>
        </w:tc>
      </w:tr>
    </w:tbl>
    <w:p w:rsidR="00261575" w:rsidRPr="00485883" w:rsidRDefault="00261575" w:rsidP="00261575">
      <w:pPr>
        <w:rPr>
          <w:rFonts w:ascii="Times New Roman" w:hAnsi="Times New Roman"/>
          <w:sz w:val="24"/>
          <w:szCs w:val="24"/>
        </w:rPr>
      </w:pPr>
    </w:p>
    <w:p w:rsidR="00261575" w:rsidRPr="00485883" w:rsidRDefault="00261575" w:rsidP="00261575">
      <w:pPr>
        <w:pStyle w:val="3"/>
        <w:rPr>
          <w:rFonts w:ascii="Times New Roman" w:hAnsi="Times New Roman" w:cs="Times New Roman"/>
          <w:sz w:val="24"/>
          <w:szCs w:val="24"/>
        </w:rPr>
      </w:pPr>
      <w:r w:rsidRPr="00485883">
        <w:rPr>
          <w:rFonts w:ascii="Times New Roman" w:hAnsi="Times New Roman" w:cs="Times New Roman"/>
          <w:color w:val="000000"/>
          <w:sz w:val="24"/>
          <w:szCs w:val="24"/>
        </w:rPr>
        <w:t xml:space="preserve">Статья 24. </w:t>
      </w:r>
      <w:r w:rsidRPr="00485883">
        <w:rPr>
          <w:rFonts w:ascii="Times New Roman" w:hAnsi="Times New Roman" w:cs="Times New Roman"/>
          <w:sz w:val="24"/>
          <w:szCs w:val="24"/>
        </w:rPr>
        <w:t>Зоны рекреационного назначения</w:t>
      </w:r>
    </w:p>
    <w:p w:rsidR="00261575" w:rsidRPr="00485883" w:rsidRDefault="00261575" w:rsidP="00261575">
      <w:pPr>
        <w:pStyle w:val="ConsPlusNormal0"/>
        <w:widowControl/>
        <w:numPr>
          <w:ilvl w:val="0"/>
          <w:numId w:val="37"/>
        </w:numPr>
        <w:adjustRightInd w:val="0"/>
        <w:jc w:val="both"/>
        <w:rPr>
          <w:b/>
          <w:bCs/>
          <w:sz w:val="24"/>
          <w:szCs w:val="24"/>
        </w:rPr>
      </w:pPr>
      <w:r w:rsidRPr="00485883">
        <w:rPr>
          <w:b/>
          <w:bCs/>
          <w:sz w:val="24"/>
          <w:szCs w:val="24"/>
        </w:rPr>
        <w:t xml:space="preserve">Зона общественных рекреационных территории, в </w:t>
      </w:r>
      <w:proofErr w:type="spellStart"/>
      <w:r w:rsidRPr="00485883">
        <w:rPr>
          <w:b/>
          <w:bCs/>
          <w:sz w:val="24"/>
          <w:szCs w:val="24"/>
        </w:rPr>
        <w:t>т.ч</w:t>
      </w:r>
      <w:proofErr w:type="spellEnd"/>
      <w:r w:rsidRPr="00485883">
        <w:rPr>
          <w:b/>
          <w:bCs/>
          <w:sz w:val="24"/>
          <w:szCs w:val="24"/>
        </w:rPr>
        <w:t>. парков, садов, скверов - Р</w:t>
      </w:r>
      <w:proofErr w:type="gramStart"/>
      <w:r w:rsidRPr="00485883">
        <w:rPr>
          <w:b/>
          <w:bCs/>
          <w:sz w:val="24"/>
          <w:szCs w:val="24"/>
        </w:rPr>
        <w:t>1</w:t>
      </w:r>
      <w:proofErr w:type="gramEnd"/>
    </w:p>
    <w:p w:rsidR="00261575" w:rsidRPr="00485883" w:rsidRDefault="00261575" w:rsidP="00261575">
      <w:pPr>
        <w:pStyle w:val="ConsPlusNormal0"/>
        <w:widowControl/>
        <w:tabs>
          <w:tab w:val="num" w:pos="0"/>
        </w:tabs>
        <w:jc w:val="both"/>
        <w:outlineLvl w:val="2"/>
        <w:rPr>
          <w:sz w:val="24"/>
          <w:szCs w:val="24"/>
        </w:rPr>
      </w:pPr>
      <w:bookmarkStart w:id="78" w:name="_Toc268488463"/>
      <w:bookmarkStart w:id="79" w:name="_Toc268487643"/>
      <w:bookmarkStart w:id="80" w:name="_Toc268485564"/>
      <w:r w:rsidRPr="00485883">
        <w:rPr>
          <w:sz w:val="24"/>
          <w:szCs w:val="24"/>
        </w:rPr>
        <w:t xml:space="preserve">         На территории Новокалитвенского сельского поселения выделяется 2 участка зоны </w:t>
      </w:r>
      <w:bookmarkEnd w:id="78"/>
      <w:bookmarkEnd w:id="79"/>
      <w:bookmarkEnd w:id="80"/>
      <w:r w:rsidRPr="00485883">
        <w:rPr>
          <w:bCs/>
          <w:sz w:val="24"/>
          <w:szCs w:val="24"/>
        </w:rPr>
        <w:t>общественных рекреационных территорий</w:t>
      </w:r>
      <w:r w:rsidRPr="00485883">
        <w:rPr>
          <w:sz w:val="24"/>
          <w:szCs w:val="24"/>
        </w:rPr>
        <w:t>, в том числе:</w:t>
      </w:r>
    </w:p>
    <w:p w:rsidR="00261575" w:rsidRPr="00485883" w:rsidRDefault="00261575" w:rsidP="00261575">
      <w:pPr>
        <w:pStyle w:val="ConsPlusNormal0"/>
        <w:widowControl/>
        <w:tabs>
          <w:tab w:val="num" w:pos="0"/>
        </w:tabs>
        <w:ind w:firstLine="567"/>
        <w:jc w:val="both"/>
        <w:outlineLvl w:val="2"/>
        <w:rPr>
          <w:sz w:val="24"/>
          <w:szCs w:val="24"/>
        </w:rPr>
      </w:pPr>
      <w:r w:rsidRPr="00485883">
        <w:rPr>
          <w:sz w:val="24"/>
          <w:szCs w:val="24"/>
        </w:rPr>
        <w:t>в населенном пункте село Новая Калитва – 1 участок;</w:t>
      </w:r>
    </w:p>
    <w:p w:rsidR="00261575" w:rsidRPr="00485883" w:rsidRDefault="00261575" w:rsidP="00261575">
      <w:pPr>
        <w:pStyle w:val="ConsPlusNormal0"/>
        <w:widowControl/>
        <w:tabs>
          <w:tab w:val="num" w:pos="0"/>
        </w:tabs>
        <w:ind w:firstLine="567"/>
        <w:jc w:val="both"/>
        <w:outlineLvl w:val="2"/>
        <w:rPr>
          <w:sz w:val="24"/>
          <w:szCs w:val="24"/>
        </w:rPr>
      </w:pPr>
      <w:r w:rsidRPr="00485883">
        <w:rPr>
          <w:sz w:val="24"/>
          <w:szCs w:val="24"/>
        </w:rPr>
        <w:t xml:space="preserve">в населенном пункте село </w:t>
      </w:r>
      <w:proofErr w:type="spellStart"/>
      <w:r w:rsidRPr="00485883">
        <w:rPr>
          <w:sz w:val="24"/>
          <w:szCs w:val="24"/>
        </w:rPr>
        <w:t>Стеценково</w:t>
      </w:r>
      <w:proofErr w:type="spellEnd"/>
      <w:r w:rsidRPr="00485883">
        <w:rPr>
          <w:sz w:val="24"/>
          <w:szCs w:val="24"/>
        </w:rPr>
        <w:t xml:space="preserve"> – 1 участок.</w:t>
      </w:r>
    </w:p>
    <w:p w:rsidR="00261575" w:rsidRPr="00485883" w:rsidRDefault="00261575" w:rsidP="00261575">
      <w:pPr>
        <w:pStyle w:val="ConsPlusNormal0"/>
        <w:widowControl/>
        <w:tabs>
          <w:tab w:val="num" w:pos="567"/>
        </w:tabs>
        <w:jc w:val="both"/>
        <w:outlineLvl w:val="2"/>
        <w:rPr>
          <w:sz w:val="24"/>
          <w:szCs w:val="24"/>
        </w:rPr>
      </w:pPr>
      <w:r w:rsidRPr="00485883">
        <w:rPr>
          <w:sz w:val="24"/>
          <w:szCs w:val="24"/>
        </w:rPr>
        <w:t xml:space="preserve">         Описание прохождения границ зоны </w:t>
      </w:r>
      <w:r w:rsidRPr="00485883">
        <w:rPr>
          <w:bCs/>
          <w:sz w:val="24"/>
          <w:szCs w:val="24"/>
        </w:rPr>
        <w:t>общественных рекреационных территории</w:t>
      </w:r>
      <w:r w:rsidRPr="00485883">
        <w:rPr>
          <w:sz w:val="24"/>
          <w:szCs w:val="24"/>
        </w:rPr>
        <w:t xml:space="preserve"> Р</w:t>
      </w:r>
      <w:proofErr w:type="gramStart"/>
      <w:r w:rsidRPr="00485883">
        <w:rPr>
          <w:sz w:val="24"/>
          <w:szCs w:val="24"/>
        </w:rPr>
        <w:t>1</w:t>
      </w:r>
      <w:proofErr w:type="gramEnd"/>
      <w:r w:rsidRPr="00485883">
        <w:rPr>
          <w:sz w:val="24"/>
          <w:szCs w:val="24"/>
        </w:rPr>
        <w:t>:</w:t>
      </w:r>
    </w:p>
    <w:p w:rsidR="00261575" w:rsidRPr="00485883" w:rsidRDefault="00261575" w:rsidP="00261575">
      <w:pPr>
        <w:pStyle w:val="ConsPlusNormal0"/>
        <w:widowControl/>
        <w:tabs>
          <w:tab w:val="num" w:pos="567"/>
        </w:tabs>
        <w:ind w:left="540" w:firstLine="27"/>
        <w:outlineLvl w:val="2"/>
        <w:rPr>
          <w:sz w:val="24"/>
          <w:szCs w:val="24"/>
        </w:rPr>
      </w:pPr>
      <w:r w:rsidRPr="00485883">
        <w:rPr>
          <w:sz w:val="24"/>
          <w:szCs w:val="24"/>
        </w:rPr>
        <w:t>Населенный пункт село Новая Калитва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261575">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pStyle w:val="ConsPlusNormal0"/>
              <w:widowControl/>
              <w:jc w:val="center"/>
              <w:outlineLvl w:val="2"/>
              <w:rPr>
                <w:b/>
                <w:bCs/>
                <w:sz w:val="24"/>
                <w:szCs w:val="24"/>
              </w:rPr>
            </w:pPr>
            <w:r w:rsidRPr="00485883">
              <w:rPr>
                <w:b/>
                <w:bCs/>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pStyle w:val="ConsPlusNormal0"/>
              <w:widowControl/>
              <w:jc w:val="center"/>
              <w:outlineLvl w:val="2"/>
              <w:rPr>
                <w:b/>
                <w:bCs/>
                <w:sz w:val="24"/>
                <w:szCs w:val="24"/>
              </w:rPr>
            </w:pPr>
            <w:r w:rsidRPr="00485883">
              <w:rPr>
                <w:b/>
                <w:bCs/>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400"/>
        </w:trPr>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jc w:val="center"/>
              <w:outlineLvl w:val="2"/>
              <w:rPr>
                <w:bCs/>
                <w:sz w:val="24"/>
                <w:szCs w:val="24"/>
              </w:rPr>
            </w:pPr>
            <w:r w:rsidRPr="00485883">
              <w:rPr>
                <w:bCs/>
                <w:sz w:val="24"/>
                <w:szCs w:val="24"/>
              </w:rPr>
              <w:t>Р</w:t>
            </w:r>
            <w:proofErr w:type="gramStart"/>
            <w:r w:rsidRPr="00485883">
              <w:rPr>
                <w:bCs/>
                <w:sz w:val="24"/>
                <w:szCs w:val="24"/>
              </w:rPr>
              <w:t>1</w:t>
            </w:r>
            <w:proofErr w:type="gramEnd"/>
            <w:r w:rsidRPr="00485883">
              <w:rPr>
                <w:bCs/>
                <w:sz w:val="24"/>
                <w:szCs w:val="24"/>
              </w:rPr>
              <w:t>/1/1</w:t>
            </w:r>
          </w:p>
        </w:tc>
        <w:tc>
          <w:tcPr>
            <w:tcW w:w="8364"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jc w:val="both"/>
              <w:outlineLvl w:val="2"/>
              <w:rPr>
                <w:sz w:val="24"/>
                <w:szCs w:val="24"/>
              </w:rPr>
            </w:pPr>
            <w:proofErr w:type="gramStart"/>
            <w:r w:rsidRPr="00485883">
              <w:rPr>
                <w:sz w:val="24"/>
                <w:szCs w:val="24"/>
              </w:rPr>
              <w:t>От точки 738 граница зоны проходит в восточном направлении до точки 750, далее в юго-западном направлении вдоль переулка Советский до точки 753,  поворачивает на северо-запад до точки 754, затем следует в северном направлении вдоль переулка Базарный до исходной точки 738.</w:t>
            </w:r>
            <w:proofErr w:type="gramEnd"/>
          </w:p>
        </w:tc>
      </w:tr>
    </w:tbl>
    <w:p w:rsidR="00261575" w:rsidRPr="00485883" w:rsidRDefault="00261575" w:rsidP="00261575">
      <w:pPr>
        <w:pStyle w:val="ConsPlusNormal0"/>
        <w:widowControl/>
        <w:tabs>
          <w:tab w:val="num" w:pos="567"/>
        </w:tabs>
        <w:ind w:left="540" w:firstLine="27"/>
        <w:outlineLvl w:val="2"/>
        <w:rPr>
          <w:sz w:val="24"/>
          <w:szCs w:val="24"/>
        </w:rPr>
      </w:pPr>
    </w:p>
    <w:p w:rsidR="00261575" w:rsidRPr="00485883" w:rsidRDefault="00261575" w:rsidP="00261575">
      <w:pPr>
        <w:pStyle w:val="ConsPlusNormal0"/>
        <w:widowControl/>
        <w:tabs>
          <w:tab w:val="num" w:pos="567"/>
        </w:tabs>
        <w:ind w:left="540" w:firstLine="27"/>
        <w:outlineLvl w:val="2"/>
        <w:rPr>
          <w:sz w:val="24"/>
          <w:szCs w:val="24"/>
        </w:rPr>
      </w:pPr>
      <w:r w:rsidRPr="00485883">
        <w:rPr>
          <w:sz w:val="24"/>
          <w:szCs w:val="24"/>
        </w:rPr>
        <w:t xml:space="preserve">Населенный пункт село </w:t>
      </w:r>
      <w:proofErr w:type="spellStart"/>
      <w:r w:rsidRPr="00485883">
        <w:rPr>
          <w:sz w:val="24"/>
          <w:szCs w:val="24"/>
        </w:rPr>
        <w:t>Стеценково</w:t>
      </w:r>
      <w:proofErr w:type="spellEnd"/>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1"/>
      </w:tblGrid>
      <w:tr w:rsidR="00261575" w:rsidRPr="00485883" w:rsidTr="00AD30A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pStyle w:val="ConsPlusNormal0"/>
              <w:widowControl/>
              <w:jc w:val="center"/>
              <w:outlineLvl w:val="2"/>
              <w:rPr>
                <w:b/>
                <w:bCs/>
                <w:sz w:val="24"/>
                <w:szCs w:val="24"/>
              </w:rPr>
            </w:pPr>
            <w:r w:rsidRPr="00485883">
              <w:rPr>
                <w:b/>
                <w:bCs/>
                <w:sz w:val="24"/>
                <w:szCs w:val="24"/>
              </w:rPr>
              <w:t>Номер участка зоны</w:t>
            </w:r>
          </w:p>
        </w:tc>
        <w:tc>
          <w:tcPr>
            <w:tcW w:w="83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pStyle w:val="ConsPlusNormal0"/>
              <w:widowControl/>
              <w:jc w:val="center"/>
              <w:outlineLvl w:val="2"/>
              <w:rPr>
                <w:b/>
                <w:bCs/>
                <w:sz w:val="24"/>
                <w:szCs w:val="24"/>
              </w:rPr>
            </w:pPr>
            <w:r w:rsidRPr="00485883">
              <w:rPr>
                <w:b/>
                <w:bCs/>
                <w:sz w:val="24"/>
                <w:szCs w:val="24"/>
              </w:rPr>
              <w:t>Картографическое описание</w:t>
            </w:r>
          </w:p>
        </w:tc>
      </w:tr>
      <w:tr w:rsidR="00261575" w:rsidRPr="00485883" w:rsidTr="00AD30A9">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8361"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AD30A9">
        <w:trPr>
          <w:trHeight w:val="400"/>
        </w:trPr>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jc w:val="center"/>
              <w:outlineLvl w:val="2"/>
              <w:rPr>
                <w:bCs/>
                <w:sz w:val="24"/>
                <w:szCs w:val="24"/>
              </w:rPr>
            </w:pPr>
            <w:r w:rsidRPr="00485883">
              <w:rPr>
                <w:bCs/>
                <w:sz w:val="24"/>
                <w:szCs w:val="24"/>
              </w:rPr>
              <w:t>Р</w:t>
            </w:r>
            <w:proofErr w:type="gramStart"/>
            <w:r w:rsidRPr="00485883">
              <w:rPr>
                <w:bCs/>
                <w:sz w:val="24"/>
                <w:szCs w:val="24"/>
              </w:rPr>
              <w:t>1</w:t>
            </w:r>
            <w:proofErr w:type="gramEnd"/>
            <w:r w:rsidRPr="00485883">
              <w:rPr>
                <w:bCs/>
                <w:sz w:val="24"/>
                <w:szCs w:val="24"/>
              </w:rPr>
              <w:t>/7/1</w:t>
            </w:r>
          </w:p>
        </w:tc>
        <w:tc>
          <w:tcPr>
            <w:tcW w:w="8361"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pStyle w:val="ConsPlusNormal0"/>
              <w:widowControl/>
              <w:jc w:val="both"/>
              <w:outlineLvl w:val="2"/>
              <w:rPr>
                <w:sz w:val="24"/>
                <w:szCs w:val="24"/>
              </w:rPr>
            </w:pPr>
            <w:r w:rsidRPr="00485883">
              <w:rPr>
                <w:sz w:val="24"/>
                <w:szCs w:val="24"/>
              </w:rPr>
              <w:t>От точки 578 граница зоны проходит в юго-западном направлении вдоль улицы Мира до точки 581,  поворачивает на северо-запад до точки 580, далее в северо-восточном направлении до точки 579, затем в юго-восточном направлении до исходной точки 578.</w:t>
            </w:r>
          </w:p>
        </w:tc>
      </w:tr>
    </w:tbl>
    <w:p w:rsidR="00261575" w:rsidRPr="00485883" w:rsidRDefault="00261575" w:rsidP="00261575">
      <w:pPr>
        <w:pStyle w:val="ConsPlusNormal0"/>
        <w:widowControl/>
        <w:tabs>
          <w:tab w:val="num" w:pos="567"/>
        </w:tabs>
        <w:ind w:left="540" w:firstLine="27"/>
        <w:outlineLvl w:val="2"/>
        <w:rPr>
          <w:sz w:val="24"/>
          <w:szCs w:val="24"/>
        </w:rPr>
      </w:pPr>
    </w:p>
    <w:p w:rsidR="00261575" w:rsidRPr="00485883" w:rsidRDefault="00261575" w:rsidP="00261575">
      <w:pPr>
        <w:pStyle w:val="ConsPlusNormal0"/>
        <w:widowControl/>
        <w:ind w:firstLine="709"/>
        <w:jc w:val="both"/>
        <w:rPr>
          <w:sz w:val="24"/>
          <w:szCs w:val="24"/>
        </w:rPr>
      </w:pPr>
      <w:r w:rsidRPr="00485883">
        <w:rPr>
          <w:sz w:val="24"/>
          <w:szCs w:val="24"/>
        </w:rPr>
        <w:t xml:space="preserve">Градостроительный регламент зоны общественных рекреационных территории, в </w:t>
      </w:r>
      <w:proofErr w:type="spellStart"/>
      <w:r w:rsidRPr="00485883">
        <w:rPr>
          <w:sz w:val="24"/>
          <w:szCs w:val="24"/>
        </w:rPr>
        <w:t>т.ч</w:t>
      </w:r>
      <w:proofErr w:type="spellEnd"/>
      <w:r w:rsidRPr="00485883">
        <w:rPr>
          <w:sz w:val="24"/>
          <w:szCs w:val="24"/>
        </w:rPr>
        <w:t>. парков, садов, скверов Р</w:t>
      </w:r>
      <w:proofErr w:type="gramStart"/>
      <w:r w:rsidRPr="00485883">
        <w:rPr>
          <w:sz w:val="24"/>
          <w:szCs w:val="24"/>
        </w:rPr>
        <w:t>1</w:t>
      </w:r>
      <w:proofErr w:type="gramEnd"/>
    </w:p>
    <w:p w:rsidR="00261575" w:rsidRPr="00485883" w:rsidRDefault="00261575" w:rsidP="00261575">
      <w:pPr>
        <w:pStyle w:val="ConsPlusNormal0"/>
        <w:widowControl/>
        <w:jc w:val="both"/>
        <w:rPr>
          <w:sz w:val="24"/>
          <w:szCs w:val="24"/>
        </w:rPr>
      </w:pPr>
      <w:r w:rsidRPr="00485883">
        <w:rPr>
          <w:sz w:val="24"/>
          <w:szCs w:val="24"/>
        </w:rPr>
        <w:lastRenderedPageBreak/>
        <w:t xml:space="preserve"> 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261575" w:rsidRPr="00485883" w:rsidRDefault="00261575" w:rsidP="00261575">
      <w:pPr>
        <w:pStyle w:val="ConsPlusNormal0"/>
        <w:widowControl/>
        <w:jc w:val="both"/>
        <w:rPr>
          <w:sz w:val="24"/>
          <w:szCs w:val="24"/>
        </w:rPr>
      </w:pPr>
      <w:r w:rsidRPr="00485883">
        <w:rPr>
          <w:sz w:val="24"/>
          <w:szCs w:val="24"/>
        </w:rPr>
        <w:t xml:space="preserve">До утверждения в установленном порядке режима использования парков, садов, скверов  </w:t>
      </w:r>
      <w:proofErr w:type="spellStart"/>
      <w:r w:rsidRPr="00485883">
        <w:rPr>
          <w:sz w:val="24"/>
          <w:szCs w:val="24"/>
        </w:rPr>
        <w:t>Высокинского</w:t>
      </w:r>
      <w:proofErr w:type="spellEnd"/>
      <w:r w:rsidRPr="00485883">
        <w:rPr>
          <w:sz w:val="24"/>
          <w:szCs w:val="24"/>
        </w:rPr>
        <w:t xml:space="preserve">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 г № 9-п и  «Комплексное </w:t>
      </w:r>
      <w:proofErr w:type="gramStart"/>
      <w:r w:rsidRPr="00485883">
        <w:rPr>
          <w:sz w:val="24"/>
          <w:szCs w:val="24"/>
        </w:rPr>
        <w:t>благоустройство</w:t>
      </w:r>
      <w:proofErr w:type="gramEnd"/>
      <w:r w:rsidRPr="00485883">
        <w:rPr>
          <w:sz w:val="24"/>
          <w:szCs w:val="24"/>
        </w:rPr>
        <w:t xml:space="preserve">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2010 г. № 133.</w:t>
      </w:r>
    </w:p>
    <w:p w:rsidR="00261575" w:rsidRPr="00485883" w:rsidRDefault="00261575" w:rsidP="00261575">
      <w:pPr>
        <w:ind w:firstLine="709"/>
        <w:rPr>
          <w:rFonts w:ascii="Times New Roman" w:hAnsi="Times New Roman"/>
          <w:sz w:val="24"/>
          <w:szCs w:val="24"/>
        </w:rPr>
      </w:pPr>
      <w:r w:rsidRPr="00485883">
        <w:rPr>
          <w:rFonts w:ascii="Times New Roman" w:hAnsi="Times New Roman"/>
          <w:sz w:val="24"/>
          <w:szCs w:val="24"/>
        </w:rPr>
        <w:t xml:space="preserve">Зоны выделяются на основе утвержденных в составе </w:t>
      </w:r>
      <w:proofErr w:type="gramStart"/>
      <w:r w:rsidRPr="00485883">
        <w:rPr>
          <w:rFonts w:ascii="Times New Roman" w:hAnsi="Times New Roman"/>
          <w:sz w:val="24"/>
          <w:szCs w:val="24"/>
        </w:rPr>
        <w:t>документов территориального планирования зон планируемого размещения объектов рекреационного</w:t>
      </w:r>
      <w:proofErr w:type="gramEnd"/>
      <w:r w:rsidRPr="00485883">
        <w:rPr>
          <w:rFonts w:ascii="Times New Roman" w:hAnsi="Times New Roman"/>
          <w:sz w:val="24"/>
          <w:szCs w:val="24"/>
        </w:rPr>
        <w:t xml:space="preserve"> назначения, либо соответствующих зон, зарезервированным для государственных и муниципальных нужд в установленном порядке.</w:t>
      </w:r>
    </w:p>
    <w:p w:rsidR="00261575" w:rsidRPr="00485883" w:rsidRDefault="00261575" w:rsidP="00261575">
      <w:pPr>
        <w:pStyle w:val="ConsPlusNormal0"/>
        <w:rPr>
          <w:sz w:val="24"/>
          <w:szCs w:val="24"/>
        </w:rPr>
      </w:pPr>
    </w:p>
    <w:p w:rsidR="00261575" w:rsidRPr="00485883" w:rsidRDefault="00261575" w:rsidP="00261575">
      <w:pPr>
        <w:pStyle w:val="ConsPlusNormal0"/>
        <w:rPr>
          <w:sz w:val="24"/>
          <w:szCs w:val="24"/>
        </w:rPr>
      </w:pPr>
      <w:r w:rsidRPr="00485883">
        <w:rPr>
          <w:sz w:val="24"/>
          <w:szCs w:val="24"/>
        </w:rPr>
        <w:t>Параметры застройки земельных участков и объектов капитального строительства зоны Р</w:t>
      </w:r>
      <w:proofErr w:type="gramStart"/>
      <w:r w:rsidRPr="00485883">
        <w:rPr>
          <w:sz w:val="24"/>
          <w:szCs w:val="24"/>
        </w:rPr>
        <w:t>1</w:t>
      </w:r>
      <w:proofErr w:type="gramEnd"/>
      <w:r w:rsidRPr="00485883">
        <w:rPr>
          <w:sz w:val="24"/>
          <w:szCs w:val="24"/>
        </w:rPr>
        <w:t>:</w:t>
      </w:r>
    </w:p>
    <w:p w:rsidR="00261575" w:rsidRPr="00485883" w:rsidRDefault="00261575" w:rsidP="00261575">
      <w:pPr>
        <w:pStyle w:val="ConsPlusNormal0"/>
        <w:rPr>
          <w:sz w:val="24"/>
          <w:szCs w:val="24"/>
        </w:rPr>
      </w:pPr>
      <w:r w:rsidRPr="00485883">
        <w:rPr>
          <w:b/>
          <w:i/>
          <w:sz w:val="24"/>
          <w:szCs w:val="24"/>
        </w:rPr>
        <w:t>(в редакции решения № 9 от 15.10.2015)</w:t>
      </w:r>
      <w:r w:rsidR="00AD30A9" w:rsidRPr="00485883">
        <w:rPr>
          <w:sz w:val="24"/>
          <w:szCs w:val="24"/>
        </w:rPr>
        <w:t xml:space="preserve"> изложить в новой редакции:</w:t>
      </w:r>
    </w:p>
    <w:p w:rsidR="00261575" w:rsidRPr="00485883" w:rsidRDefault="00261575" w:rsidP="00261575">
      <w:pPr>
        <w:pStyle w:val="ConsPlusNormal0"/>
        <w:widowContro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AD30A9" w:rsidRPr="00485883" w:rsidTr="00D86921">
        <w:tc>
          <w:tcPr>
            <w:tcW w:w="9345" w:type="dxa"/>
            <w:gridSpan w:val="2"/>
            <w:tcBorders>
              <w:top w:val="single" w:sz="4" w:space="0" w:color="auto"/>
              <w:left w:val="single" w:sz="4" w:space="0" w:color="auto"/>
              <w:bottom w:val="single" w:sz="4" w:space="0" w:color="auto"/>
              <w:right w:val="single" w:sz="4" w:space="0" w:color="auto"/>
            </w:tcBorders>
          </w:tcPr>
          <w:p w:rsidR="00AD30A9" w:rsidRPr="00485883" w:rsidRDefault="00AD30A9" w:rsidP="00D86921">
            <w:pPr>
              <w:rPr>
                <w:rFonts w:ascii="Times New Roman" w:hAnsi="Times New Roman"/>
                <w:sz w:val="24"/>
                <w:szCs w:val="24"/>
              </w:rPr>
            </w:pPr>
            <w:r w:rsidRPr="0048588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w:t>
            </w:r>
            <w:proofErr w:type="gramStart"/>
            <w:r w:rsidRPr="00485883">
              <w:rPr>
                <w:rFonts w:ascii="Times New Roman" w:hAnsi="Times New Roman"/>
                <w:sz w:val="24"/>
                <w:szCs w:val="24"/>
              </w:rPr>
              <w:t>1</w:t>
            </w:r>
            <w:proofErr w:type="gramEnd"/>
          </w:p>
          <w:p w:rsidR="00AD30A9" w:rsidRPr="00485883" w:rsidRDefault="00AD30A9" w:rsidP="00D86921">
            <w:pPr>
              <w:pStyle w:val="ConsPlusNormal0"/>
              <w:widowControl/>
              <w:ind w:left="568"/>
              <w:jc w:val="center"/>
              <w:rPr>
                <w:sz w:val="24"/>
                <w:szCs w:val="24"/>
              </w:rPr>
            </w:pPr>
          </w:p>
        </w:tc>
      </w:tr>
      <w:tr w:rsidR="00AD30A9" w:rsidRPr="00485883" w:rsidTr="00D86921">
        <w:tc>
          <w:tcPr>
            <w:tcW w:w="9345" w:type="dxa"/>
            <w:gridSpan w:val="2"/>
          </w:tcPr>
          <w:p w:rsidR="00AD30A9" w:rsidRPr="00485883" w:rsidRDefault="00AD30A9" w:rsidP="00D86921">
            <w:pPr>
              <w:pStyle w:val="ConsPlusNormal0"/>
              <w:widowControl/>
              <w:jc w:val="center"/>
              <w:rPr>
                <w:sz w:val="24"/>
                <w:szCs w:val="24"/>
              </w:rPr>
            </w:pPr>
            <w:r w:rsidRPr="00485883">
              <w:rPr>
                <w:sz w:val="24"/>
                <w:szCs w:val="24"/>
              </w:rPr>
              <w:t>Предельные (минимальные и (или) максимальные) размеры земельных участков</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Минимальная</w:t>
            </w:r>
          </w:p>
        </w:tc>
        <w:tc>
          <w:tcPr>
            <w:tcW w:w="5250" w:type="dxa"/>
          </w:tcPr>
          <w:p w:rsidR="00AD30A9" w:rsidRPr="00485883" w:rsidRDefault="00AD30A9" w:rsidP="00D86921">
            <w:pPr>
              <w:pStyle w:val="ConsPlusNormal0"/>
              <w:widowControl/>
              <w:jc w:val="center"/>
              <w:rPr>
                <w:sz w:val="24"/>
                <w:szCs w:val="24"/>
              </w:rPr>
            </w:pPr>
            <w:r w:rsidRPr="00485883">
              <w:rPr>
                <w:sz w:val="24"/>
                <w:szCs w:val="24"/>
              </w:rPr>
              <w:t xml:space="preserve">  1 00 кв. м </w:t>
            </w:r>
          </w:p>
        </w:tc>
      </w:tr>
      <w:tr w:rsidR="00AD30A9" w:rsidRPr="00485883" w:rsidTr="00D86921">
        <w:tc>
          <w:tcPr>
            <w:tcW w:w="9345" w:type="dxa"/>
            <w:gridSpan w:val="2"/>
          </w:tcPr>
          <w:p w:rsidR="00AD30A9" w:rsidRPr="00485883" w:rsidRDefault="00AD30A9" w:rsidP="00D86921">
            <w:pPr>
              <w:pStyle w:val="ConsPlusNormal0"/>
              <w:widowControl/>
              <w:jc w:val="center"/>
              <w:rPr>
                <w:sz w:val="24"/>
                <w:szCs w:val="24"/>
              </w:rPr>
            </w:pPr>
            <w:r w:rsidRPr="00485883">
              <w:rPr>
                <w:sz w:val="24"/>
                <w:szCs w:val="24"/>
              </w:rPr>
              <w:t>Предельное количество этажей или предельная высота зданий, строений, сооружений</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Максимальное</w:t>
            </w:r>
          </w:p>
        </w:tc>
        <w:tc>
          <w:tcPr>
            <w:tcW w:w="5250" w:type="dxa"/>
          </w:tcPr>
          <w:p w:rsidR="00AD30A9" w:rsidRPr="00485883" w:rsidRDefault="00AD30A9" w:rsidP="00D86921">
            <w:pPr>
              <w:pStyle w:val="ConsPlusNormal0"/>
              <w:widowControl/>
              <w:jc w:val="center"/>
              <w:rPr>
                <w:sz w:val="24"/>
                <w:szCs w:val="24"/>
              </w:rPr>
            </w:pPr>
            <w:r w:rsidRPr="00485883">
              <w:rPr>
                <w:sz w:val="24"/>
                <w:szCs w:val="24"/>
              </w:rPr>
              <w:t>2 этажа</w:t>
            </w:r>
          </w:p>
        </w:tc>
      </w:tr>
      <w:tr w:rsidR="00AD30A9" w:rsidRPr="00485883" w:rsidTr="00D86921">
        <w:trPr>
          <w:trHeight w:val="500"/>
        </w:trPr>
        <w:tc>
          <w:tcPr>
            <w:tcW w:w="9345" w:type="dxa"/>
            <w:gridSpan w:val="2"/>
          </w:tcPr>
          <w:p w:rsidR="00AD30A9" w:rsidRPr="00485883" w:rsidRDefault="00AD30A9" w:rsidP="00D86921">
            <w:pPr>
              <w:ind w:firstLine="540"/>
              <w:rPr>
                <w:rFonts w:ascii="Times New Roman" w:hAnsi="Times New Roman"/>
                <w:sz w:val="24"/>
                <w:szCs w:val="24"/>
              </w:rPr>
            </w:pPr>
            <w:r w:rsidRPr="00485883">
              <w:rPr>
                <w:rFonts w:ascii="Times New Roman" w:hAnsi="Times New Roman"/>
                <w:sz w:val="24"/>
                <w:szCs w:val="24"/>
              </w:rPr>
              <w:t>Максимальный процент застройки в границах земельного участка</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Максимальный</w:t>
            </w:r>
          </w:p>
        </w:tc>
        <w:tc>
          <w:tcPr>
            <w:tcW w:w="5250" w:type="dxa"/>
          </w:tcPr>
          <w:p w:rsidR="00AD30A9" w:rsidRPr="00485883" w:rsidRDefault="00AD30A9" w:rsidP="00D86921">
            <w:pPr>
              <w:pStyle w:val="ConsPlusNormal0"/>
              <w:widowControl/>
              <w:jc w:val="center"/>
              <w:rPr>
                <w:sz w:val="24"/>
                <w:szCs w:val="24"/>
              </w:rPr>
            </w:pPr>
            <w:r w:rsidRPr="00485883">
              <w:rPr>
                <w:sz w:val="24"/>
                <w:szCs w:val="24"/>
              </w:rPr>
              <w:t>30 %</w:t>
            </w:r>
          </w:p>
        </w:tc>
      </w:tr>
      <w:tr w:rsidR="00AD30A9" w:rsidRPr="00485883" w:rsidTr="00D86921">
        <w:tc>
          <w:tcPr>
            <w:tcW w:w="9345" w:type="dxa"/>
            <w:gridSpan w:val="2"/>
          </w:tcPr>
          <w:p w:rsidR="00AD30A9" w:rsidRPr="00485883" w:rsidRDefault="00AD30A9" w:rsidP="00D86921">
            <w:pPr>
              <w:jc w:val="center"/>
              <w:rPr>
                <w:rFonts w:ascii="Times New Roman" w:hAnsi="Times New Roman"/>
                <w:sz w:val="24"/>
                <w:szCs w:val="24"/>
              </w:rPr>
            </w:pPr>
            <w:r w:rsidRPr="0048588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D30A9" w:rsidRPr="00485883" w:rsidTr="00D86921">
        <w:trPr>
          <w:trHeight w:val="663"/>
        </w:trPr>
        <w:tc>
          <w:tcPr>
            <w:tcW w:w="4095" w:type="dxa"/>
          </w:tcPr>
          <w:p w:rsidR="00AD30A9" w:rsidRPr="00485883" w:rsidRDefault="00AD30A9" w:rsidP="00D86921">
            <w:pPr>
              <w:pStyle w:val="ConsPlusNormal0"/>
              <w:widowControl/>
              <w:rPr>
                <w:sz w:val="24"/>
                <w:szCs w:val="24"/>
              </w:rPr>
            </w:pPr>
            <w:r w:rsidRPr="00485883">
              <w:rPr>
                <w:sz w:val="24"/>
                <w:szCs w:val="24"/>
              </w:rPr>
              <w:t>отступ от красной линии  до зданий, строений, сооружений</w:t>
            </w:r>
          </w:p>
        </w:tc>
        <w:tc>
          <w:tcPr>
            <w:tcW w:w="5250" w:type="dxa"/>
          </w:tcPr>
          <w:p w:rsidR="00AD30A9" w:rsidRPr="00485883" w:rsidRDefault="00AD30A9" w:rsidP="00D86921">
            <w:pPr>
              <w:pStyle w:val="ConsPlusNormal0"/>
              <w:widowControl/>
              <w:jc w:val="center"/>
              <w:rPr>
                <w:sz w:val="24"/>
                <w:szCs w:val="24"/>
              </w:rPr>
            </w:pPr>
            <w:r w:rsidRPr="00485883">
              <w:rPr>
                <w:sz w:val="24"/>
                <w:szCs w:val="24"/>
              </w:rPr>
              <w:t>6 м</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отступ от границ сопряженных земельных участков</w:t>
            </w:r>
          </w:p>
        </w:tc>
        <w:tc>
          <w:tcPr>
            <w:tcW w:w="5250" w:type="dxa"/>
          </w:tcPr>
          <w:p w:rsidR="00AD30A9" w:rsidRPr="00485883" w:rsidRDefault="00AD30A9" w:rsidP="00E23869">
            <w:pPr>
              <w:pStyle w:val="ConsPlusNormal0"/>
              <w:widowControl/>
              <w:numPr>
                <w:ilvl w:val="0"/>
                <w:numId w:val="46"/>
              </w:numPr>
              <w:adjustRightInd w:val="0"/>
              <w:jc w:val="center"/>
              <w:rPr>
                <w:sz w:val="24"/>
                <w:szCs w:val="24"/>
              </w:rPr>
            </w:pPr>
            <w:r w:rsidRPr="00485883">
              <w:rPr>
                <w:sz w:val="24"/>
                <w:szCs w:val="24"/>
              </w:rPr>
              <w:t>м</w:t>
            </w:r>
          </w:p>
          <w:p w:rsidR="00AD30A9" w:rsidRPr="00485883" w:rsidRDefault="00AD30A9" w:rsidP="00D86921">
            <w:pPr>
              <w:pStyle w:val="ConsPlusNormal0"/>
              <w:widowControl/>
              <w:rPr>
                <w:sz w:val="24"/>
                <w:szCs w:val="24"/>
              </w:rPr>
            </w:pPr>
          </w:p>
        </w:tc>
      </w:tr>
    </w:tbl>
    <w:p w:rsidR="00AD30A9" w:rsidRPr="00485883" w:rsidRDefault="00AD30A9" w:rsidP="00AD30A9">
      <w:pPr>
        <w:pStyle w:val="ConsPlusNormal0"/>
        <w:widowControl/>
        <w:tabs>
          <w:tab w:val="num" w:pos="567"/>
        </w:tabs>
        <w:ind w:left="540" w:firstLine="27"/>
        <w:outlineLvl w:val="2"/>
        <w:rPr>
          <w:sz w:val="24"/>
          <w:szCs w:val="24"/>
        </w:rPr>
      </w:pPr>
    </w:p>
    <w:p w:rsidR="00261575" w:rsidRPr="00485883" w:rsidRDefault="00261575" w:rsidP="00261575">
      <w:pPr>
        <w:ind w:firstLine="709"/>
        <w:rPr>
          <w:rFonts w:ascii="Times New Roman" w:hAnsi="Times New Roman"/>
          <w:sz w:val="24"/>
          <w:szCs w:val="24"/>
        </w:rPr>
      </w:pPr>
    </w:p>
    <w:p w:rsidR="00261575" w:rsidRPr="00485883" w:rsidRDefault="00261575" w:rsidP="00261575">
      <w:pPr>
        <w:pStyle w:val="ConsPlusNormal0"/>
        <w:widowControl/>
        <w:ind w:firstLine="567"/>
        <w:jc w:val="both"/>
        <w:rPr>
          <w:b/>
          <w:bCs/>
          <w:sz w:val="24"/>
          <w:szCs w:val="24"/>
        </w:rPr>
      </w:pPr>
      <w:r w:rsidRPr="00485883">
        <w:rPr>
          <w:b/>
          <w:bCs/>
          <w:sz w:val="24"/>
          <w:szCs w:val="24"/>
        </w:rPr>
        <w:t xml:space="preserve">2. Зона планируемого размещения объектов рекреационного назначения – </w:t>
      </w:r>
      <w:proofErr w:type="gramStart"/>
      <w:r w:rsidRPr="00485883">
        <w:rPr>
          <w:b/>
          <w:bCs/>
          <w:sz w:val="24"/>
          <w:szCs w:val="24"/>
        </w:rPr>
        <w:t>Р</w:t>
      </w:r>
      <w:proofErr w:type="gramEnd"/>
      <w:r w:rsidRPr="00485883">
        <w:rPr>
          <w:b/>
          <w:bCs/>
          <w:sz w:val="24"/>
          <w:szCs w:val="24"/>
        </w:rPr>
        <w:t>(1)п</w:t>
      </w:r>
    </w:p>
    <w:p w:rsidR="00261575" w:rsidRPr="00485883" w:rsidRDefault="00261575" w:rsidP="00261575">
      <w:pPr>
        <w:pStyle w:val="0"/>
        <w:ind w:firstLine="567"/>
        <w:rPr>
          <w:rFonts w:ascii="Times New Roman" w:hAnsi="Times New Roman"/>
          <w:sz w:val="24"/>
        </w:rPr>
      </w:pPr>
      <w:r w:rsidRPr="00485883">
        <w:rPr>
          <w:rFonts w:ascii="Times New Roman" w:hAnsi="Times New Roman"/>
          <w:sz w:val="24"/>
        </w:rPr>
        <w:t>Согласно генеральному плану, на территории Новокалитвенского сельского поселения выделяется 7 участков зоны планируемого размещения объектов рекреационного назначения, в том числе:</w:t>
      </w:r>
    </w:p>
    <w:p w:rsidR="00261575" w:rsidRPr="00485883" w:rsidRDefault="00261575" w:rsidP="00261575">
      <w:pPr>
        <w:pStyle w:val="0"/>
        <w:ind w:firstLine="567"/>
        <w:rPr>
          <w:rFonts w:ascii="Times New Roman" w:hAnsi="Times New Roman"/>
          <w:sz w:val="24"/>
        </w:rPr>
      </w:pPr>
      <w:r w:rsidRPr="00485883">
        <w:rPr>
          <w:rFonts w:ascii="Times New Roman" w:hAnsi="Times New Roman"/>
          <w:sz w:val="24"/>
        </w:rPr>
        <w:t>в населенном пункте село Новая Калитва – 5 участков;</w:t>
      </w:r>
    </w:p>
    <w:p w:rsidR="00261575" w:rsidRPr="00485883" w:rsidRDefault="00261575" w:rsidP="00261575">
      <w:pPr>
        <w:pStyle w:val="0"/>
        <w:ind w:firstLine="567"/>
        <w:rPr>
          <w:rFonts w:ascii="Times New Roman" w:hAnsi="Times New Roman"/>
          <w:sz w:val="24"/>
        </w:rPr>
      </w:pPr>
      <w:r w:rsidRPr="00485883">
        <w:rPr>
          <w:rFonts w:ascii="Times New Roman" w:hAnsi="Times New Roman"/>
          <w:sz w:val="24"/>
        </w:rPr>
        <w:lastRenderedPageBreak/>
        <w:t>в населенном пункте хутор Голубая Криница – 1 участок.</w:t>
      </w:r>
    </w:p>
    <w:p w:rsidR="00261575" w:rsidRPr="00485883" w:rsidRDefault="00261575" w:rsidP="00261575">
      <w:pPr>
        <w:pStyle w:val="ConsPlusNormal0"/>
        <w:widowControl/>
        <w:ind w:firstLine="567"/>
        <w:jc w:val="both"/>
        <w:outlineLvl w:val="2"/>
        <w:rPr>
          <w:sz w:val="24"/>
          <w:szCs w:val="24"/>
        </w:rPr>
      </w:pPr>
      <w:r w:rsidRPr="00485883">
        <w:rPr>
          <w:sz w:val="24"/>
          <w:szCs w:val="24"/>
        </w:rPr>
        <w:t xml:space="preserve">Описание прохождения границ зоны планируемого размещения объектов рекреационного назначения </w:t>
      </w:r>
      <w:proofErr w:type="gramStart"/>
      <w:r w:rsidRPr="00485883">
        <w:rPr>
          <w:sz w:val="24"/>
          <w:szCs w:val="24"/>
        </w:rPr>
        <w:t>Р</w:t>
      </w:r>
      <w:proofErr w:type="gramEnd"/>
      <w:r w:rsidRPr="00485883">
        <w:rPr>
          <w:sz w:val="24"/>
          <w:szCs w:val="24"/>
        </w:rPr>
        <w:t>(1)п:</w:t>
      </w:r>
    </w:p>
    <w:p w:rsidR="00261575" w:rsidRPr="00485883" w:rsidRDefault="00261575" w:rsidP="00261575">
      <w:pPr>
        <w:pStyle w:val="ConsPlusNormal0"/>
        <w:widowControl/>
        <w:ind w:left="540"/>
        <w:outlineLvl w:val="2"/>
        <w:rPr>
          <w:sz w:val="24"/>
          <w:szCs w:val="24"/>
        </w:rPr>
      </w:pPr>
      <w:r w:rsidRPr="00485883">
        <w:rPr>
          <w:sz w:val="24"/>
          <w:szCs w:val="24"/>
        </w:rPr>
        <w:t>Населенный пункт село Новая Калитва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5"/>
      </w:tblGrid>
      <w:tr w:rsidR="00261575" w:rsidRPr="00485883" w:rsidTr="00261575">
        <w:trPr>
          <w:trHeight w:val="537"/>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334"/>
        </w:trPr>
        <w:tc>
          <w:tcPr>
            <w:tcW w:w="198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w:t>
            </w:r>
            <w:r w:rsidRPr="00485883">
              <w:rPr>
                <w:rFonts w:ascii="Times New Roman" w:hAnsi="Times New Roman"/>
                <w:sz w:val="24"/>
                <w:szCs w:val="24"/>
                <w:lang w:val="en-US"/>
              </w:rPr>
              <w:t>1</w:t>
            </w:r>
            <w:r w:rsidRPr="00485883">
              <w:rPr>
                <w:rFonts w:ascii="Times New Roman" w:hAnsi="Times New Roman"/>
                <w:sz w:val="24"/>
                <w:szCs w:val="24"/>
              </w:rPr>
              <w:t>)п</w:t>
            </w:r>
            <w:r w:rsidRPr="00485883">
              <w:rPr>
                <w:rFonts w:ascii="Times New Roman" w:hAnsi="Times New Roman"/>
                <w:sz w:val="24"/>
                <w:szCs w:val="24"/>
                <w:lang w:val="en-US"/>
              </w:rPr>
              <w:t>/</w:t>
            </w:r>
            <w:r w:rsidRPr="00485883">
              <w:rPr>
                <w:rFonts w:ascii="Times New Roman" w:hAnsi="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1743 граница зоны проходит в северо-восточном направлении до точки 1742, далее огибает кладбище  в юго-восточном (точка 1742) и северо-восточном направлениях до точки 1748 пересечение с границей населенного пункта, затем следует в южном направлении вдоль границы населенного пункта до точки 1749, поворачивает на юго-запад до точки 1756, далее в северо-западном направлении вдоль улицы Октябрьская  до исходной точки 1743.</w:t>
            </w:r>
            <w:proofErr w:type="gramEnd"/>
          </w:p>
        </w:tc>
      </w:tr>
      <w:tr w:rsidR="00261575" w:rsidRPr="00485883" w:rsidTr="00261575">
        <w:trPr>
          <w:trHeight w:val="334"/>
        </w:trPr>
        <w:tc>
          <w:tcPr>
            <w:tcW w:w="198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(1)п/1/2</w:t>
            </w:r>
          </w:p>
        </w:tc>
        <w:tc>
          <w:tcPr>
            <w:tcW w:w="779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1782 граница зоны проходит в северо-восточном направлении вдоль дороги до точки 1763, поворачивает на юго-запад до точки 1771, далее в северо-западном направлении до исходной точки 1782.</w:t>
            </w:r>
          </w:p>
        </w:tc>
      </w:tr>
      <w:tr w:rsidR="00261575" w:rsidRPr="00485883" w:rsidTr="00261575">
        <w:trPr>
          <w:trHeight w:val="334"/>
        </w:trPr>
        <w:tc>
          <w:tcPr>
            <w:tcW w:w="198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(1)п/1/3</w:t>
            </w:r>
          </w:p>
        </w:tc>
        <w:tc>
          <w:tcPr>
            <w:tcW w:w="779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1817 граница зоны проходит в общем южном направлении до точки 1814, далее следует в юго-западном направлении вдоль дороги до точки 1820, поворачивает на северо-восток вдоль дороги до исходной точки 1817.</w:t>
            </w:r>
          </w:p>
        </w:tc>
      </w:tr>
      <w:tr w:rsidR="00261575" w:rsidRPr="00485883" w:rsidTr="00261575">
        <w:trPr>
          <w:trHeight w:val="334"/>
        </w:trPr>
        <w:tc>
          <w:tcPr>
            <w:tcW w:w="198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(1)п/1/4</w:t>
            </w:r>
          </w:p>
        </w:tc>
        <w:tc>
          <w:tcPr>
            <w:tcW w:w="779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2130 граница зоны проходит в общем южном и юго-западном направлениях до точки 2134, далее в северо-западном направлении вдоль дороги до точки 2118, затем огибает огороды в северо-восточном и северо-западном направлениях до точки 2116, поворачивает на северо-восток вдоль дороги до исходной точки 2130.</w:t>
            </w:r>
            <w:proofErr w:type="gramEnd"/>
          </w:p>
        </w:tc>
      </w:tr>
      <w:tr w:rsidR="00261575" w:rsidRPr="00485883" w:rsidTr="00261575">
        <w:trPr>
          <w:trHeight w:val="334"/>
        </w:trPr>
        <w:tc>
          <w:tcPr>
            <w:tcW w:w="198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(1)п/1/5</w:t>
            </w:r>
          </w:p>
        </w:tc>
        <w:tc>
          <w:tcPr>
            <w:tcW w:w="7796"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2152 граница зоны проходит в юго-восточном направлении вдоль дороги до точки 2155, далее </w:t>
            </w:r>
            <w:proofErr w:type="gramStart"/>
            <w:r w:rsidRPr="00485883">
              <w:rPr>
                <w:rFonts w:ascii="Times New Roman" w:hAnsi="Times New Roman"/>
                <w:sz w:val="24"/>
                <w:szCs w:val="24"/>
              </w:rPr>
              <w:t>с</w:t>
            </w:r>
            <w:proofErr w:type="gramEnd"/>
            <w:r w:rsidRPr="00485883">
              <w:rPr>
                <w:rFonts w:ascii="Times New Roman" w:hAnsi="Times New Roman"/>
                <w:sz w:val="24"/>
                <w:szCs w:val="24"/>
              </w:rPr>
              <w:t xml:space="preserve"> </w:t>
            </w:r>
            <w:proofErr w:type="gramStart"/>
            <w:r w:rsidRPr="00485883">
              <w:rPr>
                <w:rFonts w:ascii="Times New Roman" w:hAnsi="Times New Roman"/>
                <w:sz w:val="24"/>
                <w:szCs w:val="24"/>
              </w:rPr>
              <w:t>юго-западном</w:t>
            </w:r>
            <w:proofErr w:type="gramEnd"/>
            <w:r w:rsidRPr="00485883">
              <w:rPr>
                <w:rFonts w:ascii="Times New Roman" w:hAnsi="Times New Roman"/>
                <w:sz w:val="24"/>
                <w:szCs w:val="24"/>
              </w:rPr>
              <w:t xml:space="preserve"> направлении до точки 2156, поворачивает на северо-запад вдоль улицы Октябрьская до исходной точки 2152.</w:t>
            </w:r>
          </w:p>
        </w:tc>
      </w:tr>
    </w:tbl>
    <w:p w:rsidR="00261575" w:rsidRPr="00485883" w:rsidRDefault="00261575" w:rsidP="00261575">
      <w:pPr>
        <w:pStyle w:val="ConsPlusNormal0"/>
        <w:widowControl/>
        <w:ind w:left="540"/>
        <w:outlineLvl w:val="2"/>
        <w:rPr>
          <w:sz w:val="24"/>
          <w:szCs w:val="24"/>
        </w:rPr>
      </w:pPr>
    </w:p>
    <w:p w:rsidR="00261575" w:rsidRPr="00485883" w:rsidRDefault="00261575" w:rsidP="00261575">
      <w:pPr>
        <w:pStyle w:val="ConsPlusNormal0"/>
        <w:widowControl/>
        <w:ind w:left="540"/>
        <w:outlineLvl w:val="2"/>
        <w:rPr>
          <w:sz w:val="24"/>
          <w:szCs w:val="24"/>
        </w:rPr>
      </w:pPr>
      <w:r w:rsidRPr="00485883">
        <w:rPr>
          <w:sz w:val="24"/>
          <w:szCs w:val="24"/>
        </w:rPr>
        <w:t>Населенный пункт хутор Голубая Криница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5"/>
      </w:tblGrid>
      <w:tr w:rsidR="00261575" w:rsidRPr="00485883" w:rsidTr="00261575">
        <w:trPr>
          <w:trHeight w:val="537"/>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Номер</w:t>
            </w:r>
          </w:p>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участка зоны</w:t>
            </w:r>
          </w:p>
        </w:tc>
        <w:tc>
          <w:tcPr>
            <w:tcW w:w="7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1575" w:rsidRPr="00485883" w:rsidRDefault="00261575" w:rsidP="00261575">
            <w:pPr>
              <w:jc w:val="center"/>
              <w:rPr>
                <w:rFonts w:ascii="Times New Roman" w:hAnsi="Times New Roman"/>
                <w:b/>
                <w:bCs/>
                <w:sz w:val="24"/>
                <w:szCs w:val="24"/>
              </w:rPr>
            </w:pPr>
            <w:r w:rsidRPr="00485883">
              <w:rPr>
                <w:rFonts w:ascii="Times New Roman" w:hAnsi="Times New Roman"/>
                <w:b/>
                <w:bCs/>
                <w:sz w:val="24"/>
                <w:szCs w:val="24"/>
              </w:rPr>
              <w:t>Картографическое описание границ</w:t>
            </w:r>
          </w:p>
        </w:tc>
      </w:tr>
      <w:tr w:rsidR="00261575" w:rsidRPr="00485883" w:rsidTr="00261575">
        <w:trPr>
          <w:trHeight w:val="5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c>
          <w:tcPr>
            <w:tcW w:w="7795"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bCs/>
                <w:sz w:val="24"/>
                <w:szCs w:val="24"/>
              </w:rPr>
            </w:pPr>
          </w:p>
        </w:tc>
      </w:tr>
      <w:tr w:rsidR="00261575" w:rsidRPr="00485883" w:rsidTr="00261575">
        <w:trPr>
          <w:trHeight w:val="334"/>
        </w:trPr>
        <w:tc>
          <w:tcPr>
            <w:tcW w:w="198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w:t>
            </w:r>
            <w:r w:rsidRPr="00485883">
              <w:rPr>
                <w:rFonts w:ascii="Times New Roman" w:hAnsi="Times New Roman"/>
                <w:sz w:val="24"/>
                <w:szCs w:val="24"/>
                <w:lang w:val="en-US"/>
              </w:rPr>
              <w:t>1</w:t>
            </w:r>
            <w:r w:rsidRPr="00485883">
              <w:rPr>
                <w:rFonts w:ascii="Times New Roman" w:hAnsi="Times New Roman"/>
                <w:sz w:val="24"/>
                <w:szCs w:val="24"/>
              </w:rPr>
              <w:t>)п</w:t>
            </w:r>
            <w:r w:rsidRPr="00485883">
              <w:rPr>
                <w:rFonts w:ascii="Times New Roman" w:hAnsi="Times New Roman"/>
                <w:sz w:val="24"/>
                <w:szCs w:val="24"/>
                <w:lang w:val="en-US"/>
              </w:rPr>
              <w:t>/</w:t>
            </w:r>
            <w:r w:rsidRPr="00485883">
              <w:rPr>
                <w:rFonts w:ascii="Times New Roman" w:hAnsi="Times New Roman"/>
                <w:sz w:val="24"/>
                <w:szCs w:val="24"/>
              </w:rPr>
              <w:t>2/1</w:t>
            </w:r>
          </w:p>
        </w:tc>
        <w:tc>
          <w:tcPr>
            <w:tcW w:w="7795"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174 граница зоны проходит в юго-восточном направлении до точки 182 пересечение с границей населенного пункта, далее следует вдоль границы населенного пункта в юго-западном (точка 200), северо-западном (точка 201) и северо-восточном направлениях до исходной точки 174.</w:t>
            </w:r>
            <w:proofErr w:type="gramEnd"/>
          </w:p>
        </w:tc>
      </w:tr>
    </w:tbl>
    <w:p w:rsidR="00261575" w:rsidRPr="00485883" w:rsidRDefault="00261575" w:rsidP="00261575">
      <w:pPr>
        <w:pStyle w:val="ConsPlusNormal0"/>
        <w:rPr>
          <w:sz w:val="24"/>
          <w:szCs w:val="24"/>
        </w:rPr>
      </w:pPr>
    </w:p>
    <w:p w:rsidR="00261575" w:rsidRPr="00485883" w:rsidRDefault="00261575" w:rsidP="00261575">
      <w:pPr>
        <w:pStyle w:val="ConsPlusNormal0"/>
        <w:rPr>
          <w:sz w:val="24"/>
          <w:szCs w:val="24"/>
        </w:rPr>
      </w:pPr>
      <w:r w:rsidRPr="00485883">
        <w:rPr>
          <w:sz w:val="24"/>
          <w:szCs w:val="24"/>
        </w:rPr>
        <w:t xml:space="preserve">Параметры застройки земельных участков и объектов капитального строительства зоны </w:t>
      </w:r>
      <w:proofErr w:type="gramStart"/>
      <w:r w:rsidRPr="00485883">
        <w:rPr>
          <w:sz w:val="24"/>
          <w:szCs w:val="24"/>
        </w:rPr>
        <w:lastRenderedPageBreak/>
        <w:t>Р</w:t>
      </w:r>
      <w:proofErr w:type="gramEnd"/>
      <w:r w:rsidRPr="00485883">
        <w:rPr>
          <w:sz w:val="24"/>
          <w:szCs w:val="24"/>
        </w:rPr>
        <w:t>(1)п:</w:t>
      </w:r>
    </w:p>
    <w:p w:rsidR="00261575" w:rsidRPr="00485883" w:rsidRDefault="00261575" w:rsidP="00261575">
      <w:pPr>
        <w:pStyle w:val="ConsPlusNormal0"/>
        <w:rPr>
          <w:sz w:val="24"/>
          <w:szCs w:val="24"/>
        </w:rPr>
      </w:pPr>
      <w:r w:rsidRPr="00485883">
        <w:rPr>
          <w:b/>
          <w:i/>
          <w:sz w:val="24"/>
          <w:szCs w:val="24"/>
        </w:rPr>
        <w:t>(в редакции решения № 9 от 15.10.2015)</w:t>
      </w:r>
      <w:r w:rsidR="00AD30A9" w:rsidRPr="00485883">
        <w:rPr>
          <w:sz w:val="24"/>
          <w:szCs w:val="24"/>
        </w:rPr>
        <w:t xml:space="preserve">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AD30A9" w:rsidRPr="00485883" w:rsidTr="00D86921">
        <w:tc>
          <w:tcPr>
            <w:tcW w:w="9345" w:type="dxa"/>
            <w:gridSpan w:val="2"/>
            <w:tcBorders>
              <w:top w:val="single" w:sz="4" w:space="0" w:color="auto"/>
              <w:left w:val="single" w:sz="4" w:space="0" w:color="auto"/>
              <w:bottom w:val="single" w:sz="4" w:space="0" w:color="auto"/>
              <w:right w:val="single" w:sz="4" w:space="0" w:color="auto"/>
            </w:tcBorders>
          </w:tcPr>
          <w:p w:rsidR="00AD30A9" w:rsidRPr="00485883" w:rsidRDefault="00AD30A9" w:rsidP="00D86921">
            <w:pPr>
              <w:rPr>
                <w:rFonts w:ascii="Times New Roman" w:hAnsi="Times New Roman"/>
                <w:sz w:val="24"/>
                <w:szCs w:val="24"/>
              </w:rPr>
            </w:pPr>
            <w:r w:rsidRPr="0048588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w:t>
            </w:r>
            <w:proofErr w:type="gramStart"/>
            <w:r w:rsidRPr="00485883">
              <w:rPr>
                <w:rFonts w:ascii="Times New Roman" w:hAnsi="Times New Roman"/>
                <w:sz w:val="24"/>
                <w:szCs w:val="24"/>
              </w:rPr>
              <w:t>1</w:t>
            </w:r>
            <w:proofErr w:type="gramEnd"/>
          </w:p>
          <w:p w:rsidR="00AD30A9" w:rsidRPr="00485883" w:rsidRDefault="00AD30A9" w:rsidP="00D86921">
            <w:pPr>
              <w:pStyle w:val="ConsPlusNormal0"/>
              <w:widowControl/>
              <w:ind w:left="568"/>
              <w:jc w:val="center"/>
              <w:rPr>
                <w:sz w:val="24"/>
                <w:szCs w:val="24"/>
              </w:rPr>
            </w:pPr>
          </w:p>
        </w:tc>
      </w:tr>
      <w:tr w:rsidR="00AD30A9" w:rsidRPr="00485883" w:rsidTr="00D86921">
        <w:tc>
          <w:tcPr>
            <w:tcW w:w="9345" w:type="dxa"/>
            <w:gridSpan w:val="2"/>
          </w:tcPr>
          <w:p w:rsidR="00AD30A9" w:rsidRPr="00485883" w:rsidRDefault="00AD30A9" w:rsidP="00D86921">
            <w:pPr>
              <w:pStyle w:val="ConsPlusNormal0"/>
              <w:widowControl/>
              <w:jc w:val="center"/>
              <w:rPr>
                <w:sz w:val="24"/>
                <w:szCs w:val="24"/>
              </w:rPr>
            </w:pPr>
            <w:r w:rsidRPr="00485883">
              <w:rPr>
                <w:sz w:val="24"/>
                <w:szCs w:val="24"/>
              </w:rPr>
              <w:t>Предельные (минимальные и (или) максимальные) размеры земельных участков</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Минимальная</w:t>
            </w:r>
          </w:p>
        </w:tc>
        <w:tc>
          <w:tcPr>
            <w:tcW w:w="5250" w:type="dxa"/>
          </w:tcPr>
          <w:p w:rsidR="00AD30A9" w:rsidRPr="00485883" w:rsidRDefault="00AD30A9" w:rsidP="00D86921">
            <w:pPr>
              <w:pStyle w:val="ConsPlusNormal0"/>
              <w:widowControl/>
              <w:jc w:val="center"/>
              <w:rPr>
                <w:sz w:val="24"/>
                <w:szCs w:val="24"/>
              </w:rPr>
            </w:pPr>
            <w:r w:rsidRPr="00485883">
              <w:rPr>
                <w:sz w:val="24"/>
                <w:szCs w:val="24"/>
              </w:rPr>
              <w:t xml:space="preserve">  1 00 кв. м </w:t>
            </w:r>
          </w:p>
        </w:tc>
      </w:tr>
      <w:tr w:rsidR="00AD30A9" w:rsidRPr="00485883" w:rsidTr="00D86921">
        <w:tc>
          <w:tcPr>
            <w:tcW w:w="9345" w:type="dxa"/>
            <w:gridSpan w:val="2"/>
          </w:tcPr>
          <w:p w:rsidR="00AD30A9" w:rsidRPr="00485883" w:rsidRDefault="00AD30A9" w:rsidP="00D86921">
            <w:pPr>
              <w:pStyle w:val="ConsPlusNormal0"/>
              <w:widowControl/>
              <w:jc w:val="center"/>
              <w:rPr>
                <w:sz w:val="24"/>
                <w:szCs w:val="24"/>
              </w:rPr>
            </w:pPr>
            <w:r w:rsidRPr="00485883">
              <w:rPr>
                <w:sz w:val="24"/>
                <w:szCs w:val="24"/>
              </w:rPr>
              <w:t>Предельное количество этажей или предельная высота зданий, строений, сооружений</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Максимальное</w:t>
            </w:r>
          </w:p>
        </w:tc>
        <w:tc>
          <w:tcPr>
            <w:tcW w:w="5250" w:type="dxa"/>
          </w:tcPr>
          <w:p w:rsidR="00AD30A9" w:rsidRPr="00485883" w:rsidRDefault="00AD30A9" w:rsidP="00D86921">
            <w:pPr>
              <w:pStyle w:val="ConsPlusNormal0"/>
              <w:widowControl/>
              <w:jc w:val="center"/>
              <w:rPr>
                <w:sz w:val="24"/>
                <w:szCs w:val="24"/>
              </w:rPr>
            </w:pPr>
            <w:r w:rsidRPr="00485883">
              <w:rPr>
                <w:sz w:val="24"/>
                <w:szCs w:val="24"/>
              </w:rPr>
              <w:t>2 этажа</w:t>
            </w:r>
          </w:p>
        </w:tc>
      </w:tr>
      <w:tr w:rsidR="00AD30A9" w:rsidRPr="00485883" w:rsidTr="00D86921">
        <w:trPr>
          <w:trHeight w:val="500"/>
        </w:trPr>
        <w:tc>
          <w:tcPr>
            <w:tcW w:w="9345" w:type="dxa"/>
            <w:gridSpan w:val="2"/>
          </w:tcPr>
          <w:p w:rsidR="00AD30A9" w:rsidRPr="00485883" w:rsidRDefault="00AD30A9" w:rsidP="00D86921">
            <w:pPr>
              <w:ind w:firstLine="540"/>
              <w:rPr>
                <w:rFonts w:ascii="Times New Roman" w:hAnsi="Times New Roman"/>
                <w:sz w:val="24"/>
                <w:szCs w:val="24"/>
              </w:rPr>
            </w:pPr>
            <w:r w:rsidRPr="00485883">
              <w:rPr>
                <w:rFonts w:ascii="Times New Roman" w:hAnsi="Times New Roman"/>
                <w:sz w:val="24"/>
                <w:szCs w:val="24"/>
              </w:rPr>
              <w:t>Максимальный процент застройки в границах земельного участка</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Максимальный</w:t>
            </w:r>
          </w:p>
        </w:tc>
        <w:tc>
          <w:tcPr>
            <w:tcW w:w="5250" w:type="dxa"/>
          </w:tcPr>
          <w:p w:rsidR="00AD30A9" w:rsidRPr="00485883" w:rsidRDefault="00AD30A9" w:rsidP="00D86921">
            <w:pPr>
              <w:pStyle w:val="ConsPlusNormal0"/>
              <w:widowControl/>
              <w:jc w:val="center"/>
              <w:rPr>
                <w:sz w:val="24"/>
                <w:szCs w:val="24"/>
              </w:rPr>
            </w:pPr>
            <w:r w:rsidRPr="00485883">
              <w:rPr>
                <w:sz w:val="24"/>
                <w:szCs w:val="24"/>
              </w:rPr>
              <w:t>30 %</w:t>
            </w:r>
          </w:p>
        </w:tc>
      </w:tr>
      <w:tr w:rsidR="00AD30A9" w:rsidRPr="00485883" w:rsidTr="00D86921">
        <w:tc>
          <w:tcPr>
            <w:tcW w:w="9345" w:type="dxa"/>
            <w:gridSpan w:val="2"/>
          </w:tcPr>
          <w:p w:rsidR="00AD30A9" w:rsidRPr="00485883" w:rsidRDefault="00AD30A9" w:rsidP="00D86921">
            <w:pPr>
              <w:jc w:val="center"/>
              <w:rPr>
                <w:rFonts w:ascii="Times New Roman" w:hAnsi="Times New Roman"/>
                <w:sz w:val="24"/>
                <w:szCs w:val="24"/>
              </w:rPr>
            </w:pPr>
            <w:r w:rsidRPr="0048588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D30A9" w:rsidRPr="00485883" w:rsidTr="00D86921">
        <w:trPr>
          <w:trHeight w:val="663"/>
        </w:trPr>
        <w:tc>
          <w:tcPr>
            <w:tcW w:w="4095" w:type="dxa"/>
          </w:tcPr>
          <w:p w:rsidR="00AD30A9" w:rsidRPr="00485883" w:rsidRDefault="00AD30A9" w:rsidP="00D86921">
            <w:pPr>
              <w:pStyle w:val="ConsPlusNormal0"/>
              <w:widowControl/>
              <w:rPr>
                <w:sz w:val="24"/>
                <w:szCs w:val="24"/>
              </w:rPr>
            </w:pPr>
            <w:r w:rsidRPr="00485883">
              <w:rPr>
                <w:sz w:val="24"/>
                <w:szCs w:val="24"/>
              </w:rPr>
              <w:t>отступ от красной линии  до зданий, строений, сооружений</w:t>
            </w:r>
          </w:p>
        </w:tc>
        <w:tc>
          <w:tcPr>
            <w:tcW w:w="5250" w:type="dxa"/>
          </w:tcPr>
          <w:p w:rsidR="00AD30A9" w:rsidRPr="00485883" w:rsidRDefault="00AD30A9" w:rsidP="00D86921">
            <w:pPr>
              <w:pStyle w:val="ConsPlusNormal0"/>
              <w:widowControl/>
              <w:jc w:val="center"/>
              <w:rPr>
                <w:sz w:val="24"/>
                <w:szCs w:val="24"/>
              </w:rPr>
            </w:pPr>
            <w:r w:rsidRPr="00485883">
              <w:rPr>
                <w:sz w:val="24"/>
                <w:szCs w:val="24"/>
              </w:rPr>
              <w:t>6 м</w:t>
            </w:r>
          </w:p>
        </w:tc>
      </w:tr>
      <w:tr w:rsidR="00AD30A9" w:rsidRPr="00485883" w:rsidTr="00D86921">
        <w:tc>
          <w:tcPr>
            <w:tcW w:w="4095" w:type="dxa"/>
          </w:tcPr>
          <w:p w:rsidR="00AD30A9" w:rsidRPr="00485883" w:rsidRDefault="00AD30A9" w:rsidP="00D86921">
            <w:pPr>
              <w:pStyle w:val="ConsPlusNormal0"/>
              <w:widowControl/>
              <w:rPr>
                <w:sz w:val="24"/>
                <w:szCs w:val="24"/>
              </w:rPr>
            </w:pPr>
            <w:r w:rsidRPr="00485883">
              <w:rPr>
                <w:sz w:val="24"/>
                <w:szCs w:val="24"/>
              </w:rPr>
              <w:t>отступ от границ сопряженных земельных участков</w:t>
            </w:r>
          </w:p>
        </w:tc>
        <w:tc>
          <w:tcPr>
            <w:tcW w:w="5250" w:type="dxa"/>
          </w:tcPr>
          <w:p w:rsidR="00AD30A9" w:rsidRPr="00485883" w:rsidRDefault="00AD30A9" w:rsidP="00E23869">
            <w:pPr>
              <w:pStyle w:val="ConsPlusNormal0"/>
              <w:widowControl/>
              <w:numPr>
                <w:ilvl w:val="0"/>
                <w:numId w:val="47"/>
              </w:numPr>
              <w:adjustRightInd w:val="0"/>
              <w:jc w:val="center"/>
              <w:rPr>
                <w:sz w:val="24"/>
                <w:szCs w:val="24"/>
              </w:rPr>
            </w:pPr>
            <w:r w:rsidRPr="00485883">
              <w:rPr>
                <w:sz w:val="24"/>
                <w:szCs w:val="24"/>
              </w:rPr>
              <w:t>м</w:t>
            </w:r>
          </w:p>
          <w:p w:rsidR="00AD30A9" w:rsidRPr="00485883" w:rsidRDefault="00AD30A9" w:rsidP="00D86921">
            <w:pPr>
              <w:pStyle w:val="ConsPlusNormal0"/>
              <w:widowControl/>
              <w:rPr>
                <w:sz w:val="24"/>
                <w:szCs w:val="24"/>
              </w:rPr>
            </w:pPr>
          </w:p>
        </w:tc>
      </w:tr>
    </w:tbl>
    <w:p w:rsidR="00AD30A9" w:rsidRPr="00485883" w:rsidRDefault="00AD30A9" w:rsidP="00AD30A9">
      <w:pPr>
        <w:pStyle w:val="ConsPlusNormal0"/>
        <w:widowControl/>
        <w:tabs>
          <w:tab w:val="num" w:pos="567"/>
        </w:tabs>
        <w:ind w:left="540" w:firstLine="27"/>
        <w:outlineLvl w:val="2"/>
        <w:rPr>
          <w:sz w:val="24"/>
          <w:szCs w:val="24"/>
        </w:rPr>
      </w:pPr>
    </w:p>
    <w:p w:rsidR="001F2679" w:rsidRPr="00742592" w:rsidRDefault="001F2679" w:rsidP="001F2679">
      <w:pPr>
        <w:pStyle w:val="3"/>
        <w:rPr>
          <w:rFonts w:cs="Times New Roman"/>
          <w:color w:val="548DD4"/>
        </w:rPr>
      </w:pPr>
      <w:r w:rsidRPr="00742592">
        <w:rPr>
          <w:rFonts w:cs="Times New Roman"/>
          <w:color w:val="548DD4"/>
        </w:rPr>
        <w:t xml:space="preserve">Ограничения и особенности использования земельных участков и объектов капитального строительства участков в зоне </w:t>
      </w:r>
      <w:proofErr w:type="gramStart"/>
      <w:r w:rsidRPr="00742592">
        <w:rPr>
          <w:rFonts w:cs="Times New Roman"/>
          <w:color w:val="548DD4"/>
        </w:rPr>
        <w:t>ИТ</w:t>
      </w:r>
      <w:proofErr w:type="gramEnd"/>
      <w:r w:rsidRPr="00742592">
        <w:rPr>
          <w:rFonts w:cs="Times New Roman"/>
          <w:color w:val="548DD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09"/>
        <w:gridCol w:w="2131"/>
      </w:tblGrid>
      <w:tr w:rsidR="001F2679" w:rsidRPr="00742592" w:rsidTr="00741AD8">
        <w:tc>
          <w:tcPr>
            <w:tcW w:w="971" w:type="dxa"/>
          </w:tcPr>
          <w:p w:rsidR="001F2679" w:rsidRPr="00742592" w:rsidRDefault="001F2679" w:rsidP="00741AD8">
            <w:pPr>
              <w:pStyle w:val="3"/>
              <w:rPr>
                <w:rFonts w:cs="Times New Roman"/>
                <w:color w:val="548DD4"/>
              </w:rPr>
            </w:pPr>
            <w:r w:rsidRPr="00742592">
              <w:rPr>
                <w:rFonts w:cs="Times New Roman"/>
                <w:color w:val="548DD4"/>
              </w:rPr>
              <w:t xml:space="preserve">№ </w:t>
            </w:r>
            <w:proofErr w:type="spellStart"/>
            <w:r w:rsidRPr="00742592">
              <w:rPr>
                <w:rFonts w:cs="Times New Roman"/>
                <w:color w:val="548DD4"/>
              </w:rPr>
              <w:t>пп</w:t>
            </w:r>
            <w:proofErr w:type="spellEnd"/>
          </w:p>
        </w:tc>
        <w:tc>
          <w:tcPr>
            <w:tcW w:w="6941" w:type="dxa"/>
          </w:tcPr>
          <w:p w:rsidR="001F2679" w:rsidRPr="00742592" w:rsidRDefault="001F2679" w:rsidP="00741AD8">
            <w:pPr>
              <w:pStyle w:val="3"/>
              <w:rPr>
                <w:rFonts w:cs="Times New Roman"/>
                <w:color w:val="548DD4"/>
              </w:rPr>
            </w:pPr>
            <w:r w:rsidRPr="00742592">
              <w:rPr>
                <w:rFonts w:cs="Times New Roman"/>
                <w:color w:val="548DD4"/>
              </w:rPr>
              <w:t>Вид ограничения</w:t>
            </w:r>
          </w:p>
        </w:tc>
        <w:tc>
          <w:tcPr>
            <w:tcW w:w="2261" w:type="dxa"/>
          </w:tcPr>
          <w:p w:rsidR="001F2679" w:rsidRPr="00742592" w:rsidRDefault="001F2679" w:rsidP="00741AD8">
            <w:pPr>
              <w:pStyle w:val="3"/>
              <w:rPr>
                <w:rFonts w:cs="Times New Roman"/>
                <w:color w:val="548DD4"/>
              </w:rPr>
            </w:pPr>
            <w:r w:rsidRPr="00742592">
              <w:rPr>
                <w:rFonts w:cs="Times New Roman"/>
                <w:color w:val="548DD4"/>
              </w:rPr>
              <w:t xml:space="preserve">Код участка зоны </w:t>
            </w:r>
          </w:p>
        </w:tc>
      </w:tr>
      <w:tr w:rsidR="001F2679" w:rsidRPr="00742592" w:rsidTr="00741AD8">
        <w:tc>
          <w:tcPr>
            <w:tcW w:w="10173" w:type="dxa"/>
            <w:gridSpan w:val="3"/>
          </w:tcPr>
          <w:p w:rsidR="001F2679" w:rsidRPr="00742592" w:rsidRDefault="001F2679" w:rsidP="00741AD8">
            <w:pPr>
              <w:pStyle w:val="3"/>
              <w:rPr>
                <w:rFonts w:cs="Times New Roman"/>
                <w:color w:val="548DD4"/>
              </w:rPr>
            </w:pPr>
            <w:r w:rsidRPr="00742592">
              <w:rPr>
                <w:rFonts w:cs="Times New Roman"/>
                <w:color w:val="548DD4"/>
              </w:rPr>
              <w:t>Транспортная инфраструктура</w:t>
            </w:r>
          </w:p>
        </w:tc>
      </w:tr>
      <w:tr w:rsidR="001F2679" w:rsidRPr="00742592" w:rsidTr="00741AD8">
        <w:tc>
          <w:tcPr>
            <w:tcW w:w="10173" w:type="dxa"/>
            <w:gridSpan w:val="3"/>
          </w:tcPr>
          <w:p w:rsidR="001F2679" w:rsidRPr="00742592" w:rsidRDefault="001F2679" w:rsidP="00741AD8">
            <w:pPr>
              <w:pStyle w:val="3"/>
              <w:rPr>
                <w:rFonts w:cs="Times New Roman"/>
                <w:color w:val="548DD4"/>
              </w:rPr>
            </w:pPr>
            <w:r w:rsidRPr="00742592">
              <w:rPr>
                <w:rFonts w:cs="Times New Roman"/>
                <w:color w:val="548DD4"/>
              </w:rPr>
              <w:t>1. Общие требования.</w:t>
            </w:r>
          </w:p>
        </w:tc>
      </w:tr>
      <w:tr w:rsidR="001F2679" w:rsidRPr="00742592" w:rsidTr="00741AD8">
        <w:tc>
          <w:tcPr>
            <w:tcW w:w="971" w:type="dxa"/>
          </w:tcPr>
          <w:p w:rsidR="001F2679" w:rsidRPr="00742592" w:rsidRDefault="001F2679" w:rsidP="00741AD8">
            <w:pPr>
              <w:pStyle w:val="3"/>
              <w:rPr>
                <w:rFonts w:cs="Times New Roman"/>
                <w:color w:val="548DD4"/>
              </w:rPr>
            </w:pPr>
            <w:r w:rsidRPr="00742592">
              <w:rPr>
                <w:rFonts w:cs="Times New Roman"/>
                <w:color w:val="548DD4"/>
              </w:rPr>
              <w:t>1.1</w:t>
            </w:r>
          </w:p>
        </w:tc>
        <w:tc>
          <w:tcPr>
            <w:tcW w:w="6941" w:type="dxa"/>
          </w:tcPr>
          <w:p w:rsidR="001F2679" w:rsidRPr="00742592" w:rsidRDefault="001F2679" w:rsidP="00741AD8">
            <w:pPr>
              <w:pStyle w:val="3"/>
              <w:rPr>
                <w:rFonts w:cs="Times New Roman"/>
                <w:color w:val="548DD4"/>
              </w:rPr>
            </w:pPr>
            <w:r w:rsidRPr="00742592">
              <w:rPr>
                <w:rFonts w:cs="Times New Roman"/>
                <w:color w:val="548DD4"/>
              </w:rPr>
              <w:t>При новом строительстве - проведение дополнительных инженерно-геологических изысканий</w:t>
            </w:r>
          </w:p>
        </w:tc>
        <w:tc>
          <w:tcPr>
            <w:tcW w:w="2261" w:type="dxa"/>
          </w:tcPr>
          <w:p w:rsidR="001F2679" w:rsidRPr="00742592" w:rsidRDefault="001F2679" w:rsidP="00741AD8">
            <w:pPr>
              <w:pStyle w:val="3"/>
              <w:rPr>
                <w:rFonts w:cs="Times New Roman"/>
                <w:color w:val="548DD4"/>
              </w:rPr>
            </w:pPr>
            <w:r w:rsidRPr="00742592">
              <w:rPr>
                <w:rFonts w:cs="Times New Roman"/>
                <w:color w:val="548DD4"/>
              </w:rPr>
              <w:t>Все участки зоны</w:t>
            </w:r>
          </w:p>
        </w:tc>
      </w:tr>
      <w:tr w:rsidR="001F2679" w:rsidRPr="00742592" w:rsidTr="00741AD8">
        <w:tc>
          <w:tcPr>
            <w:tcW w:w="971" w:type="dxa"/>
          </w:tcPr>
          <w:p w:rsidR="001F2679" w:rsidRPr="00742592" w:rsidRDefault="001F2679" w:rsidP="00741AD8">
            <w:pPr>
              <w:pStyle w:val="3"/>
              <w:rPr>
                <w:rFonts w:cs="Times New Roman"/>
                <w:color w:val="548DD4"/>
              </w:rPr>
            </w:pPr>
          </w:p>
        </w:tc>
        <w:tc>
          <w:tcPr>
            <w:tcW w:w="6941" w:type="dxa"/>
          </w:tcPr>
          <w:p w:rsidR="001F2679" w:rsidRPr="00742592" w:rsidRDefault="001F2679" w:rsidP="00741AD8">
            <w:pPr>
              <w:pStyle w:val="3"/>
              <w:rPr>
                <w:rFonts w:cs="Times New Roman"/>
                <w:color w:val="548DD4"/>
              </w:rPr>
            </w:pPr>
            <w:r w:rsidRPr="00742592">
              <w:rPr>
                <w:rFonts w:cs="Times New Roman"/>
                <w:color w:val="548DD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1F2679" w:rsidRPr="00742592" w:rsidRDefault="001F2679" w:rsidP="00741AD8">
            <w:pPr>
              <w:pStyle w:val="3"/>
              <w:rPr>
                <w:rFonts w:cs="Times New Roman"/>
                <w:color w:val="548DD4"/>
              </w:rPr>
            </w:pPr>
          </w:p>
        </w:tc>
      </w:tr>
      <w:tr w:rsidR="001F2679" w:rsidRPr="00742592" w:rsidTr="00741AD8">
        <w:tc>
          <w:tcPr>
            <w:tcW w:w="971" w:type="dxa"/>
          </w:tcPr>
          <w:p w:rsidR="001F2679" w:rsidRPr="00742592" w:rsidRDefault="001F2679" w:rsidP="00741AD8">
            <w:pPr>
              <w:pStyle w:val="3"/>
              <w:rPr>
                <w:rFonts w:cs="Times New Roman"/>
                <w:color w:val="548DD4"/>
              </w:rPr>
            </w:pPr>
          </w:p>
        </w:tc>
        <w:tc>
          <w:tcPr>
            <w:tcW w:w="6941" w:type="dxa"/>
          </w:tcPr>
          <w:p w:rsidR="001F2679" w:rsidRPr="00742592" w:rsidRDefault="001F2679" w:rsidP="00741AD8">
            <w:pPr>
              <w:pStyle w:val="3"/>
              <w:rPr>
                <w:rFonts w:cs="Times New Roman"/>
                <w:color w:val="548DD4"/>
              </w:rPr>
            </w:pPr>
            <w:r w:rsidRPr="00742592">
              <w:rPr>
                <w:rFonts w:cs="Times New Roman"/>
                <w:color w:val="548DD4"/>
              </w:rPr>
              <w:t>Инженерная защита зданий и сооружений, расположенных в зонах 1% затопления от реки</w:t>
            </w:r>
          </w:p>
        </w:tc>
        <w:tc>
          <w:tcPr>
            <w:tcW w:w="2261" w:type="dxa"/>
          </w:tcPr>
          <w:p w:rsidR="001F2679" w:rsidRPr="00742592" w:rsidRDefault="001F2679" w:rsidP="00741AD8">
            <w:pPr>
              <w:pStyle w:val="3"/>
              <w:rPr>
                <w:rFonts w:cs="Times New Roman"/>
                <w:color w:val="548DD4"/>
              </w:rPr>
            </w:pPr>
          </w:p>
        </w:tc>
      </w:tr>
    </w:tbl>
    <w:p w:rsidR="001F2679" w:rsidRPr="00742592" w:rsidRDefault="001F2679" w:rsidP="001F2679">
      <w:pPr>
        <w:pStyle w:val="3"/>
        <w:rPr>
          <w:rFonts w:cs="Times New Roman"/>
        </w:rPr>
      </w:pPr>
    </w:p>
    <w:p w:rsidR="00AD30A9" w:rsidRPr="00485883" w:rsidRDefault="00AD30A9" w:rsidP="00AD30A9">
      <w:pPr>
        <w:ind w:firstLine="709"/>
        <w:rPr>
          <w:rFonts w:ascii="Times New Roman" w:hAnsi="Times New Roman"/>
          <w:sz w:val="24"/>
          <w:szCs w:val="24"/>
        </w:rPr>
      </w:pPr>
    </w:p>
    <w:p w:rsidR="00261575" w:rsidRPr="00485883" w:rsidRDefault="00261575" w:rsidP="00261575">
      <w:pPr>
        <w:pStyle w:val="ConsPlusNormal0"/>
        <w:widowControl/>
        <w:ind w:firstLine="540"/>
        <w:jc w:val="both"/>
        <w:rPr>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Зона выделяется на основе утвержденных в составе </w:t>
      </w:r>
      <w:proofErr w:type="gramStart"/>
      <w:r w:rsidRPr="00485883">
        <w:rPr>
          <w:rFonts w:ascii="Times New Roman" w:hAnsi="Times New Roman"/>
          <w:sz w:val="24"/>
          <w:szCs w:val="24"/>
        </w:rPr>
        <w:t>документов территориального планирования зон планируемого размещения объектов рекреационного</w:t>
      </w:r>
      <w:proofErr w:type="gramEnd"/>
      <w:r w:rsidRPr="00485883">
        <w:rPr>
          <w:rFonts w:ascii="Times New Roman" w:hAnsi="Times New Roman"/>
          <w:sz w:val="24"/>
          <w:szCs w:val="24"/>
        </w:rPr>
        <w:t xml:space="preserve"> назначения, либо соответствующих зон, зарезервированным для государственных и муниципальных нужд в установленном порядке. </w:t>
      </w:r>
    </w:p>
    <w:p w:rsidR="00261575" w:rsidRPr="00485883" w:rsidRDefault="00261575" w:rsidP="00261575">
      <w:pPr>
        <w:ind w:firstLine="709"/>
        <w:rPr>
          <w:rFonts w:ascii="Times New Roman" w:hAnsi="Times New Roman"/>
          <w:sz w:val="24"/>
          <w:szCs w:val="24"/>
        </w:rPr>
      </w:pPr>
    </w:p>
    <w:p w:rsidR="00261575" w:rsidRPr="00485883" w:rsidRDefault="00261575" w:rsidP="00261575">
      <w:pPr>
        <w:pStyle w:val="3"/>
        <w:rPr>
          <w:rFonts w:ascii="Times New Roman" w:hAnsi="Times New Roman" w:cs="Times New Roman"/>
          <w:sz w:val="24"/>
          <w:szCs w:val="24"/>
        </w:rPr>
      </w:pPr>
      <w:r w:rsidRPr="00485883">
        <w:rPr>
          <w:rFonts w:ascii="Times New Roman" w:hAnsi="Times New Roman" w:cs="Times New Roman"/>
          <w:sz w:val="24"/>
          <w:szCs w:val="24"/>
        </w:rPr>
        <w:t>Статья 25. Зоны специального назначения</w:t>
      </w: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1. Зона кладбищ - СН</w:t>
      </w:r>
      <w:proofErr w:type="gramStart"/>
      <w:r w:rsidRPr="00485883">
        <w:rPr>
          <w:rFonts w:ascii="Times New Roman" w:hAnsi="Times New Roman"/>
          <w:b/>
          <w:sz w:val="24"/>
          <w:szCs w:val="24"/>
        </w:rPr>
        <w:t>1</w:t>
      </w:r>
      <w:proofErr w:type="gramEnd"/>
    </w:p>
    <w:p w:rsidR="00261575" w:rsidRPr="00485883" w:rsidRDefault="00261575" w:rsidP="00261575">
      <w:pPr>
        <w:tabs>
          <w:tab w:val="left" w:pos="3339"/>
        </w:tabs>
        <w:rPr>
          <w:rFonts w:ascii="Times New Roman" w:hAnsi="Times New Roman"/>
          <w:sz w:val="24"/>
          <w:szCs w:val="24"/>
          <w:lang w:eastAsia="ar-SA"/>
        </w:rPr>
      </w:pPr>
      <w:bookmarkStart w:id="81" w:name="_Toc268488611"/>
      <w:bookmarkStart w:id="82" w:name="_Toc268487791"/>
      <w:bookmarkStart w:id="83" w:name="_Toc268485710"/>
      <w:r w:rsidRPr="00485883">
        <w:rPr>
          <w:rFonts w:ascii="Times New Roman" w:hAnsi="Times New Roman"/>
          <w:sz w:val="24"/>
          <w:szCs w:val="24"/>
        </w:rPr>
        <w:t xml:space="preserve">На территории Новокалитвенского сельского поселения </w:t>
      </w:r>
      <w:r w:rsidRPr="00485883">
        <w:rPr>
          <w:rFonts w:ascii="Times New Roman" w:hAnsi="Times New Roman"/>
          <w:sz w:val="24"/>
          <w:szCs w:val="24"/>
          <w:lang w:eastAsia="ar-SA"/>
        </w:rPr>
        <w:t>выделяются  10 участков зоны действующих кладбищ, в том числе:</w:t>
      </w:r>
    </w:p>
    <w:p w:rsidR="00261575" w:rsidRPr="00485883" w:rsidRDefault="00261575" w:rsidP="00261575">
      <w:pPr>
        <w:widowControl w:val="0"/>
        <w:tabs>
          <w:tab w:val="left" w:pos="3339"/>
        </w:tabs>
        <w:suppressAutoHyphens/>
        <w:ind w:left="567"/>
        <w:rPr>
          <w:rFonts w:ascii="Times New Roman" w:hAnsi="Times New Roman"/>
          <w:sz w:val="24"/>
          <w:szCs w:val="24"/>
          <w:lang w:eastAsia="ar-SA"/>
        </w:rPr>
      </w:pPr>
      <w:r w:rsidRPr="00485883">
        <w:rPr>
          <w:rFonts w:ascii="Times New Roman" w:hAnsi="Times New Roman"/>
          <w:sz w:val="24"/>
          <w:szCs w:val="24"/>
          <w:lang w:eastAsia="ar-SA"/>
        </w:rPr>
        <w:t>в населенном пункте село Новая Калитва – 3 участка;</w:t>
      </w:r>
    </w:p>
    <w:p w:rsidR="00261575" w:rsidRPr="00485883" w:rsidRDefault="00261575" w:rsidP="00261575">
      <w:pPr>
        <w:widowControl w:val="0"/>
        <w:tabs>
          <w:tab w:val="left" w:pos="3339"/>
        </w:tabs>
        <w:suppressAutoHyphens/>
        <w:ind w:left="567"/>
        <w:rPr>
          <w:rFonts w:ascii="Times New Roman" w:hAnsi="Times New Roman"/>
          <w:sz w:val="24"/>
          <w:szCs w:val="24"/>
        </w:rPr>
      </w:pPr>
      <w:r w:rsidRPr="00485883">
        <w:rPr>
          <w:rFonts w:ascii="Times New Roman" w:hAnsi="Times New Roman"/>
          <w:sz w:val="24"/>
          <w:szCs w:val="24"/>
          <w:lang w:eastAsia="ar-SA"/>
        </w:rPr>
        <w:t>в населенном пункте село Ивановка</w:t>
      </w:r>
      <w:r w:rsidRPr="00485883">
        <w:rPr>
          <w:rFonts w:ascii="Times New Roman" w:hAnsi="Times New Roman"/>
          <w:sz w:val="24"/>
          <w:szCs w:val="24"/>
        </w:rPr>
        <w:t xml:space="preserve"> - 1 участок;</w:t>
      </w:r>
    </w:p>
    <w:p w:rsidR="00261575" w:rsidRPr="00485883" w:rsidRDefault="00261575" w:rsidP="00261575">
      <w:pPr>
        <w:widowControl w:val="0"/>
        <w:tabs>
          <w:tab w:val="left" w:pos="3339"/>
        </w:tabs>
        <w:suppressAutoHyphens/>
        <w:ind w:left="567"/>
        <w:rPr>
          <w:rFonts w:ascii="Times New Roman" w:hAnsi="Times New Roman"/>
          <w:sz w:val="24"/>
          <w:szCs w:val="24"/>
          <w:lang w:eastAsia="ar-SA"/>
        </w:rPr>
      </w:pPr>
      <w:r w:rsidRPr="00485883">
        <w:rPr>
          <w:rFonts w:ascii="Times New Roman" w:hAnsi="Times New Roman"/>
          <w:sz w:val="24"/>
          <w:szCs w:val="24"/>
        </w:rPr>
        <w:t xml:space="preserve">в населенном пункте хутор </w:t>
      </w:r>
      <w:proofErr w:type="spellStart"/>
      <w:r w:rsidRPr="00485883">
        <w:rPr>
          <w:rFonts w:ascii="Times New Roman" w:hAnsi="Times New Roman"/>
          <w:sz w:val="24"/>
          <w:szCs w:val="24"/>
        </w:rPr>
        <w:t>Лещенково</w:t>
      </w:r>
      <w:proofErr w:type="spellEnd"/>
      <w:r w:rsidRPr="00485883">
        <w:rPr>
          <w:rFonts w:ascii="Times New Roman" w:hAnsi="Times New Roman"/>
          <w:sz w:val="24"/>
          <w:szCs w:val="24"/>
        </w:rPr>
        <w:t xml:space="preserve"> – 1 участок;</w:t>
      </w:r>
    </w:p>
    <w:p w:rsidR="00261575" w:rsidRPr="00485883" w:rsidRDefault="00261575" w:rsidP="00261575">
      <w:pPr>
        <w:widowControl w:val="0"/>
        <w:tabs>
          <w:tab w:val="left" w:pos="3339"/>
        </w:tabs>
        <w:suppressAutoHyphens/>
        <w:ind w:left="567"/>
        <w:rPr>
          <w:rFonts w:ascii="Times New Roman" w:hAnsi="Times New Roman"/>
          <w:sz w:val="24"/>
          <w:szCs w:val="24"/>
        </w:rPr>
      </w:pPr>
      <w:r w:rsidRPr="00485883">
        <w:rPr>
          <w:rFonts w:ascii="Times New Roman" w:hAnsi="Times New Roman"/>
          <w:sz w:val="24"/>
          <w:szCs w:val="24"/>
          <w:lang w:eastAsia="ar-SA"/>
        </w:rPr>
        <w:t xml:space="preserve">в населенном пункте хутор Подорожный </w:t>
      </w:r>
      <w:r w:rsidRPr="00485883">
        <w:rPr>
          <w:rFonts w:ascii="Times New Roman" w:hAnsi="Times New Roman"/>
          <w:sz w:val="24"/>
          <w:szCs w:val="24"/>
        </w:rPr>
        <w:t>- 1 участок;</w:t>
      </w:r>
    </w:p>
    <w:p w:rsidR="00261575" w:rsidRPr="00485883" w:rsidRDefault="00261575" w:rsidP="00261575">
      <w:pPr>
        <w:widowControl w:val="0"/>
        <w:tabs>
          <w:tab w:val="left" w:pos="3339"/>
        </w:tabs>
        <w:suppressAutoHyphens/>
        <w:ind w:left="567"/>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Стеценково</w:t>
      </w:r>
      <w:proofErr w:type="spellEnd"/>
      <w:r w:rsidRPr="00485883">
        <w:rPr>
          <w:rFonts w:ascii="Times New Roman" w:hAnsi="Times New Roman"/>
          <w:sz w:val="24"/>
          <w:szCs w:val="24"/>
        </w:rPr>
        <w:t xml:space="preserve"> – 1 участок;</w:t>
      </w:r>
    </w:p>
    <w:p w:rsidR="00261575" w:rsidRPr="00485883" w:rsidRDefault="00261575" w:rsidP="00261575">
      <w:pPr>
        <w:widowControl w:val="0"/>
        <w:tabs>
          <w:tab w:val="left" w:pos="3339"/>
        </w:tabs>
        <w:suppressAutoHyphens/>
        <w:ind w:left="567"/>
        <w:rPr>
          <w:rFonts w:ascii="Times New Roman" w:hAnsi="Times New Roman"/>
          <w:sz w:val="24"/>
          <w:szCs w:val="24"/>
        </w:rPr>
      </w:pPr>
      <w:r w:rsidRPr="00485883">
        <w:rPr>
          <w:rFonts w:ascii="Times New Roman" w:hAnsi="Times New Roman"/>
          <w:sz w:val="24"/>
          <w:szCs w:val="24"/>
        </w:rPr>
        <w:t xml:space="preserve">в населенном пункте село </w:t>
      </w:r>
      <w:proofErr w:type="spellStart"/>
      <w:r w:rsidRPr="00485883">
        <w:rPr>
          <w:rFonts w:ascii="Times New Roman" w:hAnsi="Times New Roman"/>
          <w:sz w:val="24"/>
          <w:szCs w:val="24"/>
        </w:rPr>
        <w:t>Цапково</w:t>
      </w:r>
      <w:proofErr w:type="spellEnd"/>
      <w:r w:rsidRPr="00485883">
        <w:rPr>
          <w:rFonts w:ascii="Times New Roman" w:hAnsi="Times New Roman"/>
          <w:sz w:val="24"/>
          <w:szCs w:val="24"/>
        </w:rPr>
        <w:t xml:space="preserve"> – 1 участок;</w:t>
      </w:r>
    </w:p>
    <w:p w:rsidR="00261575" w:rsidRPr="00485883" w:rsidRDefault="00261575" w:rsidP="00261575">
      <w:pPr>
        <w:widowControl w:val="0"/>
        <w:tabs>
          <w:tab w:val="left" w:pos="3339"/>
        </w:tabs>
        <w:suppressAutoHyphens/>
        <w:ind w:left="567"/>
        <w:rPr>
          <w:rFonts w:ascii="Times New Roman" w:hAnsi="Times New Roman"/>
          <w:sz w:val="24"/>
          <w:szCs w:val="24"/>
          <w:lang w:eastAsia="ar-SA"/>
        </w:rPr>
      </w:pPr>
      <w:r w:rsidRPr="00485883">
        <w:rPr>
          <w:rFonts w:ascii="Times New Roman" w:hAnsi="Times New Roman"/>
          <w:bCs/>
          <w:sz w:val="24"/>
          <w:szCs w:val="24"/>
        </w:rPr>
        <w:t xml:space="preserve">вне границ населенных пунктов – 2 участка </w:t>
      </w:r>
      <w:r w:rsidRPr="00485883">
        <w:rPr>
          <w:rFonts w:ascii="Times New Roman" w:hAnsi="Times New Roman"/>
          <w:sz w:val="24"/>
          <w:szCs w:val="24"/>
        </w:rPr>
        <w:t>(отражены на «Схеме градостроительного зонирования Новокалитвенского сельского поселения»)</w:t>
      </w:r>
      <w:r w:rsidRPr="00485883">
        <w:rPr>
          <w:rFonts w:ascii="Times New Roman" w:hAnsi="Times New Roman"/>
          <w:bCs/>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Описание прохождения границ участков зоны кладбищ – 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sz w:val="24"/>
          <w:szCs w:val="24"/>
          <w:lang w:eastAsia="ar-SA"/>
        </w:rPr>
        <w:t>село Новая Калитва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5"/>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/1/1</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От точки 1739 граница зоны проходит в юго-восточном направлении вдоль границы населенного пункта до точки 1748, далее в юго-западном и северо-западном направлениях вдоль зеленых насаждений до точки 1742, поворачивает на северо-восток до исходной точки 1739.</w:t>
            </w:r>
            <w:proofErr w:type="gramEnd"/>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/1/2</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От точки 1251 граница зоны проходит в восточном направлении вдоль дороги до точки 1254, далее следует в южном направлении до точки 1282, поворачивает на запад до точки 1281, затем в северо-западном  направлении до исходной точки 1251. </w:t>
            </w: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/1/3</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3243 граница зоны проходит в восточном направлении до точки 3245, далее в южном направлении до точки 3343, поворачивает на юго-запад до точки 3344, затем следует в северном направлении до исходной точки 3243.</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sz w:val="24"/>
          <w:szCs w:val="24"/>
          <w:lang w:eastAsia="ar-SA"/>
        </w:rPr>
        <w:t>село Ивановка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5"/>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 xml:space="preserve">Номер </w:t>
            </w:r>
            <w:r w:rsidRPr="00485883">
              <w:rPr>
                <w:rFonts w:ascii="Times New Roman" w:hAnsi="Times New Roman"/>
                <w:b/>
                <w:sz w:val="24"/>
                <w:szCs w:val="24"/>
              </w:rPr>
              <w:lastRenderedPageBreak/>
              <w:t>участка зоны</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lastRenderedPageBreak/>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/3/1</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355 граница зоны проходит в северо-восточном направлении до точки 356, поворачивает на юго-восток до точки 357, затем в юго-западном направлении до точки 359, далее следует в северо-западном направлении до исходной точки 355.</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sz w:val="24"/>
          <w:szCs w:val="24"/>
          <w:lang w:eastAsia="ar-SA"/>
        </w:rPr>
        <w:t xml:space="preserve">хутор </w:t>
      </w:r>
      <w:proofErr w:type="spellStart"/>
      <w:r w:rsidRPr="00485883">
        <w:rPr>
          <w:rFonts w:ascii="Times New Roman" w:hAnsi="Times New Roman"/>
          <w:sz w:val="24"/>
          <w:szCs w:val="24"/>
          <w:lang w:eastAsia="ar-SA"/>
        </w:rPr>
        <w:t>Лещенково</w:t>
      </w:r>
      <w:proofErr w:type="spellEnd"/>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5"/>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/4/1</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160 граница зоны проходит в юго-восточном направлении до точки 163, в юго-западном направлении до точки 162, северо-западном направлении до точки 161, северо-восточном направлении до исходной точки 160.</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sz w:val="24"/>
          <w:szCs w:val="24"/>
          <w:lang w:eastAsia="ar-SA"/>
        </w:rPr>
        <w:t>хутор Подорожный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5"/>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/6/1</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761 граница зоны проходит в юго-западном направлении до точки 762, далее поворачивает на северо-запад до точки 763, затем следует в северо-восточном направлении до точки 764  и юго-восточном направлении до исходной точки 761.</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sz w:val="24"/>
          <w:szCs w:val="24"/>
          <w:lang w:eastAsia="ar-SA"/>
        </w:rPr>
        <w:t xml:space="preserve">село </w:t>
      </w:r>
      <w:proofErr w:type="spellStart"/>
      <w:r w:rsidRPr="00485883">
        <w:rPr>
          <w:rFonts w:ascii="Times New Roman" w:hAnsi="Times New Roman"/>
          <w:sz w:val="24"/>
          <w:szCs w:val="24"/>
          <w:lang w:eastAsia="ar-SA"/>
        </w:rPr>
        <w:t>Стеценково</w:t>
      </w:r>
      <w:proofErr w:type="spellEnd"/>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5"/>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/7/1</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140 граница зоны проходит в юго-восточном направлении до точки 270, поворачивает на юго-запад вдоль переулка Зеленый до точки 142, затем в северо-западном направлении до точки 141, далее следует в северо-восточном направлении до исходной точки 140.</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Населенный пункт </w:t>
      </w:r>
      <w:r w:rsidRPr="00485883">
        <w:rPr>
          <w:rFonts w:ascii="Times New Roman" w:hAnsi="Times New Roman"/>
          <w:sz w:val="24"/>
          <w:szCs w:val="24"/>
          <w:lang w:eastAsia="ar-SA"/>
        </w:rPr>
        <w:t xml:space="preserve">село </w:t>
      </w:r>
      <w:proofErr w:type="spellStart"/>
      <w:r w:rsidRPr="00485883">
        <w:rPr>
          <w:rFonts w:ascii="Times New Roman" w:hAnsi="Times New Roman"/>
          <w:sz w:val="24"/>
          <w:szCs w:val="24"/>
          <w:lang w:eastAsia="ar-SA"/>
        </w:rPr>
        <w:t>Цапково</w:t>
      </w:r>
      <w:proofErr w:type="spellEnd"/>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5"/>
      </w:tblGrid>
      <w:tr w:rsidR="00261575" w:rsidRPr="00485883" w:rsidTr="00261575">
        <w:trPr>
          <w:trHeight w:val="537"/>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 xml:space="preserve">Номер </w:t>
            </w:r>
            <w:r w:rsidRPr="00485883">
              <w:rPr>
                <w:rFonts w:ascii="Times New Roman" w:hAnsi="Times New Roman"/>
                <w:b/>
                <w:sz w:val="24"/>
                <w:szCs w:val="24"/>
              </w:rPr>
              <w:lastRenderedPageBreak/>
              <w:t>участка зоны</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lastRenderedPageBreak/>
              <w:t>Картографическое описание</w:t>
            </w:r>
          </w:p>
        </w:tc>
      </w:tr>
      <w:tr w:rsidR="00261575" w:rsidRPr="00485883" w:rsidTr="00261575">
        <w:trPr>
          <w:trHeight w:val="5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261575" w:rsidRPr="00485883" w:rsidRDefault="00261575" w:rsidP="00261575">
            <w:pPr>
              <w:rPr>
                <w:rFonts w:ascii="Times New Roman" w:hAnsi="Times New Roman"/>
                <w:b/>
                <w:sz w:val="24"/>
                <w:szCs w:val="24"/>
              </w:rPr>
            </w:pPr>
          </w:p>
        </w:tc>
      </w:tr>
      <w:tr w:rsidR="00261575" w:rsidRPr="00485883" w:rsidTr="00261575">
        <w:tc>
          <w:tcPr>
            <w:tcW w:w="1809"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lastRenderedPageBreak/>
              <w:t>СН</w:t>
            </w:r>
            <w:proofErr w:type="gramStart"/>
            <w:r w:rsidRPr="00485883">
              <w:rPr>
                <w:rFonts w:ascii="Times New Roman" w:hAnsi="Times New Roman"/>
                <w:sz w:val="24"/>
                <w:szCs w:val="24"/>
              </w:rPr>
              <w:t>1</w:t>
            </w:r>
            <w:proofErr w:type="gramEnd"/>
            <w:r w:rsidRPr="00485883">
              <w:rPr>
                <w:rFonts w:ascii="Times New Roman" w:hAnsi="Times New Roman"/>
                <w:sz w:val="24"/>
                <w:szCs w:val="24"/>
              </w:rPr>
              <w:t>/8/1</w:t>
            </w:r>
          </w:p>
        </w:tc>
        <w:tc>
          <w:tcPr>
            <w:tcW w:w="8222" w:type="dxa"/>
            <w:tcBorders>
              <w:top w:val="single" w:sz="4" w:space="0" w:color="auto"/>
              <w:left w:val="single" w:sz="4" w:space="0" w:color="auto"/>
              <w:bottom w:val="single" w:sz="4" w:space="0" w:color="auto"/>
              <w:right w:val="single" w:sz="4"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 точки 152 граница зоны проходит в юго-восточном направлении до точки 151, поворачивает на юго-запад до точки 150, затем в северо-западном направлении до точки 154, далее следует в северо-восточном направлении до исходной точки 152.</w:t>
            </w:r>
          </w:p>
        </w:tc>
      </w:tr>
    </w:tbl>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Градостроительный регламент </w:t>
      </w:r>
      <w:bookmarkEnd w:id="81"/>
      <w:bookmarkEnd w:id="82"/>
      <w:bookmarkEnd w:id="83"/>
    </w:p>
    <w:tbl>
      <w:tblPr>
        <w:tblW w:w="993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4"/>
        <w:gridCol w:w="6526"/>
      </w:tblGrid>
      <w:tr w:rsidR="00261575" w:rsidRPr="00485883" w:rsidTr="00261575">
        <w:trPr>
          <w:trHeight w:val="480"/>
        </w:trPr>
        <w:tc>
          <w:tcPr>
            <w:tcW w:w="3402" w:type="dxa"/>
            <w:tcBorders>
              <w:top w:val="single" w:sz="4" w:space="0" w:color="auto"/>
              <w:left w:val="single" w:sz="4" w:space="0" w:color="auto"/>
              <w:bottom w:val="single" w:sz="6" w:space="0" w:color="auto"/>
              <w:right w:val="single" w:sz="6" w:space="0" w:color="auto"/>
            </w:tcBorders>
            <w:hideMark/>
          </w:tcPr>
          <w:p w:rsidR="00261575" w:rsidRPr="00485883" w:rsidRDefault="00261575" w:rsidP="00261575">
            <w:pPr>
              <w:pStyle w:val="ConsPlusNormal0"/>
              <w:keepLines/>
              <w:widowControl/>
              <w:jc w:val="both"/>
              <w:rPr>
                <w:b/>
                <w:bCs/>
                <w:sz w:val="24"/>
                <w:szCs w:val="24"/>
              </w:rPr>
            </w:pPr>
            <w:r w:rsidRPr="00485883">
              <w:rPr>
                <w:b/>
                <w:bCs/>
                <w:sz w:val="24"/>
                <w:szCs w:val="24"/>
              </w:rPr>
              <w:t>Основные виды разрешенного использования</w:t>
            </w:r>
          </w:p>
        </w:tc>
        <w:tc>
          <w:tcPr>
            <w:tcW w:w="6521" w:type="dxa"/>
            <w:tcBorders>
              <w:top w:val="single" w:sz="4" w:space="0" w:color="auto"/>
              <w:left w:val="single" w:sz="6" w:space="0" w:color="auto"/>
              <w:bottom w:val="single" w:sz="6" w:space="0" w:color="auto"/>
              <w:right w:val="single" w:sz="4" w:space="0" w:color="auto"/>
            </w:tcBorders>
            <w:hideMark/>
          </w:tcPr>
          <w:p w:rsidR="00261575" w:rsidRPr="00485883" w:rsidRDefault="00261575" w:rsidP="00261575">
            <w:pPr>
              <w:pStyle w:val="Iauiue"/>
              <w:numPr>
                <w:ilvl w:val="0"/>
                <w:numId w:val="38"/>
              </w:numPr>
              <w:tabs>
                <w:tab w:val="num" w:pos="290"/>
              </w:tabs>
              <w:overflowPunct w:val="0"/>
              <w:autoSpaceDE w:val="0"/>
              <w:autoSpaceDN w:val="0"/>
              <w:adjustRightInd w:val="0"/>
              <w:ind w:left="430" w:hanging="425"/>
              <w:jc w:val="both"/>
              <w:textAlignment w:val="baseline"/>
              <w:rPr>
                <w:color w:val="000000"/>
                <w:sz w:val="24"/>
                <w:szCs w:val="24"/>
              </w:rPr>
            </w:pPr>
            <w:r w:rsidRPr="00485883">
              <w:rPr>
                <w:color w:val="000000"/>
                <w:sz w:val="24"/>
                <w:szCs w:val="24"/>
              </w:rPr>
              <w:t>Действующие кладбища;</w:t>
            </w:r>
          </w:p>
          <w:p w:rsidR="00261575" w:rsidRPr="00485883" w:rsidRDefault="00261575" w:rsidP="00261575">
            <w:pPr>
              <w:pStyle w:val="nienie"/>
              <w:numPr>
                <w:ilvl w:val="0"/>
                <w:numId w:val="38"/>
              </w:numPr>
              <w:tabs>
                <w:tab w:val="num" w:pos="290"/>
              </w:tabs>
              <w:ind w:left="430" w:hanging="425"/>
              <w:rPr>
                <w:rFonts w:ascii="Times New Roman" w:hAnsi="Times New Roman" w:cs="Times New Roman"/>
                <w:sz w:val="24"/>
              </w:rPr>
            </w:pPr>
            <w:r w:rsidRPr="00485883">
              <w:rPr>
                <w:rFonts w:ascii="Times New Roman" w:hAnsi="Times New Roman" w:cs="Times New Roman"/>
                <w:sz w:val="24"/>
              </w:rPr>
              <w:t>Кладбища, закрытые на период консервации;</w:t>
            </w:r>
          </w:p>
          <w:p w:rsidR="00261575" w:rsidRPr="00485883" w:rsidRDefault="00261575" w:rsidP="00261575">
            <w:pPr>
              <w:pStyle w:val="nienie"/>
              <w:numPr>
                <w:ilvl w:val="0"/>
                <w:numId w:val="38"/>
              </w:numPr>
              <w:tabs>
                <w:tab w:val="num" w:pos="290"/>
              </w:tabs>
              <w:ind w:left="430" w:hanging="425"/>
              <w:rPr>
                <w:rFonts w:ascii="Times New Roman" w:hAnsi="Times New Roman" w:cs="Times New Roman"/>
                <w:b/>
                <w:bCs/>
                <w:sz w:val="24"/>
              </w:rPr>
            </w:pPr>
            <w:r w:rsidRPr="00485883">
              <w:rPr>
                <w:rFonts w:ascii="Times New Roman" w:hAnsi="Times New Roman" w:cs="Times New Roman"/>
                <w:sz w:val="24"/>
              </w:rPr>
              <w:t>Объекты, связанные с отправлением культа;</w:t>
            </w:r>
          </w:p>
          <w:p w:rsidR="00261575" w:rsidRPr="00485883" w:rsidRDefault="00261575" w:rsidP="00261575">
            <w:pPr>
              <w:numPr>
                <w:ilvl w:val="0"/>
                <w:numId w:val="38"/>
              </w:numPr>
              <w:tabs>
                <w:tab w:val="num" w:pos="356"/>
              </w:tabs>
              <w:spacing w:after="0" w:line="240" w:lineRule="auto"/>
              <w:ind w:left="430" w:hanging="425"/>
              <w:jc w:val="both"/>
              <w:textAlignment w:val="top"/>
              <w:rPr>
                <w:rFonts w:ascii="Times New Roman" w:hAnsi="Times New Roman"/>
                <w:sz w:val="24"/>
                <w:szCs w:val="24"/>
              </w:rPr>
            </w:pPr>
            <w:r w:rsidRPr="00485883">
              <w:rPr>
                <w:rFonts w:ascii="Times New Roman" w:hAnsi="Times New Roman"/>
                <w:sz w:val="24"/>
                <w:szCs w:val="24"/>
              </w:rPr>
              <w:t>Мастерские по изготовлению ритуальных принадлежностей;</w:t>
            </w:r>
          </w:p>
          <w:p w:rsidR="00261575" w:rsidRPr="00485883" w:rsidRDefault="00261575" w:rsidP="00261575">
            <w:pPr>
              <w:numPr>
                <w:ilvl w:val="0"/>
                <w:numId w:val="38"/>
              </w:numPr>
              <w:tabs>
                <w:tab w:val="num" w:pos="290"/>
              </w:tabs>
              <w:spacing w:after="0" w:line="240" w:lineRule="auto"/>
              <w:ind w:left="430" w:hanging="425"/>
              <w:jc w:val="both"/>
              <w:textAlignment w:val="top"/>
              <w:rPr>
                <w:rFonts w:ascii="Times New Roman" w:hAnsi="Times New Roman"/>
                <w:sz w:val="24"/>
                <w:szCs w:val="24"/>
              </w:rPr>
            </w:pPr>
            <w:r w:rsidRPr="00485883">
              <w:rPr>
                <w:rFonts w:ascii="Times New Roman" w:hAnsi="Times New Roman"/>
                <w:sz w:val="24"/>
                <w:szCs w:val="24"/>
              </w:rPr>
              <w:t>Административные здания кладбищ</w:t>
            </w:r>
          </w:p>
        </w:tc>
      </w:tr>
      <w:tr w:rsidR="00261575" w:rsidRPr="00485883" w:rsidTr="00261575">
        <w:trPr>
          <w:trHeight w:val="480"/>
        </w:trPr>
        <w:tc>
          <w:tcPr>
            <w:tcW w:w="3402" w:type="dxa"/>
            <w:tcBorders>
              <w:top w:val="single" w:sz="4" w:space="0" w:color="auto"/>
              <w:left w:val="single" w:sz="4" w:space="0" w:color="auto"/>
              <w:bottom w:val="single" w:sz="4" w:space="0" w:color="auto"/>
              <w:right w:val="single" w:sz="6" w:space="0" w:color="auto"/>
            </w:tcBorders>
            <w:hideMark/>
          </w:tcPr>
          <w:p w:rsidR="00261575" w:rsidRPr="00485883" w:rsidRDefault="00261575" w:rsidP="00261575">
            <w:pPr>
              <w:pStyle w:val="ConsPlusNormal0"/>
              <w:widowControl/>
              <w:jc w:val="both"/>
              <w:rPr>
                <w:b/>
                <w:bCs/>
                <w:sz w:val="24"/>
                <w:szCs w:val="24"/>
              </w:rPr>
            </w:pPr>
            <w:r w:rsidRPr="00485883">
              <w:rPr>
                <w:b/>
                <w:bCs/>
                <w:sz w:val="24"/>
                <w:szCs w:val="24"/>
              </w:rPr>
              <w:t xml:space="preserve">Вспомогательные виды разрешенного использования (установленные </w:t>
            </w:r>
            <w:proofErr w:type="gramStart"/>
            <w:r w:rsidRPr="00485883">
              <w:rPr>
                <w:b/>
                <w:bCs/>
                <w:sz w:val="24"/>
                <w:szCs w:val="24"/>
              </w:rPr>
              <w:t>к</w:t>
            </w:r>
            <w:proofErr w:type="gramEnd"/>
            <w:r w:rsidRPr="00485883">
              <w:rPr>
                <w:b/>
                <w:bCs/>
                <w:sz w:val="24"/>
                <w:szCs w:val="24"/>
              </w:rPr>
              <w:t xml:space="preserve"> основным)</w:t>
            </w:r>
          </w:p>
        </w:tc>
        <w:tc>
          <w:tcPr>
            <w:tcW w:w="6521" w:type="dxa"/>
            <w:tcBorders>
              <w:top w:val="single" w:sz="4" w:space="0" w:color="auto"/>
              <w:left w:val="single" w:sz="6" w:space="0" w:color="auto"/>
              <w:bottom w:val="single" w:sz="4" w:space="0" w:color="auto"/>
              <w:right w:val="single" w:sz="4" w:space="0" w:color="auto"/>
            </w:tcBorders>
            <w:hideMark/>
          </w:tcPr>
          <w:p w:rsidR="00261575" w:rsidRPr="00485883" w:rsidRDefault="00261575" w:rsidP="00261575">
            <w:pPr>
              <w:pStyle w:val="ConsPlusNormal0"/>
              <w:widowControl/>
              <w:numPr>
                <w:ilvl w:val="0"/>
                <w:numId w:val="4"/>
              </w:numPr>
              <w:tabs>
                <w:tab w:val="num" w:pos="290"/>
              </w:tabs>
              <w:adjustRightInd w:val="0"/>
              <w:ind w:left="288" w:hanging="283"/>
              <w:rPr>
                <w:sz w:val="24"/>
                <w:szCs w:val="24"/>
              </w:rPr>
            </w:pPr>
            <w:r w:rsidRPr="00485883">
              <w:rPr>
                <w:sz w:val="24"/>
                <w:szCs w:val="24"/>
              </w:rPr>
              <w:t>Вспомогательные здания и сооружения, связанные с ведущим видом использования;</w:t>
            </w:r>
          </w:p>
          <w:p w:rsidR="00261575" w:rsidRPr="00485883" w:rsidRDefault="00261575" w:rsidP="00261575">
            <w:pPr>
              <w:pStyle w:val="ConsPlusNormal0"/>
              <w:keepNext/>
              <w:keepLines/>
              <w:widowControl/>
              <w:numPr>
                <w:ilvl w:val="0"/>
                <w:numId w:val="20"/>
              </w:numPr>
              <w:tabs>
                <w:tab w:val="num" w:pos="290"/>
                <w:tab w:val="left" w:pos="650"/>
              </w:tabs>
              <w:adjustRightInd w:val="0"/>
              <w:ind w:left="288" w:hanging="283"/>
              <w:rPr>
                <w:sz w:val="24"/>
                <w:szCs w:val="24"/>
              </w:rPr>
            </w:pPr>
            <w:r w:rsidRPr="00485883">
              <w:rPr>
                <w:sz w:val="24"/>
                <w:szCs w:val="24"/>
              </w:rPr>
              <w:t>Здания и сооружения для размещения служб охраны и наблюдения,</w:t>
            </w:r>
          </w:p>
          <w:p w:rsidR="00261575" w:rsidRPr="00485883" w:rsidRDefault="00261575" w:rsidP="00261575">
            <w:pPr>
              <w:pStyle w:val="ConsPlusNormal0"/>
              <w:widowControl/>
              <w:numPr>
                <w:ilvl w:val="0"/>
                <w:numId w:val="4"/>
              </w:numPr>
              <w:tabs>
                <w:tab w:val="num" w:pos="290"/>
              </w:tabs>
              <w:adjustRightInd w:val="0"/>
              <w:ind w:left="288" w:hanging="283"/>
              <w:rPr>
                <w:sz w:val="24"/>
                <w:szCs w:val="24"/>
              </w:rPr>
            </w:pPr>
            <w:r w:rsidRPr="00485883">
              <w:rPr>
                <w:sz w:val="24"/>
                <w:szCs w:val="24"/>
              </w:rPr>
              <w:t xml:space="preserve">Гостевые автостоянки, парковки, </w:t>
            </w:r>
          </w:p>
          <w:p w:rsidR="00261575" w:rsidRPr="00485883" w:rsidRDefault="00261575" w:rsidP="00261575">
            <w:pPr>
              <w:numPr>
                <w:ilvl w:val="0"/>
                <w:numId w:val="4"/>
              </w:numPr>
              <w:tabs>
                <w:tab w:val="num" w:pos="290"/>
              </w:tabs>
              <w:spacing w:after="0" w:line="240" w:lineRule="auto"/>
              <w:ind w:left="288" w:hanging="283"/>
              <w:jc w:val="both"/>
              <w:rPr>
                <w:rFonts w:ascii="Times New Roman" w:hAnsi="Times New Roman"/>
                <w:sz w:val="24"/>
                <w:szCs w:val="24"/>
              </w:rPr>
            </w:pPr>
            <w:r w:rsidRPr="00485883">
              <w:rPr>
                <w:rFonts w:ascii="Times New Roman" w:hAnsi="Times New Roman"/>
                <w:sz w:val="24"/>
                <w:szCs w:val="24"/>
              </w:rPr>
              <w:t xml:space="preserve">Площадки для сбора мусора </w:t>
            </w:r>
          </w:p>
          <w:p w:rsidR="00261575" w:rsidRPr="00485883" w:rsidRDefault="00261575" w:rsidP="00261575">
            <w:pPr>
              <w:numPr>
                <w:ilvl w:val="0"/>
                <w:numId w:val="4"/>
              </w:numPr>
              <w:tabs>
                <w:tab w:val="num" w:pos="290"/>
              </w:tabs>
              <w:spacing w:after="0" w:line="240" w:lineRule="auto"/>
              <w:ind w:left="288" w:hanging="283"/>
              <w:jc w:val="both"/>
              <w:rPr>
                <w:rFonts w:ascii="Times New Roman" w:hAnsi="Times New Roman"/>
                <w:sz w:val="24"/>
                <w:szCs w:val="24"/>
              </w:rPr>
            </w:pPr>
            <w:r w:rsidRPr="00485883">
              <w:rPr>
                <w:rFonts w:ascii="Times New Roman" w:hAnsi="Times New Roman"/>
                <w:sz w:val="24"/>
                <w:szCs w:val="24"/>
              </w:rPr>
              <w:t xml:space="preserve">Сооружения и устройства сетей инженерно технического обеспечения, </w:t>
            </w:r>
          </w:p>
          <w:p w:rsidR="00261575" w:rsidRPr="00485883" w:rsidRDefault="00261575" w:rsidP="00261575">
            <w:pPr>
              <w:pStyle w:val="nienie"/>
              <w:numPr>
                <w:ilvl w:val="0"/>
                <w:numId w:val="4"/>
              </w:numPr>
              <w:tabs>
                <w:tab w:val="num" w:pos="290"/>
              </w:tabs>
              <w:ind w:left="288" w:hanging="283"/>
              <w:rPr>
                <w:rFonts w:ascii="Times New Roman" w:hAnsi="Times New Roman" w:cs="Times New Roman"/>
                <w:sz w:val="24"/>
              </w:rPr>
            </w:pPr>
            <w:r w:rsidRPr="00485883">
              <w:rPr>
                <w:rFonts w:ascii="Times New Roman" w:hAnsi="Times New Roman" w:cs="Times New Roman"/>
                <w:sz w:val="24"/>
              </w:rPr>
              <w:t>Общественные туалеты;</w:t>
            </w:r>
          </w:p>
          <w:p w:rsidR="00261575" w:rsidRPr="00485883" w:rsidRDefault="00261575" w:rsidP="00261575">
            <w:pPr>
              <w:pStyle w:val="ConsPlusNormal0"/>
              <w:widowControl/>
              <w:numPr>
                <w:ilvl w:val="0"/>
                <w:numId w:val="20"/>
              </w:numPr>
              <w:tabs>
                <w:tab w:val="num" w:pos="290"/>
                <w:tab w:val="left" w:pos="650"/>
              </w:tabs>
              <w:adjustRightInd w:val="0"/>
              <w:ind w:left="288" w:hanging="283"/>
              <w:rPr>
                <w:sz w:val="24"/>
                <w:szCs w:val="24"/>
              </w:rPr>
            </w:pPr>
            <w:r w:rsidRPr="00485883">
              <w:rPr>
                <w:sz w:val="24"/>
                <w:szCs w:val="24"/>
              </w:rPr>
              <w:t>Благоустройство территорий</w:t>
            </w:r>
          </w:p>
        </w:tc>
      </w:tr>
      <w:tr w:rsidR="00261575" w:rsidRPr="00485883" w:rsidTr="00261575">
        <w:trPr>
          <w:trHeight w:val="480"/>
        </w:trPr>
        <w:tc>
          <w:tcPr>
            <w:tcW w:w="3402" w:type="dxa"/>
            <w:tcBorders>
              <w:top w:val="single" w:sz="4" w:space="0" w:color="auto"/>
              <w:left w:val="single" w:sz="4" w:space="0" w:color="auto"/>
              <w:bottom w:val="single" w:sz="4" w:space="0" w:color="auto"/>
              <w:right w:val="single" w:sz="6" w:space="0" w:color="auto"/>
            </w:tcBorders>
            <w:hideMark/>
          </w:tcPr>
          <w:p w:rsidR="00261575" w:rsidRPr="00485883" w:rsidRDefault="00261575" w:rsidP="00261575">
            <w:pPr>
              <w:pStyle w:val="ConsPlusNormal0"/>
              <w:widowControl/>
              <w:jc w:val="both"/>
              <w:rPr>
                <w:b/>
                <w:bCs/>
                <w:sz w:val="24"/>
                <w:szCs w:val="24"/>
              </w:rPr>
            </w:pPr>
            <w:r w:rsidRPr="00485883">
              <w:rPr>
                <w:b/>
                <w:bCs/>
                <w:sz w:val="24"/>
                <w:szCs w:val="24"/>
              </w:rPr>
              <w:t>Строительные требования</w:t>
            </w:r>
          </w:p>
        </w:tc>
        <w:tc>
          <w:tcPr>
            <w:tcW w:w="6521" w:type="dxa"/>
            <w:tcBorders>
              <w:top w:val="single" w:sz="4" w:space="0" w:color="auto"/>
              <w:left w:val="single" w:sz="6" w:space="0" w:color="auto"/>
              <w:bottom w:val="single" w:sz="4" w:space="0" w:color="auto"/>
              <w:right w:val="single" w:sz="4" w:space="0" w:color="auto"/>
            </w:tcBorders>
            <w:hideMark/>
          </w:tcPr>
          <w:p w:rsidR="00261575" w:rsidRPr="00485883" w:rsidRDefault="00261575" w:rsidP="00261575">
            <w:pPr>
              <w:numPr>
                <w:ilvl w:val="0"/>
                <w:numId w:val="39"/>
              </w:numPr>
              <w:spacing w:after="0" w:line="240" w:lineRule="auto"/>
              <w:ind w:left="288" w:hanging="283"/>
              <w:jc w:val="both"/>
              <w:rPr>
                <w:rFonts w:ascii="Times New Roman" w:hAnsi="Times New Roman"/>
                <w:sz w:val="24"/>
                <w:szCs w:val="24"/>
              </w:rPr>
            </w:pPr>
            <w:r w:rsidRPr="00485883">
              <w:rPr>
                <w:rFonts w:ascii="Times New Roman" w:hAnsi="Times New Roman"/>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261575" w:rsidRPr="00485883" w:rsidTr="00261575">
        <w:trPr>
          <w:trHeight w:val="480"/>
        </w:trPr>
        <w:tc>
          <w:tcPr>
            <w:tcW w:w="3402" w:type="dxa"/>
            <w:tcBorders>
              <w:top w:val="single" w:sz="4" w:space="0" w:color="auto"/>
              <w:left w:val="single" w:sz="4" w:space="0" w:color="auto"/>
              <w:bottom w:val="single" w:sz="6" w:space="0" w:color="auto"/>
              <w:right w:val="single" w:sz="6" w:space="0" w:color="auto"/>
            </w:tcBorders>
            <w:hideMark/>
          </w:tcPr>
          <w:p w:rsidR="00261575" w:rsidRPr="00485883" w:rsidRDefault="00261575" w:rsidP="00261575">
            <w:pPr>
              <w:pStyle w:val="ConsPlusNormal0"/>
              <w:keepNext/>
              <w:keepLines/>
              <w:widowControl/>
              <w:jc w:val="both"/>
              <w:rPr>
                <w:b/>
                <w:bCs/>
                <w:sz w:val="24"/>
                <w:szCs w:val="24"/>
              </w:rPr>
            </w:pPr>
            <w:r w:rsidRPr="00485883">
              <w:rPr>
                <w:b/>
                <w:bCs/>
                <w:sz w:val="24"/>
                <w:szCs w:val="24"/>
              </w:rPr>
              <w:t>Санитарно-гигиенические и экологические требования</w:t>
            </w:r>
          </w:p>
        </w:tc>
        <w:tc>
          <w:tcPr>
            <w:tcW w:w="6521" w:type="dxa"/>
            <w:tcBorders>
              <w:top w:val="single" w:sz="4" w:space="0" w:color="auto"/>
              <w:left w:val="single" w:sz="6" w:space="0" w:color="auto"/>
              <w:bottom w:val="single" w:sz="6" w:space="0" w:color="auto"/>
              <w:right w:val="single" w:sz="4" w:space="0" w:color="auto"/>
            </w:tcBorders>
            <w:hideMark/>
          </w:tcPr>
          <w:p w:rsidR="00261575" w:rsidRPr="00485883" w:rsidRDefault="00261575" w:rsidP="00261575">
            <w:pPr>
              <w:numPr>
                <w:ilvl w:val="0"/>
                <w:numId w:val="39"/>
              </w:numPr>
              <w:spacing w:after="0" w:line="240" w:lineRule="auto"/>
              <w:ind w:left="288" w:hanging="283"/>
              <w:jc w:val="both"/>
              <w:rPr>
                <w:rFonts w:ascii="Times New Roman" w:hAnsi="Times New Roman"/>
                <w:b/>
                <w:bCs/>
                <w:sz w:val="24"/>
                <w:szCs w:val="24"/>
              </w:rPr>
            </w:pPr>
            <w:r w:rsidRPr="00485883">
              <w:rPr>
                <w:rFonts w:ascii="Times New Roman" w:hAnsi="Times New Roman"/>
                <w:sz w:val="24"/>
                <w:szCs w:val="24"/>
              </w:rPr>
              <w:t xml:space="preserve">Благоустройство и озеленение территории.  </w:t>
            </w:r>
          </w:p>
          <w:p w:rsidR="00261575" w:rsidRPr="00485883" w:rsidRDefault="00261575" w:rsidP="00261575">
            <w:pPr>
              <w:numPr>
                <w:ilvl w:val="0"/>
                <w:numId w:val="39"/>
              </w:numPr>
              <w:spacing w:after="0" w:line="240" w:lineRule="auto"/>
              <w:ind w:left="288" w:hanging="283"/>
              <w:jc w:val="both"/>
              <w:rPr>
                <w:rFonts w:ascii="Times New Roman" w:hAnsi="Times New Roman"/>
                <w:sz w:val="24"/>
                <w:szCs w:val="24"/>
              </w:rPr>
            </w:pPr>
            <w:r w:rsidRPr="00485883">
              <w:rPr>
                <w:rFonts w:ascii="Times New Roman" w:hAnsi="Times New Roman"/>
                <w:sz w:val="24"/>
                <w:szCs w:val="24"/>
              </w:rPr>
              <w:t>Площадь зеленых насаждени</w:t>
            </w:r>
            <w:proofErr w:type="gramStart"/>
            <w:r w:rsidRPr="00485883">
              <w:rPr>
                <w:rFonts w:ascii="Times New Roman" w:hAnsi="Times New Roman"/>
                <w:sz w:val="24"/>
                <w:szCs w:val="24"/>
              </w:rPr>
              <w:t>й(</w:t>
            </w:r>
            <w:proofErr w:type="gramEnd"/>
            <w:r w:rsidRPr="00485883">
              <w:rPr>
                <w:rFonts w:ascii="Times New Roman" w:hAnsi="Times New Roman"/>
                <w:sz w:val="24"/>
                <w:szCs w:val="24"/>
              </w:rPr>
              <w:t>деревьев и кустарников)должна соответствовать не менее 20% от территории кладбища</w:t>
            </w:r>
          </w:p>
          <w:p w:rsidR="00261575" w:rsidRPr="00485883" w:rsidRDefault="00261575" w:rsidP="00261575">
            <w:pPr>
              <w:numPr>
                <w:ilvl w:val="0"/>
                <w:numId w:val="39"/>
              </w:numPr>
              <w:spacing w:after="0" w:line="240" w:lineRule="auto"/>
              <w:ind w:left="288" w:hanging="283"/>
              <w:jc w:val="both"/>
              <w:rPr>
                <w:rFonts w:ascii="Times New Roman" w:hAnsi="Times New Roman"/>
                <w:b/>
                <w:bCs/>
                <w:sz w:val="24"/>
                <w:szCs w:val="24"/>
              </w:rPr>
            </w:pPr>
            <w:r w:rsidRPr="00485883">
              <w:rPr>
                <w:rFonts w:ascii="Times New Roman" w:hAnsi="Times New Roman"/>
                <w:sz w:val="24"/>
                <w:szCs w:val="24"/>
              </w:rPr>
              <w:t xml:space="preserve">В </w:t>
            </w:r>
            <w:proofErr w:type="spellStart"/>
            <w:r w:rsidRPr="00485883">
              <w:rPr>
                <w:rFonts w:ascii="Times New Roman" w:hAnsi="Times New Roman"/>
                <w:sz w:val="24"/>
                <w:szCs w:val="24"/>
              </w:rPr>
              <w:t>водоохранных</w:t>
            </w:r>
            <w:proofErr w:type="spellEnd"/>
            <w:r w:rsidRPr="00485883">
              <w:rPr>
                <w:rFonts w:ascii="Times New Roman" w:hAnsi="Times New Roman"/>
                <w:sz w:val="24"/>
                <w:szCs w:val="24"/>
              </w:rPr>
              <w:t xml:space="preserve"> зонах рек и водохранилищ запрещается размещение мест захоронения</w:t>
            </w:r>
          </w:p>
        </w:tc>
      </w:tr>
    </w:tbl>
    <w:p w:rsidR="00E23869" w:rsidRPr="00485883" w:rsidRDefault="00E23869" w:rsidP="00261575">
      <w:pPr>
        <w:rPr>
          <w:rFonts w:ascii="Times New Roman" w:hAnsi="Times New Roman"/>
          <w:sz w:val="24"/>
          <w:szCs w:val="24"/>
        </w:rPr>
      </w:pPr>
      <w:r w:rsidRPr="00485883">
        <w:rPr>
          <w:rFonts w:ascii="Times New Roman" w:hAnsi="Times New Roman"/>
          <w:sz w:val="24"/>
          <w:szCs w:val="24"/>
        </w:rPr>
        <w:t>Статью 25 Зоны специального назначения  «Зона кладбищ Н</w:t>
      </w:r>
      <w:proofErr w:type="gramStart"/>
      <w:r w:rsidRPr="00485883">
        <w:rPr>
          <w:rFonts w:ascii="Times New Roman" w:hAnsi="Times New Roman"/>
          <w:sz w:val="24"/>
          <w:szCs w:val="24"/>
        </w:rPr>
        <w:t>1</w:t>
      </w:r>
      <w:proofErr w:type="gramEnd"/>
      <w:r w:rsidRPr="00485883">
        <w:rPr>
          <w:rFonts w:ascii="Times New Roman" w:hAnsi="Times New Roman"/>
          <w:sz w:val="24"/>
          <w:szCs w:val="24"/>
        </w:rPr>
        <w:t>»дополнить частью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E23869" w:rsidRPr="00485883" w:rsidTr="00D86921">
        <w:tc>
          <w:tcPr>
            <w:tcW w:w="9345" w:type="dxa"/>
            <w:gridSpan w:val="2"/>
            <w:tcBorders>
              <w:top w:val="single" w:sz="4" w:space="0" w:color="auto"/>
              <w:left w:val="single" w:sz="4" w:space="0" w:color="auto"/>
              <w:bottom w:val="single" w:sz="4" w:space="0" w:color="auto"/>
              <w:right w:val="single" w:sz="4" w:space="0" w:color="auto"/>
            </w:tcBorders>
          </w:tcPr>
          <w:p w:rsidR="00E23869" w:rsidRPr="00485883" w:rsidRDefault="00E23869" w:rsidP="00D86921">
            <w:pPr>
              <w:rPr>
                <w:rFonts w:ascii="Times New Roman" w:hAnsi="Times New Roman"/>
                <w:sz w:val="24"/>
                <w:szCs w:val="24"/>
              </w:rPr>
            </w:pPr>
            <w:r w:rsidRPr="0048588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СН</w:t>
            </w:r>
            <w:proofErr w:type="gramStart"/>
            <w:r w:rsidRPr="00485883">
              <w:rPr>
                <w:rFonts w:ascii="Times New Roman" w:hAnsi="Times New Roman"/>
                <w:sz w:val="24"/>
                <w:szCs w:val="24"/>
              </w:rPr>
              <w:t>1</w:t>
            </w:r>
            <w:proofErr w:type="gramEnd"/>
          </w:p>
          <w:p w:rsidR="00E23869" w:rsidRPr="00485883" w:rsidRDefault="00E23869" w:rsidP="00D86921">
            <w:pPr>
              <w:pStyle w:val="ConsPlusNormal0"/>
              <w:widowControl/>
              <w:jc w:val="center"/>
              <w:rPr>
                <w:sz w:val="24"/>
                <w:szCs w:val="24"/>
              </w:rPr>
            </w:pPr>
          </w:p>
        </w:tc>
      </w:tr>
      <w:tr w:rsidR="00E23869" w:rsidRPr="00485883" w:rsidTr="00D86921">
        <w:tc>
          <w:tcPr>
            <w:tcW w:w="9345" w:type="dxa"/>
            <w:gridSpan w:val="2"/>
          </w:tcPr>
          <w:p w:rsidR="00E23869" w:rsidRPr="00485883" w:rsidRDefault="00E23869" w:rsidP="00D86921">
            <w:pPr>
              <w:pStyle w:val="ConsPlusNormal0"/>
              <w:widowControl/>
              <w:jc w:val="center"/>
              <w:rPr>
                <w:sz w:val="24"/>
                <w:szCs w:val="24"/>
              </w:rPr>
            </w:pPr>
            <w:r w:rsidRPr="00485883">
              <w:rPr>
                <w:sz w:val="24"/>
                <w:szCs w:val="24"/>
              </w:rPr>
              <w:t>Предельные (минимальные и (или) максимальные) размеры земельных участков</w:t>
            </w:r>
          </w:p>
        </w:tc>
      </w:tr>
      <w:tr w:rsidR="00E23869" w:rsidRPr="00485883" w:rsidTr="00D86921">
        <w:tc>
          <w:tcPr>
            <w:tcW w:w="4095" w:type="dxa"/>
          </w:tcPr>
          <w:p w:rsidR="00E23869" w:rsidRPr="00485883" w:rsidRDefault="00E23869" w:rsidP="00D86921">
            <w:pPr>
              <w:pStyle w:val="ConsPlusNormal0"/>
              <w:widowControl/>
              <w:rPr>
                <w:sz w:val="24"/>
                <w:szCs w:val="24"/>
              </w:rPr>
            </w:pPr>
            <w:r w:rsidRPr="00485883">
              <w:rPr>
                <w:sz w:val="24"/>
                <w:szCs w:val="24"/>
              </w:rPr>
              <w:t>Минимальные</w:t>
            </w:r>
          </w:p>
        </w:tc>
        <w:tc>
          <w:tcPr>
            <w:tcW w:w="5250" w:type="dxa"/>
          </w:tcPr>
          <w:p w:rsidR="00E23869" w:rsidRPr="00485883" w:rsidRDefault="00E23869" w:rsidP="00D86921">
            <w:pPr>
              <w:pStyle w:val="ConsPlusNormal0"/>
              <w:widowControl/>
              <w:jc w:val="center"/>
              <w:rPr>
                <w:sz w:val="24"/>
                <w:szCs w:val="24"/>
              </w:rPr>
            </w:pPr>
            <w:r w:rsidRPr="00485883">
              <w:rPr>
                <w:sz w:val="24"/>
                <w:szCs w:val="24"/>
              </w:rPr>
              <w:t xml:space="preserve">1 000 кв. м </w:t>
            </w:r>
          </w:p>
        </w:tc>
      </w:tr>
      <w:tr w:rsidR="00E23869" w:rsidRPr="00485883" w:rsidTr="00D86921">
        <w:tc>
          <w:tcPr>
            <w:tcW w:w="4095" w:type="dxa"/>
          </w:tcPr>
          <w:p w:rsidR="00E23869" w:rsidRPr="00485883" w:rsidRDefault="00E23869" w:rsidP="00D86921">
            <w:pPr>
              <w:pStyle w:val="ConsPlusNormal0"/>
              <w:widowControl/>
              <w:rPr>
                <w:sz w:val="24"/>
                <w:szCs w:val="24"/>
              </w:rPr>
            </w:pPr>
            <w:r w:rsidRPr="00485883">
              <w:rPr>
                <w:sz w:val="24"/>
                <w:szCs w:val="24"/>
              </w:rPr>
              <w:t>Максимальные</w:t>
            </w:r>
          </w:p>
        </w:tc>
        <w:tc>
          <w:tcPr>
            <w:tcW w:w="5250" w:type="dxa"/>
          </w:tcPr>
          <w:p w:rsidR="00E23869" w:rsidRPr="00485883" w:rsidRDefault="00E23869" w:rsidP="00D86921">
            <w:pPr>
              <w:pStyle w:val="ConsPlusNormal0"/>
              <w:widowControl/>
              <w:jc w:val="center"/>
              <w:rPr>
                <w:sz w:val="24"/>
                <w:szCs w:val="24"/>
              </w:rPr>
            </w:pPr>
            <w:r w:rsidRPr="00485883">
              <w:rPr>
                <w:sz w:val="24"/>
                <w:szCs w:val="24"/>
              </w:rPr>
              <w:t>40 000 кв. м</w:t>
            </w:r>
          </w:p>
        </w:tc>
      </w:tr>
      <w:tr w:rsidR="00E23869" w:rsidRPr="00485883" w:rsidTr="00D86921">
        <w:tc>
          <w:tcPr>
            <w:tcW w:w="9345" w:type="dxa"/>
            <w:gridSpan w:val="2"/>
          </w:tcPr>
          <w:p w:rsidR="00E23869" w:rsidRPr="00485883" w:rsidRDefault="00E23869" w:rsidP="00D86921">
            <w:pPr>
              <w:pStyle w:val="ConsPlusNormal0"/>
              <w:widowControl/>
              <w:jc w:val="center"/>
              <w:rPr>
                <w:sz w:val="24"/>
                <w:szCs w:val="24"/>
              </w:rPr>
            </w:pPr>
            <w:r w:rsidRPr="00485883">
              <w:rPr>
                <w:sz w:val="24"/>
                <w:szCs w:val="24"/>
              </w:rPr>
              <w:t>Предельное количество этажей или предельная высота зданий, строений, сооружений</w:t>
            </w:r>
          </w:p>
        </w:tc>
      </w:tr>
      <w:tr w:rsidR="00E23869" w:rsidRPr="00485883" w:rsidTr="00D86921">
        <w:tc>
          <w:tcPr>
            <w:tcW w:w="4095" w:type="dxa"/>
          </w:tcPr>
          <w:p w:rsidR="00E23869" w:rsidRPr="00485883" w:rsidRDefault="00E23869" w:rsidP="00D86921">
            <w:pPr>
              <w:pStyle w:val="ConsPlusNormal0"/>
              <w:widowControl/>
              <w:rPr>
                <w:sz w:val="24"/>
                <w:szCs w:val="24"/>
              </w:rPr>
            </w:pPr>
            <w:proofErr w:type="gramStart"/>
            <w:r w:rsidRPr="00485883">
              <w:rPr>
                <w:sz w:val="24"/>
                <w:szCs w:val="24"/>
              </w:rPr>
              <w:t>Максимальное</w:t>
            </w:r>
            <w:proofErr w:type="gramEnd"/>
            <w:r w:rsidRPr="00485883">
              <w:rPr>
                <w:sz w:val="24"/>
                <w:szCs w:val="24"/>
              </w:rPr>
              <w:t xml:space="preserve"> (кроме культовых сооружений)  </w:t>
            </w:r>
          </w:p>
        </w:tc>
        <w:tc>
          <w:tcPr>
            <w:tcW w:w="5250" w:type="dxa"/>
          </w:tcPr>
          <w:p w:rsidR="00E23869" w:rsidRPr="00485883" w:rsidRDefault="00E23869" w:rsidP="00D86921">
            <w:pPr>
              <w:pStyle w:val="ConsPlusNormal0"/>
              <w:widowControl/>
              <w:jc w:val="center"/>
              <w:rPr>
                <w:sz w:val="24"/>
                <w:szCs w:val="24"/>
              </w:rPr>
            </w:pPr>
          </w:p>
          <w:p w:rsidR="00E23869" w:rsidRPr="00485883" w:rsidRDefault="00E23869" w:rsidP="00D86921">
            <w:pPr>
              <w:pStyle w:val="ConsPlusNormal0"/>
              <w:widowControl/>
              <w:jc w:val="center"/>
              <w:rPr>
                <w:sz w:val="24"/>
                <w:szCs w:val="24"/>
              </w:rPr>
            </w:pPr>
            <w:r w:rsidRPr="00485883">
              <w:rPr>
                <w:sz w:val="24"/>
                <w:szCs w:val="24"/>
              </w:rPr>
              <w:t>1 этаж</w:t>
            </w:r>
          </w:p>
        </w:tc>
      </w:tr>
      <w:tr w:rsidR="00E23869" w:rsidRPr="00485883" w:rsidTr="00D86921">
        <w:tc>
          <w:tcPr>
            <w:tcW w:w="4095" w:type="dxa"/>
          </w:tcPr>
          <w:p w:rsidR="00E23869" w:rsidRPr="00485883" w:rsidRDefault="00E23869" w:rsidP="00D86921">
            <w:pPr>
              <w:pStyle w:val="ConsPlusNormal0"/>
              <w:widowControl/>
              <w:rPr>
                <w:sz w:val="24"/>
                <w:szCs w:val="24"/>
              </w:rPr>
            </w:pPr>
            <w:r w:rsidRPr="00485883">
              <w:rPr>
                <w:sz w:val="24"/>
                <w:szCs w:val="24"/>
              </w:rPr>
              <w:t>Максимальная высота для культовых сооружений</w:t>
            </w:r>
          </w:p>
        </w:tc>
        <w:tc>
          <w:tcPr>
            <w:tcW w:w="5250" w:type="dxa"/>
          </w:tcPr>
          <w:p w:rsidR="00E23869" w:rsidRPr="00485883" w:rsidRDefault="00E23869" w:rsidP="00D86921">
            <w:pPr>
              <w:pStyle w:val="ConsPlusNormal0"/>
              <w:widowControl/>
              <w:jc w:val="center"/>
              <w:rPr>
                <w:sz w:val="24"/>
                <w:szCs w:val="24"/>
              </w:rPr>
            </w:pPr>
            <w:r w:rsidRPr="00485883">
              <w:rPr>
                <w:sz w:val="24"/>
                <w:szCs w:val="24"/>
              </w:rPr>
              <w:t xml:space="preserve"> </w:t>
            </w:r>
          </w:p>
          <w:p w:rsidR="00E23869" w:rsidRPr="00485883" w:rsidRDefault="00E23869" w:rsidP="00D86921">
            <w:pPr>
              <w:pStyle w:val="ConsPlusNormal0"/>
              <w:widowControl/>
              <w:jc w:val="center"/>
              <w:rPr>
                <w:sz w:val="24"/>
                <w:szCs w:val="24"/>
              </w:rPr>
            </w:pPr>
            <w:r w:rsidRPr="00485883">
              <w:rPr>
                <w:sz w:val="24"/>
                <w:szCs w:val="24"/>
              </w:rPr>
              <w:t>35 м</w:t>
            </w:r>
          </w:p>
        </w:tc>
      </w:tr>
      <w:tr w:rsidR="00E23869" w:rsidRPr="00485883" w:rsidTr="00D86921">
        <w:tc>
          <w:tcPr>
            <w:tcW w:w="4095" w:type="dxa"/>
          </w:tcPr>
          <w:p w:rsidR="00E23869" w:rsidRPr="00485883" w:rsidRDefault="00E23869" w:rsidP="00D86921">
            <w:pPr>
              <w:pStyle w:val="ConsPlusNormal0"/>
              <w:widowControl/>
              <w:rPr>
                <w:sz w:val="24"/>
                <w:szCs w:val="24"/>
              </w:rPr>
            </w:pPr>
          </w:p>
        </w:tc>
        <w:tc>
          <w:tcPr>
            <w:tcW w:w="5250" w:type="dxa"/>
          </w:tcPr>
          <w:p w:rsidR="00E23869" w:rsidRPr="00485883" w:rsidRDefault="00E23869" w:rsidP="00D86921">
            <w:pPr>
              <w:pStyle w:val="ConsPlusNormal0"/>
              <w:widowControl/>
              <w:jc w:val="center"/>
              <w:rPr>
                <w:sz w:val="24"/>
                <w:szCs w:val="24"/>
              </w:rPr>
            </w:pPr>
          </w:p>
        </w:tc>
      </w:tr>
      <w:tr w:rsidR="00E23869" w:rsidRPr="00485883" w:rsidTr="00D86921">
        <w:trPr>
          <w:trHeight w:val="500"/>
        </w:trPr>
        <w:tc>
          <w:tcPr>
            <w:tcW w:w="9345" w:type="dxa"/>
            <w:gridSpan w:val="2"/>
          </w:tcPr>
          <w:p w:rsidR="00E23869" w:rsidRPr="00485883" w:rsidRDefault="00E23869" w:rsidP="00D86921">
            <w:pPr>
              <w:ind w:firstLine="540"/>
              <w:rPr>
                <w:rFonts w:ascii="Times New Roman" w:hAnsi="Times New Roman"/>
                <w:sz w:val="24"/>
                <w:szCs w:val="24"/>
              </w:rPr>
            </w:pPr>
            <w:r w:rsidRPr="00485883">
              <w:rPr>
                <w:rFonts w:ascii="Times New Roman" w:hAnsi="Times New Roman"/>
                <w:sz w:val="24"/>
                <w:szCs w:val="24"/>
              </w:rPr>
              <w:t>Максимальный процент застройки в границах земельного участка</w:t>
            </w:r>
          </w:p>
        </w:tc>
      </w:tr>
      <w:tr w:rsidR="00E23869" w:rsidRPr="00485883" w:rsidTr="00D86921">
        <w:tc>
          <w:tcPr>
            <w:tcW w:w="4095" w:type="dxa"/>
          </w:tcPr>
          <w:p w:rsidR="00E23869" w:rsidRPr="00485883" w:rsidRDefault="00E23869" w:rsidP="00D86921">
            <w:pPr>
              <w:pStyle w:val="ConsPlusNormal0"/>
              <w:widowControl/>
              <w:rPr>
                <w:sz w:val="24"/>
                <w:szCs w:val="24"/>
              </w:rPr>
            </w:pPr>
            <w:r w:rsidRPr="00485883">
              <w:rPr>
                <w:sz w:val="24"/>
                <w:szCs w:val="24"/>
              </w:rPr>
              <w:t>Максимальный</w:t>
            </w:r>
          </w:p>
        </w:tc>
        <w:tc>
          <w:tcPr>
            <w:tcW w:w="5250" w:type="dxa"/>
          </w:tcPr>
          <w:p w:rsidR="00E23869" w:rsidRPr="00485883" w:rsidRDefault="00E23869" w:rsidP="00D86921">
            <w:pPr>
              <w:pStyle w:val="ConsPlusNormal0"/>
              <w:widowControl/>
              <w:jc w:val="center"/>
              <w:rPr>
                <w:sz w:val="24"/>
                <w:szCs w:val="24"/>
              </w:rPr>
            </w:pPr>
            <w:r w:rsidRPr="00485883">
              <w:rPr>
                <w:sz w:val="24"/>
                <w:szCs w:val="24"/>
              </w:rPr>
              <w:t>10 %</w:t>
            </w:r>
          </w:p>
        </w:tc>
      </w:tr>
      <w:tr w:rsidR="00E23869" w:rsidRPr="00485883" w:rsidTr="00D86921">
        <w:tc>
          <w:tcPr>
            <w:tcW w:w="9345" w:type="dxa"/>
            <w:gridSpan w:val="2"/>
          </w:tcPr>
          <w:p w:rsidR="00E23869" w:rsidRPr="00485883" w:rsidRDefault="00E23869" w:rsidP="00D86921">
            <w:pPr>
              <w:jc w:val="center"/>
              <w:rPr>
                <w:rFonts w:ascii="Times New Roman" w:hAnsi="Times New Roman"/>
                <w:sz w:val="24"/>
                <w:szCs w:val="24"/>
              </w:rPr>
            </w:pPr>
            <w:r w:rsidRPr="0048588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23869" w:rsidRPr="00485883" w:rsidTr="00D86921">
        <w:trPr>
          <w:trHeight w:val="663"/>
        </w:trPr>
        <w:tc>
          <w:tcPr>
            <w:tcW w:w="4095" w:type="dxa"/>
          </w:tcPr>
          <w:p w:rsidR="00E23869" w:rsidRPr="00485883" w:rsidRDefault="00E23869" w:rsidP="00D86921">
            <w:pPr>
              <w:pStyle w:val="ConsPlusNormal0"/>
              <w:widowControl/>
              <w:rPr>
                <w:sz w:val="24"/>
                <w:szCs w:val="24"/>
              </w:rPr>
            </w:pPr>
            <w:r w:rsidRPr="00485883">
              <w:rPr>
                <w:sz w:val="24"/>
                <w:szCs w:val="24"/>
              </w:rPr>
              <w:t>отступ от красной линии до зданий, строений, сооружений</w:t>
            </w:r>
          </w:p>
        </w:tc>
        <w:tc>
          <w:tcPr>
            <w:tcW w:w="5250" w:type="dxa"/>
          </w:tcPr>
          <w:p w:rsidR="00E23869" w:rsidRPr="00485883" w:rsidRDefault="00E23869" w:rsidP="00D86921">
            <w:pPr>
              <w:pStyle w:val="ConsPlusNormal0"/>
              <w:widowControl/>
              <w:jc w:val="center"/>
              <w:rPr>
                <w:sz w:val="24"/>
                <w:szCs w:val="24"/>
              </w:rPr>
            </w:pPr>
            <w:r w:rsidRPr="00485883">
              <w:rPr>
                <w:sz w:val="24"/>
                <w:szCs w:val="24"/>
              </w:rPr>
              <w:t>5 м</w:t>
            </w:r>
          </w:p>
        </w:tc>
      </w:tr>
      <w:tr w:rsidR="00E23869" w:rsidRPr="00485883" w:rsidTr="00D86921">
        <w:tc>
          <w:tcPr>
            <w:tcW w:w="9345" w:type="dxa"/>
            <w:gridSpan w:val="2"/>
          </w:tcPr>
          <w:p w:rsidR="00E23869" w:rsidRPr="00485883" w:rsidRDefault="00E23869" w:rsidP="00D86921">
            <w:pPr>
              <w:pStyle w:val="ConsPlusNormal0"/>
              <w:widowControl/>
              <w:jc w:val="center"/>
              <w:rPr>
                <w:sz w:val="24"/>
                <w:szCs w:val="24"/>
              </w:rPr>
            </w:pPr>
            <w:r w:rsidRPr="00485883">
              <w:rPr>
                <w:sz w:val="24"/>
                <w:szCs w:val="24"/>
              </w:rPr>
              <w:t>Иные показатели</w:t>
            </w:r>
          </w:p>
        </w:tc>
      </w:tr>
      <w:tr w:rsidR="00E23869" w:rsidRPr="00485883" w:rsidTr="00D86921">
        <w:tc>
          <w:tcPr>
            <w:tcW w:w="4095" w:type="dxa"/>
          </w:tcPr>
          <w:p w:rsidR="00E23869" w:rsidRPr="00485883" w:rsidRDefault="00E23869" w:rsidP="00D86921">
            <w:pPr>
              <w:pStyle w:val="ConsPlusNormal0"/>
              <w:widowControl/>
              <w:rPr>
                <w:sz w:val="24"/>
                <w:szCs w:val="24"/>
              </w:rPr>
            </w:pPr>
            <w:r w:rsidRPr="00485883">
              <w:rPr>
                <w:sz w:val="24"/>
                <w:szCs w:val="24"/>
              </w:rPr>
              <w:t>Минимальный процент площади мест захоронения от общей площади кладбища </w:t>
            </w:r>
          </w:p>
        </w:tc>
        <w:tc>
          <w:tcPr>
            <w:tcW w:w="5250" w:type="dxa"/>
          </w:tcPr>
          <w:p w:rsidR="00E23869" w:rsidRPr="00485883" w:rsidRDefault="00E23869" w:rsidP="00D86921">
            <w:pPr>
              <w:pStyle w:val="ConsPlusNormal0"/>
              <w:widowControl/>
              <w:jc w:val="center"/>
              <w:rPr>
                <w:sz w:val="24"/>
                <w:szCs w:val="24"/>
              </w:rPr>
            </w:pPr>
          </w:p>
          <w:p w:rsidR="00E23869" w:rsidRPr="00485883" w:rsidRDefault="00E23869" w:rsidP="00E23869">
            <w:pPr>
              <w:pStyle w:val="ConsPlusNormal0"/>
              <w:widowControl/>
              <w:numPr>
                <w:ilvl w:val="0"/>
                <w:numId w:val="48"/>
              </w:numPr>
              <w:adjustRightInd w:val="0"/>
              <w:jc w:val="center"/>
              <w:rPr>
                <w:sz w:val="24"/>
                <w:szCs w:val="24"/>
              </w:rPr>
            </w:pPr>
            <w:r w:rsidRPr="00485883">
              <w:rPr>
                <w:sz w:val="24"/>
                <w:szCs w:val="24"/>
              </w:rPr>
              <w:t>%</w:t>
            </w:r>
          </w:p>
        </w:tc>
      </w:tr>
    </w:tbl>
    <w:p w:rsidR="00E23869" w:rsidRPr="00485883" w:rsidRDefault="00E23869" w:rsidP="00E23869">
      <w:pPr>
        <w:pStyle w:val="ab"/>
      </w:pPr>
    </w:p>
    <w:p w:rsidR="001F2679" w:rsidRPr="00742592" w:rsidRDefault="001F2679" w:rsidP="001F2679">
      <w:pPr>
        <w:pStyle w:val="ConsPlusNormal0"/>
        <w:widowControl/>
        <w:ind w:firstLine="540"/>
        <w:jc w:val="both"/>
        <w:rPr>
          <w:color w:val="548DD4"/>
          <w:sz w:val="24"/>
          <w:szCs w:val="24"/>
        </w:rPr>
      </w:pPr>
      <w:r w:rsidRPr="00742592">
        <w:rPr>
          <w:color w:val="548DD4"/>
          <w:sz w:val="24"/>
          <w:szCs w:val="24"/>
        </w:rPr>
        <w:t>Ограничения использования земельных участков и объектов капитального строительства участков в зоне СН</w:t>
      </w:r>
      <w:proofErr w:type="gramStart"/>
      <w:r w:rsidRPr="00742592">
        <w:rPr>
          <w:color w:val="548DD4"/>
          <w:sz w:val="24"/>
          <w:szCs w:val="24"/>
        </w:rPr>
        <w:t>1</w:t>
      </w:r>
      <w:proofErr w:type="gramEnd"/>
      <w:r w:rsidRPr="00742592">
        <w:rPr>
          <w:color w:val="548DD4"/>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104"/>
      </w:tblGrid>
      <w:tr w:rsidR="001F2679" w:rsidRPr="00742592" w:rsidTr="00741AD8">
        <w:tc>
          <w:tcPr>
            <w:tcW w:w="1576" w:type="dxa"/>
          </w:tcPr>
          <w:p w:rsidR="001F2679" w:rsidRPr="00742592" w:rsidRDefault="001F2679" w:rsidP="00741AD8">
            <w:pPr>
              <w:pStyle w:val="ConsPlusNormal0"/>
              <w:widowControl/>
              <w:jc w:val="both"/>
              <w:rPr>
                <w:b/>
                <w:color w:val="548DD4"/>
                <w:sz w:val="24"/>
                <w:szCs w:val="24"/>
              </w:rPr>
            </w:pPr>
            <w:r w:rsidRPr="00742592">
              <w:rPr>
                <w:b/>
                <w:color w:val="548DD4"/>
                <w:sz w:val="24"/>
                <w:szCs w:val="24"/>
              </w:rPr>
              <w:t xml:space="preserve">№ </w:t>
            </w:r>
            <w:proofErr w:type="spellStart"/>
            <w:r w:rsidRPr="00742592">
              <w:rPr>
                <w:b/>
                <w:color w:val="548DD4"/>
                <w:sz w:val="24"/>
                <w:szCs w:val="24"/>
              </w:rPr>
              <w:t>пп</w:t>
            </w:r>
            <w:proofErr w:type="spellEnd"/>
          </w:p>
        </w:tc>
        <w:tc>
          <w:tcPr>
            <w:tcW w:w="8738" w:type="dxa"/>
          </w:tcPr>
          <w:p w:rsidR="001F2679" w:rsidRPr="00742592" w:rsidRDefault="001F2679" w:rsidP="00741AD8">
            <w:pPr>
              <w:pStyle w:val="ConsPlusNormal0"/>
              <w:widowControl/>
              <w:jc w:val="both"/>
              <w:rPr>
                <w:b/>
                <w:color w:val="548DD4"/>
                <w:sz w:val="24"/>
                <w:szCs w:val="24"/>
              </w:rPr>
            </w:pPr>
            <w:r w:rsidRPr="00742592">
              <w:rPr>
                <w:b/>
                <w:color w:val="548DD4"/>
                <w:sz w:val="24"/>
                <w:szCs w:val="24"/>
              </w:rPr>
              <w:t>Вид ограничения</w:t>
            </w:r>
          </w:p>
        </w:tc>
      </w:tr>
      <w:tr w:rsidR="001F2679" w:rsidRPr="00742592" w:rsidTr="00741AD8">
        <w:tc>
          <w:tcPr>
            <w:tcW w:w="10314" w:type="dxa"/>
            <w:gridSpan w:val="2"/>
          </w:tcPr>
          <w:p w:rsidR="001F2679" w:rsidRPr="00742592" w:rsidRDefault="001F2679" w:rsidP="00741AD8">
            <w:pPr>
              <w:pStyle w:val="ConsPlusNormal0"/>
              <w:widowControl/>
              <w:jc w:val="both"/>
              <w:rPr>
                <w:b/>
                <w:color w:val="548DD4"/>
                <w:sz w:val="24"/>
                <w:szCs w:val="24"/>
              </w:rPr>
            </w:pPr>
            <w:r w:rsidRPr="00742592">
              <w:rPr>
                <w:b/>
                <w:color w:val="548DD4"/>
                <w:sz w:val="24"/>
                <w:szCs w:val="24"/>
              </w:rPr>
              <w:t>Общие требования</w:t>
            </w:r>
          </w:p>
        </w:tc>
      </w:tr>
      <w:tr w:rsidR="001F2679" w:rsidRPr="00742592" w:rsidTr="00741AD8">
        <w:tc>
          <w:tcPr>
            <w:tcW w:w="1576" w:type="dxa"/>
          </w:tcPr>
          <w:p w:rsidR="001F2679" w:rsidRPr="00742592" w:rsidRDefault="001F2679" w:rsidP="00741AD8">
            <w:pPr>
              <w:pStyle w:val="ConsPlusNormal0"/>
              <w:widowControl/>
              <w:jc w:val="both"/>
              <w:rPr>
                <w:b/>
                <w:color w:val="548DD4"/>
                <w:sz w:val="24"/>
                <w:szCs w:val="24"/>
              </w:rPr>
            </w:pPr>
          </w:p>
        </w:tc>
        <w:tc>
          <w:tcPr>
            <w:tcW w:w="8738" w:type="dxa"/>
          </w:tcPr>
          <w:p w:rsidR="001F2679" w:rsidRPr="00742592" w:rsidRDefault="001F2679" w:rsidP="00741AD8">
            <w:pPr>
              <w:pStyle w:val="ConsPlusNormal0"/>
              <w:widowControl/>
              <w:jc w:val="both"/>
              <w:rPr>
                <w:color w:val="548DD4"/>
                <w:sz w:val="24"/>
                <w:szCs w:val="24"/>
              </w:rPr>
            </w:pPr>
            <w:r w:rsidRPr="00742592">
              <w:rPr>
                <w:color w:val="548DD4"/>
                <w:sz w:val="24"/>
                <w:szCs w:val="24"/>
              </w:rPr>
              <w:t>Не разрешается размещать кладбища на территориях:</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первого и второго поясов зон санитарной охраны источников централизованного водоснабжения и минеральных источников;</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первой зоны санитарной охраны курортов;</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 xml:space="preserve">с выходом на поверхность </w:t>
            </w:r>
            <w:proofErr w:type="spellStart"/>
            <w:r w:rsidRPr="00742592">
              <w:rPr>
                <w:color w:val="548DD4"/>
                <w:sz w:val="24"/>
                <w:szCs w:val="24"/>
              </w:rPr>
              <w:t>закарстованных</w:t>
            </w:r>
            <w:proofErr w:type="spellEnd"/>
            <w:r w:rsidRPr="00742592">
              <w:rPr>
                <w:color w:val="548DD4"/>
                <w:sz w:val="24"/>
                <w:szCs w:val="24"/>
              </w:rPr>
              <w:t>, сильнотрещиноватых пород и в местах выклинивания водоносных горизонтов;</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742592">
              <w:rPr>
                <w:color w:val="548DD4"/>
                <w:sz w:val="24"/>
                <w:szCs w:val="24"/>
              </w:rPr>
              <w:t>на</w:t>
            </w:r>
            <w:proofErr w:type="gramEnd"/>
            <w:r w:rsidRPr="00742592">
              <w:rPr>
                <w:color w:val="548DD4"/>
                <w:sz w:val="24"/>
                <w:szCs w:val="24"/>
              </w:rPr>
              <w:t xml:space="preserve"> затапливаемых, подверженных оползням и обвалам, заболоченных;</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F2679" w:rsidRPr="00742592" w:rsidTr="00741AD8">
        <w:tc>
          <w:tcPr>
            <w:tcW w:w="1576" w:type="dxa"/>
          </w:tcPr>
          <w:p w:rsidR="001F2679" w:rsidRPr="00742592" w:rsidRDefault="001F2679" w:rsidP="00741AD8">
            <w:pPr>
              <w:pStyle w:val="ConsPlusNormal0"/>
              <w:widowControl/>
              <w:jc w:val="both"/>
              <w:rPr>
                <w:b/>
                <w:color w:val="548DD4"/>
                <w:sz w:val="24"/>
                <w:szCs w:val="24"/>
              </w:rPr>
            </w:pPr>
          </w:p>
        </w:tc>
        <w:tc>
          <w:tcPr>
            <w:tcW w:w="8738" w:type="dxa"/>
          </w:tcPr>
          <w:p w:rsidR="001F2679" w:rsidRPr="00742592" w:rsidRDefault="001F2679" w:rsidP="00741AD8">
            <w:pPr>
              <w:pStyle w:val="ConsPlusNormal0"/>
              <w:widowControl/>
              <w:jc w:val="both"/>
              <w:rPr>
                <w:color w:val="548DD4"/>
                <w:sz w:val="24"/>
                <w:szCs w:val="24"/>
              </w:rPr>
            </w:pPr>
            <w:r w:rsidRPr="00742592">
              <w:rPr>
                <w:color w:val="548DD4"/>
                <w:sz w:val="24"/>
                <w:szCs w:val="24"/>
              </w:rPr>
              <w:t>Участок, отводимый под кладбище, должен удовлетворять следующим требованиям:</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не затопляться при паводках;</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иметь сухую, пористую почву (супесчаную, песчаную) на глубине 1,5 м и ниже с влажностью почвы в пределах 6 - 18%;</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располагаться с подветренной стороны по отношению к жилой территории.</w:t>
            </w:r>
          </w:p>
        </w:tc>
      </w:tr>
      <w:tr w:rsidR="001F2679" w:rsidRPr="00742592" w:rsidTr="00741AD8">
        <w:tc>
          <w:tcPr>
            <w:tcW w:w="10314" w:type="dxa"/>
            <w:gridSpan w:val="2"/>
          </w:tcPr>
          <w:p w:rsidR="001F2679" w:rsidRPr="00742592" w:rsidRDefault="001F2679" w:rsidP="00741AD8">
            <w:pPr>
              <w:pStyle w:val="ConsPlusNormal0"/>
              <w:widowControl/>
              <w:rPr>
                <w:b/>
                <w:color w:val="548DD4"/>
                <w:sz w:val="24"/>
                <w:szCs w:val="24"/>
              </w:rPr>
            </w:pPr>
            <w:r w:rsidRPr="00742592">
              <w:rPr>
                <w:b/>
                <w:color w:val="548DD4"/>
                <w:sz w:val="24"/>
                <w:szCs w:val="24"/>
              </w:rPr>
              <w:t>Благоустройство и озеленение территории.</w:t>
            </w:r>
          </w:p>
        </w:tc>
      </w:tr>
      <w:tr w:rsidR="001F2679" w:rsidRPr="00742592" w:rsidTr="00741AD8">
        <w:tc>
          <w:tcPr>
            <w:tcW w:w="1576" w:type="dxa"/>
          </w:tcPr>
          <w:p w:rsidR="001F2679" w:rsidRPr="00742592" w:rsidRDefault="001F2679" w:rsidP="00741AD8">
            <w:pPr>
              <w:pStyle w:val="0"/>
              <w:ind w:firstLine="0"/>
              <w:rPr>
                <w:b/>
                <w:color w:val="548DD4"/>
              </w:rPr>
            </w:pPr>
          </w:p>
        </w:tc>
        <w:tc>
          <w:tcPr>
            <w:tcW w:w="8738" w:type="dxa"/>
          </w:tcPr>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Площадь зеленых насаждений (деревьев и кустарников) должна составлять не менее 20% от территории кладбища.</w:t>
            </w:r>
          </w:p>
          <w:p w:rsidR="001F2679" w:rsidRPr="00742592" w:rsidRDefault="001F2679" w:rsidP="001F2679">
            <w:pPr>
              <w:pStyle w:val="ConsPlusNormal0"/>
              <w:widowControl/>
              <w:numPr>
                <w:ilvl w:val="0"/>
                <w:numId w:val="4"/>
              </w:numPr>
              <w:tabs>
                <w:tab w:val="clear" w:pos="360"/>
                <w:tab w:val="num" w:pos="290"/>
              </w:tabs>
              <w:adjustRightInd w:val="0"/>
              <w:ind w:left="0" w:firstLine="0"/>
              <w:rPr>
                <w:color w:val="548DD4"/>
                <w:sz w:val="24"/>
                <w:szCs w:val="24"/>
              </w:rPr>
            </w:pPr>
            <w:r w:rsidRPr="00742592">
              <w:rPr>
                <w:color w:val="548DD4"/>
                <w:sz w:val="24"/>
                <w:szCs w:val="24"/>
              </w:rPr>
              <w:t xml:space="preserve">В </w:t>
            </w:r>
            <w:proofErr w:type="spellStart"/>
            <w:r w:rsidRPr="00742592">
              <w:rPr>
                <w:color w:val="548DD4"/>
                <w:sz w:val="24"/>
                <w:szCs w:val="24"/>
              </w:rPr>
              <w:t>водоохранных</w:t>
            </w:r>
            <w:proofErr w:type="spellEnd"/>
            <w:r w:rsidRPr="00742592">
              <w:rPr>
                <w:color w:val="548DD4"/>
                <w:sz w:val="24"/>
                <w:szCs w:val="24"/>
              </w:rPr>
              <w:t xml:space="preserve"> зонах рек и водохранилищ, в границах первого и второго пояса зон санитарной охраны источников централизованного </w:t>
            </w:r>
            <w:r w:rsidRPr="00742592">
              <w:rPr>
                <w:color w:val="548DD4"/>
                <w:sz w:val="24"/>
                <w:szCs w:val="24"/>
              </w:rPr>
              <w:lastRenderedPageBreak/>
              <w:t>водоснабжения, запрещается размещение мест захоронения.</w:t>
            </w:r>
          </w:p>
        </w:tc>
      </w:tr>
    </w:tbl>
    <w:p w:rsidR="001F2679" w:rsidRPr="00742592" w:rsidRDefault="001F2679" w:rsidP="001F2679">
      <w:pPr>
        <w:ind w:firstLine="567"/>
        <w:rPr>
          <w:b/>
          <w:bCs/>
          <w:color w:val="548DD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14"/>
        <w:gridCol w:w="2126"/>
      </w:tblGrid>
      <w:tr w:rsidR="001F2679" w:rsidRPr="00742592" w:rsidTr="00741AD8">
        <w:tc>
          <w:tcPr>
            <w:tcW w:w="971" w:type="dxa"/>
          </w:tcPr>
          <w:p w:rsidR="001F2679" w:rsidRPr="00742592" w:rsidRDefault="001F2679" w:rsidP="00741AD8">
            <w:pPr>
              <w:ind w:firstLine="567"/>
              <w:rPr>
                <w:b/>
                <w:bCs/>
                <w:color w:val="548DD4"/>
              </w:rPr>
            </w:pPr>
            <w:r w:rsidRPr="00742592">
              <w:rPr>
                <w:b/>
                <w:bCs/>
                <w:color w:val="548DD4"/>
              </w:rPr>
              <w:t xml:space="preserve">№ </w:t>
            </w:r>
            <w:proofErr w:type="spellStart"/>
            <w:r w:rsidRPr="00742592">
              <w:rPr>
                <w:b/>
                <w:bCs/>
                <w:color w:val="548DD4"/>
              </w:rPr>
              <w:t>пп</w:t>
            </w:r>
            <w:proofErr w:type="spellEnd"/>
          </w:p>
        </w:tc>
        <w:tc>
          <w:tcPr>
            <w:tcW w:w="6941" w:type="dxa"/>
          </w:tcPr>
          <w:p w:rsidR="001F2679" w:rsidRPr="00742592" w:rsidRDefault="001F2679" w:rsidP="00741AD8">
            <w:pPr>
              <w:ind w:firstLine="567"/>
              <w:rPr>
                <w:b/>
                <w:bCs/>
                <w:color w:val="548DD4"/>
              </w:rPr>
            </w:pPr>
            <w:r w:rsidRPr="00742592">
              <w:rPr>
                <w:b/>
                <w:bCs/>
                <w:color w:val="548DD4"/>
              </w:rPr>
              <w:t>Вид ограничения</w:t>
            </w:r>
          </w:p>
        </w:tc>
        <w:tc>
          <w:tcPr>
            <w:tcW w:w="2261" w:type="dxa"/>
          </w:tcPr>
          <w:p w:rsidR="001F2679" w:rsidRPr="00742592" w:rsidRDefault="001F2679" w:rsidP="00741AD8">
            <w:pPr>
              <w:ind w:firstLine="567"/>
              <w:rPr>
                <w:b/>
                <w:bCs/>
                <w:color w:val="548DD4"/>
              </w:rPr>
            </w:pPr>
            <w:r w:rsidRPr="00742592">
              <w:rPr>
                <w:b/>
                <w:bCs/>
                <w:color w:val="548DD4"/>
              </w:rPr>
              <w:t xml:space="preserve">Код участка зоны </w:t>
            </w:r>
          </w:p>
        </w:tc>
      </w:tr>
      <w:tr w:rsidR="001F2679" w:rsidRPr="00742592" w:rsidTr="00741AD8">
        <w:tc>
          <w:tcPr>
            <w:tcW w:w="10173" w:type="dxa"/>
            <w:gridSpan w:val="3"/>
          </w:tcPr>
          <w:p w:rsidR="001F2679" w:rsidRPr="00742592" w:rsidRDefault="001F2679" w:rsidP="00741AD8">
            <w:pPr>
              <w:ind w:firstLine="567"/>
              <w:rPr>
                <w:b/>
                <w:bCs/>
                <w:color w:val="548DD4"/>
              </w:rPr>
            </w:pPr>
            <w:r w:rsidRPr="00742592">
              <w:rPr>
                <w:b/>
                <w:bCs/>
                <w:color w:val="548DD4"/>
              </w:rPr>
              <w:t>Транспортная инфраструктура</w:t>
            </w:r>
          </w:p>
        </w:tc>
      </w:tr>
      <w:tr w:rsidR="001F2679" w:rsidRPr="00742592" w:rsidTr="00741AD8">
        <w:tc>
          <w:tcPr>
            <w:tcW w:w="10173" w:type="dxa"/>
            <w:gridSpan w:val="3"/>
          </w:tcPr>
          <w:p w:rsidR="001F2679" w:rsidRPr="00742592" w:rsidRDefault="001F2679" w:rsidP="00741AD8">
            <w:pPr>
              <w:ind w:firstLine="567"/>
              <w:rPr>
                <w:b/>
                <w:bCs/>
                <w:color w:val="548DD4"/>
              </w:rPr>
            </w:pPr>
            <w:r w:rsidRPr="00742592">
              <w:rPr>
                <w:b/>
                <w:bCs/>
                <w:color w:val="548DD4"/>
              </w:rPr>
              <w:t>1. Общие требования.</w:t>
            </w:r>
          </w:p>
        </w:tc>
      </w:tr>
      <w:tr w:rsidR="001F2679" w:rsidRPr="00742592" w:rsidTr="00741AD8">
        <w:tc>
          <w:tcPr>
            <w:tcW w:w="971" w:type="dxa"/>
          </w:tcPr>
          <w:p w:rsidR="001F2679" w:rsidRPr="00742592" w:rsidRDefault="001F2679" w:rsidP="00741AD8">
            <w:pPr>
              <w:ind w:firstLine="567"/>
              <w:rPr>
                <w:b/>
                <w:bCs/>
                <w:color w:val="548DD4"/>
              </w:rPr>
            </w:pPr>
            <w:r w:rsidRPr="00742592">
              <w:rPr>
                <w:b/>
                <w:bCs/>
                <w:color w:val="548DD4"/>
              </w:rPr>
              <w:t>1.1</w:t>
            </w:r>
          </w:p>
        </w:tc>
        <w:tc>
          <w:tcPr>
            <w:tcW w:w="6941" w:type="dxa"/>
          </w:tcPr>
          <w:p w:rsidR="001F2679" w:rsidRPr="00742592" w:rsidRDefault="001F2679" w:rsidP="00741AD8">
            <w:pPr>
              <w:ind w:firstLine="567"/>
              <w:rPr>
                <w:color w:val="548DD4"/>
              </w:rPr>
            </w:pPr>
            <w:r w:rsidRPr="00742592">
              <w:rPr>
                <w:color w:val="548DD4"/>
              </w:rPr>
              <w:t>При новом строительстве - проведение дополнительных инженерно-геологических изысканий</w:t>
            </w:r>
          </w:p>
        </w:tc>
        <w:tc>
          <w:tcPr>
            <w:tcW w:w="2261" w:type="dxa"/>
          </w:tcPr>
          <w:p w:rsidR="001F2679" w:rsidRPr="00742592" w:rsidRDefault="001F2679" w:rsidP="00741AD8">
            <w:pPr>
              <w:ind w:firstLine="567"/>
              <w:rPr>
                <w:b/>
                <w:bCs/>
                <w:color w:val="548DD4"/>
              </w:rPr>
            </w:pPr>
            <w:r w:rsidRPr="00742592">
              <w:rPr>
                <w:b/>
                <w:bCs/>
                <w:color w:val="548DD4"/>
              </w:rPr>
              <w:t>Все участки зоны</w:t>
            </w:r>
          </w:p>
        </w:tc>
      </w:tr>
      <w:tr w:rsidR="001F2679" w:rsidRPr="00742592" w:rsidTr="00741AD8">
        <w:tc>
          <w:tcPr>
            <w:tcW w:w="971" w:type="dxa"/>
          </w:tcPr>
          <w:p w:rsidR="001F2679" w:rsidRPr="00742592" w:rsidRDefault="001F2679" w:rsidP="00741AD8">
            <w:pPr>
              <w:ind w:firstLine="567"/>
              <w:rPr>
                <w:b/>
                <w:bCs/>
                <w:color w:val="548DD4"/>
              </w:rPr>
            </w:pPr>
          </w:p>
        </w:tc>
        <w:tc>
          <w:tcPr>
            <w:tcW w:w="6941" w:type="dxa"/>
          </w:tcPr>
          <w:p w:rsidR="001F2679" w:rsidRPr="00742592" w:rsidRDefault="001F2679" w:rsidP="00741AD8">
            <w:pPr>
              <w:ind w:firstLine="567"/>
              <w:rPr>
                <w:color w:val="548DD4"/>
              </w:rPr>
            </w:pPr>
            <w:r w:rsidRPr="00742592">
              <w:rPr>
                <w:color w:val="548DD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2261" w:type="dxa"/>
          </w:tcPr>
          <w:p w:rsidR="001F2679" w:rsidRPr="00742592" w:rsidRDefault="001F2679" w:rsidP="00741AD8">
            <w:pPr>
              <w:ind w:firstLine="567"/>
              <w:rPr>
                <w:b/>
                <w:bCs/>
                <w:color w:val="548DD4"/>
              </w:rPr>
            </w:pPr>
          </w:p>
        </w:tc>
      </w:tr>
      <w:tr w:rsidR="001F2679" w:rsidRPr="00742592" w:rsidTr="00741AD8">
        <w:tc>
          <w:tcPr>
            <w:tcW w:w="971" w:type="dxa"/>
          </w:tcPr>
          <w:p w:rsidR="001F2679" w:rsidRPr="00742592" w:rsidRDefault="001F2679" w:rsidP="00741AD8">
            <w:pPr>
              <w:ind w:firstLine="567"/>
              <w:rPr>
                <w:b/>
                <w:bCs/>
                <w:color w:val="548DD4"/>
              </w:rPr>
            </w:pPr>
          </w:p>
        </w:tc>
        <w:tc>
          <w:tcPr>
            <w:tcW w:w="6941" w:type="dxa"/>
          </w:tcPr>
          <w:p w:rsidR="001F2679" w:rsidRPr="00742592" w:rsidRDefault="001F2679" w:rsidP="00741AD8">
            <w:pPr>
              <w:ind w:firstLine="567"/>
              <w:rPr>
                <w:color w:val="548DD4"/>
              </w:rPr>
            </w:pPr>
            <w:r w:rsidRPr="00742592">
              <w:rPr>
                <w:color w:val="548DD4"/>
              </w:rPr>
              <w:t>Инженерная защита зданий и сооружений, расположенных в зонах 1% затопления от реки</w:t>
            </w:r>
          </w:p>
        </w:tc>
        <w:tc>
          <w:tcPr>
            <w:tcW w:w="2261" w:type="dxa"/>
          </w:tcPr>
          <w:p w:rsidR="001F2679" w:rsidRPr="00742592" w:rsidRDefault="001F2679" w:rsidP="00741AD8">
            <w:pPr>
              <w:ind w:firstLine="567"/>
              <w:rPr>
                <w:b/>
                <w:bCs/>
                <w:color w:val="548DD4"/>
              </w:rPr>
            </w:pPr>
          </w:p>
        </w:tc>
      </w:tr>
    </w:tbl>
    <w:p w:rsidR="001F2679" w:rsidRPr="00742592" w:rsidRDefault="001F2679" w:rsidP="001F2679">
      <w:pPr>
        <w:ind w:firstLine="567"/>
      </w:pP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u w:val="single"/>
        </w:rPr>
      </w:pPr>
      <w:r w:rsidRPr="00485883">
        <w:rPr>
          <w:rFonts w:ascii="Times New Roman" w:hAnsi="Times New Roman"/>
          <w:sz w:val="24"/>
          <w:szCs w:val="24"/>
        </w:rPr>
        <w:t>Общие требования к размещению кладбищ</w:t>
      </w:r>
      <w:r w:rsidRPr="00485883">
        <w:rPr>
          <w:rFonts w:ascii="Times New Roman" w:hAnsi="Times New Roman"/>
          <w:sz w:val="24"/>
          <w:szCs w:val="24"/>
          <w:u w:val="single"/>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Не разрешается размещать кладбища на территориях:</w:t>
      </w:r>
    </w:p>
    <w:p w:rsidR="00261575" w:rsidRPr="00485883" w:rsidRDefault="00261575" w:rsidP="00261575">
      <w:pPr>
        <w:numPr>
          <w:ilvl w:val="0"/>
          <w:numId w:val="40"/>
        </w:numPr>
        <w:spacing w:after="0" w:line="240" w:lineRule="auto"/>
        <w:jc w:val="both"/>
        <w:rPr>
          <w:rFonts w:ascii="Times New Roman" w:hAnsi="Times New Roman"/>
          <w:sz w:val="24"/>
          <w:szCs w:val="24"/>
        </w:rPr>
      </w:pPr>
      <w:r w:rsidRPr="00485883">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261575" w:rsidRPr="00485883" w:rsidRDefault="00261575" w:rsidP="00261575">
      <w:pPr>
        <w:numPr>
          <w:ilvl w:val="0"/>
          <w:numId w:val="40"/>
        </w:numPr>
        <w:spacing w:after="0" w:line="240" w:lineRule="auto"/>
        <w:jc w:val="both"/>
        <w:rPr>
          <w:rFonts w:ascii="Times New Roman" w:hAnsi="Times New Roman"/>
          <w:sz w:val="24"/>
          <w:szCs w:val="24"/>
        </w:rPr>
      </w:pPr>
      <w:r w:rsidRPr="00485883">
        <w:rPr>
          <w:rFonts w:ascii="Times New Roman" w:hAnsi="Times New Roman"/>
          <w:sz w:val="24"/>
          <w:szCs w:val="24"/>
        </w:rPr>
        <w:t>первой зоны санитарной охраны курортов;</w:t>
      </w:r>
    </w:p>
    <w:p w:rsidR="00261575" w:rsidRPr="00485883" w:rsidRDefault="00261575" w:rsidP="00261575">
      <w:pPr>
        <w:numPr>
          <w:ilvl w:val="0"/>
          <w:numId w:val="40"/>
        </w:numPr>
        <w:spacing w:after="0" w:line="240" w:lineRule="auto"/>
        <w:jc w:val="both"/>
        <w:rPr>
          <w:rFonts w:ascii="Times New Roman" w:hAnsi="Times New Roman"/>
          <w:sz w:val="24"/>
          <w:szCs w:val="24"/>
        </w:rPr>
      </w:pPr>
      <w:r w:rsidRPr="00485883">
        <w:rPr>
          <w:rFonts w:ascii="Times New Roman" w:hAnsi="Times New Roman"/>
          <w:sz w:val="24"/>
          <w:szCs w:val="24"/>
        </w:rPr>
        <w:t xml:space="preserve">с выходом на поверхность </w:t>
      </w:r>
      <w:proofErr w:type="spellStart"/>
      <w:r w:rsidRPr="00485883">
        <w:rPr>
          <w:rFonts w:ascii="Times New Roman" w:hAnsi="Times New Roman"/>
          <w:sz w:val="24"/>
          <w:szCs w:val="24"/>
        </w:rPr>
        <w:t>закарстованных</w:t>
      </w:r>
      <w:proofErr w:type="spellEnd"/>
      <w:r w:rsidRPr="00485883">
        <w:rPr>
          <w:rFonts w:ascii="Times New Roman" w:hAnsi="Times New Roman"/>
          <w:sz w:val="24"/>
          <w:szCs w:val="24"/>
        </w:rPr>
        <w:t>, сильнотрещиноватых пород и в местах выклинивания водоносных горизонтов;</w:t>
      </w:r>
    </w:p>
    <w:p w:rsidR="00261575" w:rsidRPr="00485883" w:rsidRDefault="00261575" w:rsidP="00261575">
      <w:pPr>
        <w:numPr>
          <w:ilvl w:val="0"/>
          <w:numId w:val="40"/>
        </w:numPr>
        <w:spacing w:after="0" w:line="240" w:lineRule="auto"/>
        <w:jc w:val="both"/>
        <w:rPr>
          <w:rFonts w:ascii="Times New Roman" w:hAnsi="Times New Roman"/>
          <w:sz w:val="24"/>
          <w:szCs w:val="24"/>
        </w:rPr>
      </w:pPr>
      <w:r w:rsidRPr="00485883">
        <w:rPr>
          <w:rFonts w:ascii="Times New Roman" w:hAnsi="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485883">
        <w:rPr>
          <w:rFonts w:ascii="Times New Roman" w:hAnsi="Times New Roman"/>
          <w:sz w:val="24"/>
          <w:szCs w:val="24"/>
        </w:rPr>
        <w:t>на</w:t>
      </w:r>
      <w:proofErr w:type="gramEnd"/>
      <w:r w:rsidRPr="00485883">
        <w:rPr>
          <w:rFonts w:ascii="Times New Roman" w:hAnsi="Times New Roman"/>
          <w:sz w:val="24"/>
          <w:szCs w:val="24"/>
        </w:rPr>
        <w:t xml:space="preserve"> затапливаемых, подверженных оползням и обвалам, заболоченных;</w:t>
      </w:r>
    </w:p>
    <w:p w:rsidR="00261575" w:rsidRPr="00485883" w:rsidRDefault="00261575" w:rsidP="00261575">
      <w:pPr>
        <w:numPr>
          <w:ilvl w:val="0"/>
          <w:numId w:val="40"/>
        </w:numPr>
        <w:spacing w:after="0" w:line="240" w:lineRule="auto"/>
        <w:jc w:val="both"/>
        <w:rPr>
          <w:rFonts w:ascii="Times New Roman" w:hAnsi="Times New Roman"/>
          <w:sz w:val="24"/>
          <w:szCs w:val="24"/>
        </w:rPr>
      </w:pPr>
      <w:r w:rsidRPr="00485883">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u w:val="single"/>
        </w:rPr>
        <w:t>Участок, отводимый под кладбище, должен удовлетворять следующим требованиям</w:t>
      </w:r>
      <w:r w:rsidRPr="00485883">
        <w:rPr>
          <w:rFonts w:ascii="Times New Roman" w:hAnsi="Times New Roman"/>
          <w:sz w:val="24"/>
          <w:szCs w:val="24"/>
        </w:rPr>
        <w:t>:</w:t>
      </w:r>
    </w:p>
    <w:p w:rsidR="00261575" w:rsidRPr="00485883" w:rsidRDefault="00261575" w:rsidP="00261575">
      <w:pPr>
        <w:numPr>
          <w:ilvl w:val="0"/>
          <w:numId w:val="41"/>
        </w:numPr>
        <w:spacing w:after="0" w:line="240" w:lineRule="auto"/>
        <w:jc w:val="both"/>
        <w:rPr>
          <w:rFonts w:ascii="Times New Roman" w:hAnsi="Times New Roman"/>
          <w:sz w:val="24"/>
          <w:szCs w:val="24"/>
        </w:rPr>
      </w:pPr>
      <w:r w:rsidRPr="00485883">
        <w:rPr>
          <w:rFonts w:ascii="Times New Roman" w:hAnsi="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261575" w:rsidRPr="00485883" w:rsidRDefault="00261575" w:rsidP="00261575">
      <w:pPr>
        <w:numPr>
          <w:ilvl w:val="0"/>
          <w:numId w:val="41"/>
        </w:numPr>
        <w:spacing w:after="0" w:line="240" w:lineRule="auto"/>
        <w:jc w:val="both"/>
        <w:rPr>
          <w:rFonts w:ascii="Times New Roman" w:hAnsi="Times New Roman"/>
          <w:sz w:val="24"/>
          <w:szCs w:val="24"/>
        </w:rPr>
      </w:pPr>
      <w:r w:rsidRPr="00485883">
        <w:rPr>
          <w:rFonts w:ascii="Times New Roman" w:hAnsi="Times New Roman"/>
          <w:sz w:val="24"/>
          <w:szCs w:val="24"/>
        </w:rPr>
        <w:t>не затопляться при паводках;</w:t>
      </w:r>
    </w:p>
    <w:p w:rsidR="00261575" w:rsidRPr="00485883" w:rsidRDefault="00261575" w:rsidP="00261575">
      <w:pPr>
        <w:numPr>
          <w:ilvl w:val="0"/>
          <w:numId w:val="41"/>
        </w:numPr>
        <w:spacing w:after="0" w:line="240" w:lineRule="auto"/>
        <w:jc w:val="both"/>
        <w:rPr>
          <w:rFonts w:ascii="Times New Roman" w:hAnsi="Times New Roman"/>
          <w:sz w:val="24"/>
          <w:szCs w:val="24"/>
        </w:rPr>
      </w:pPr>
      <w:r w:rsidRPr="00485883">
        <w:rPr>
          <w:rFonts w:ascii="Times New Roman" w:hAnsi="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61575" w:rsidRPr="00485883" w:rsidRDefault="00261575" w:rsidP="00261575">
      <w:pPr>
        <w:numPr>
          <w:ilvl w:val="0"/>
          <w:numId w:val="41"/>
        </w:numPr>
        <w:spacing w:after="0" w:line="240" w:lineRule="auto"/>
        <w:jc w:val="both"/>
        <w:rPr>
          <w:rFonts w:ascii="Times New Roman" w:hAnsi="Times New Roman"/>
          <w:sz w:val="24"/>
          <w:szCs w:val="24"/>
        </w:rPr>
      </w:pPr>
      <w:r w:rsidRPr="00485883">
        <w:rPr>
          <w:rFonts w:ascii="Times New Roman" w:hAnsi="Times New Roman"/>
          <w:sz w:val="24"/>
          <w:szCs w:val="24"/>
        </w:rPr>
        <w:t>иметь сухую, пористую почву (супесчаную, песчаную) на глубине 1,5 м и ниже с влажностью почвы в пределах 6 - 18%;</w:t>
      </w:r>
    </w:p>
    <w:p w:rsidR="00261575" w:rsidRPr="00485883" w:rsidRDefault="00261575" w:rsidP="00261575">
      <w:pPr>
        <w:numPr>
          <w:ilvl w:val="0"/>
          <w:numId w:val="41"/>
        </w:numPr>
        <w:spacing w:after="0" w:line="240" w:lineRule="auto"/>
        <w:jc w:val="both"/>
        <w:rPr>
          <w:rFonts w:ascii="Times New Roman" w:hAnsi="Times New Roman"/>
          <w:sz w:val="24"/>
          <w:szCs w:val="24"/>
        </w:rPr>
      </w:pPr>
      <w:r w:rsidRPr="00485883">
        <w:rPr>
          <w:rFonts w:ascii="Times New Roman" w:hAnsi="Times New Roman"/>
          <w:sz w:val="24"/>
          <w:szCs w:val="24"/>
        </w:rPr>
        <w:t>располагаться с подветренной стороны по отношению к жилой территории.</w:t>
      </w:r>
    </w:p>
    <w:p w:rsidR="00261575" w:rsidRPr="00485883" w:rsidRDefault="00261575" w:rsidP="00261575">
      <w:pPr>
        <w:pStyle w:val="3"/>
        <w:rPr>
          <w:rFonts w:ascii="Times New Roman" w:hAnsi="Times New Roman" w:cs="Times New Roman"/>
          <w:sz w:val="24"/>
          <w:szCs w:val="24"/>
        </w:rPr>
      </w:pPr>
      <w:bookmarkStart w:id="84" w:name="_Toc268488675"/>
      <w:bookmarkStart w:id="85" w:name="_Toc268487855"/>
      <w:bookmarkStart w:id="86" w:name="_Toc295395904"/>
      <w:bookmarkStart w:id="87" w:name="_Toc290562128"/>
      <w:bookmarkStart w:id="88" w:name="_Toc290561490"/>
    </w:p>
    <w:p w:rsidR="00261575" w:rsidRPr="00485883" w:rsidRDefault="00261575" w:rsidP="00261575">
      <w:pPr>
        <w:pStyle w:val="3"/>
        <w:rPr>
          <w:rFonts w:ascii="Times New Roman" w:hAnsi="Times New Roman" w:cs="Times New Roman"/>
          <w:sz w:val="24"/>
          <w:szCs w:val="24"/>
        </w:rPr>
      </w:pPr>
      <w:r w:rsidRPr="00485883">
        <w:rPr>
          <w:rFonts w:ascii="Times New Roman" w:hAnsi="Times New Roman" w:cs="Times New Roman"/>
          <w:sz w:val="24"/>
          <w:szCs w:val="24"/>
        </w:rPr>
        <w:t xml:space="preserve">Статья 26. </w:t>
      </w:r>
      <w:bookmarkEnd w:id="84"/>
      <w:bookmarkEnd w:id="85"/>
      <w:r w:rsidRPr="00485883">
        <w:rPr>
          <w:rFonts w:ascii="Times New Roman" w:hAnsi="Times New Roman" w:cs="Times New Roman"/>
          <w:sz w:val="24"/>
          <w:szCs w:val="24"/>
        </w:rPr>
        <w:t>Зоны (территории) лесов</w:t>
      </w:r>
      <w:bookmarkEnd w:id="86"/>
      <w:bookmarkEnd w:id="87"/>
      <w:bookmarkEnd w:id="88"/>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1. Территория земель лесного фонда Л</w:t>
      </w:r>
      <w:proofErr w:type="gramStart"/>
      <w:r w:rsidRPr="00485883">
        <w:rPr>
          <w:rFonts w:ascii="Times New Roman" w:hAnsi="Times New Roman"/>
          <w:b/>
          <w:sz w:val="24"/>
          <w:szCs w:val="24"/>
        </w:rPr>
        <w:t>1</w:t>
      </w:r>
      <w:proofErr w:type="gramEnd"/>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 территории </w:t>
      </w:r>
      <w:r w:rsidRPr="00485883">
        <w:rPr>
          <w:rFonts w:ascii="Times New Roman" w:hAnsi="Times New Roman"/>
          <w:bCs/>
          <w:sz w:val="24"/>
          <w:szCs w:val="24"/>
        </w:rPr>
        <w:t>Новокалитвенского</w:t>
      </w:r>
      <w:r w:rsidRPr="00485883">
        <w:rPr>
          <w:rFonts w:ascii="Times New Roman" w:hAnsi="Times New Roman"/>
          <w:sz w:val="24"/>
          <w:szCs w:val="24"/>
        </w:rPr>
        <w:t xml:space="preserve"> сельского поселения выделяются участки земель лесного фонда, расположенные вне границ населенных пунктов (отражены на «Схеме градостроительного зонирования </w:t>
      </w:r>
      <w:r w:rsidRPr="00485883">
        <w:rPr>
          <w:rFonts w:ascii="Times New Roman" w:hAnsi="Times New Roman"/>
          <w:bCs/>
          <w:sz w:val="24"/>
          <w:szCs w:val="24"/>
        </w:rPr>
        <w:t>Новокалитвенского</w:t>
      </w:r>
      <w:r w:rsidRPr="00485883">
        <w:rPr>
          <w:rFonts w:ascii="Times New Roman" w:hAnsi="Times New Roman"/>
          <w:sz w:val="24"/>
          <w:szCs w:val="24"/>
        </w:rPr>
        <w:t xml:space="preserve"> сельского поселения»).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Согласно статье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A64895" w:rsidRPr="00485883" w:rsidRDefault="00A64895" w:rsidP="00A64895">
      <w:pPr>
        <w:pStyle w:val="3"/>
        <w:keepNext w:val="0"/>
        <w:keepLines w:val="0"/>
        <w:numPr>
          <w:ilvl w:val="1"/>
          <w:numId w:val="49"/>
        </w:numPr>
        <w:tabs>
          <w:tab w:val="left" w:pos="720"/>
        </w:tabs>
        <w:spacing w:before="0" w:line="240" w:lineRule="auto"/>
        <w:ind w:left="567"/>
        <w:jc w:val="both"/>
        <w:rPr>
          <w:rFonts w:ascii="Times New Roman" w:hAnsi="Times New Roman" w:cs="Times New Roman"/>
          <w:b w:val="0"/>
          <w:sz w:val="24"/>
          <w:szCs w:val="24"/>
        </w:rPr>
      </w:pPr>
      <w:r w:rsidRPr="00485883">
        <w:rPr>
          <w:rFonts w:ascii="Times New Roman" w:hAnsi="Times New Roman" w:cs="Times New Roman"/>
          <w:b w:val="0"/>
          <w:sz w:val="24"/>
          <w:szCs w:val="24"/>
        </w:rPr>
        <w:t>В статью 26 «Зоны (территории) лесов» часть «Территория земель лесного фонда Л</w:t>
      </w:r>
      <w:proofErr w:type="gramStart"/>
      <w:r w:rsidRPr="00485883">
        <w:rPr>
          <w:rFonts w:ascii="Times New Roman" w:hAnsi="Times New Roman" w:cs="Times New Roman"/>
          <w:b w:val="0"/>
          <w:sz w:val="24"/>
          <w:szCs w:val="24"/>
        </w:rPr>
        <w:t>1</w:t>
      </w:r>
      <w:proofErr w:type="gramEnd"/>
      <w:r w:rsidRPr="00485883">
        <w:rPr>
          <w:rFonts w:ascii="Times New Roman" w:hAnsi="Times New Roman" w:cs="Times New Roman"/>
          <w:b w:val="0"/>
          <w:sz w:val="24"/>
          <w:szCs w:val="24"/>
        </w:rPr>
        <w:t>» дополнить частью:</w:t>
      </w:r>
    </w:p>
    <w:p w:rsidR="00A64895" w:rsidRPr="00485883" w:rsidRDefault="00A64895" w:rsidP="00A64895">
      <w:pPr>
        <w:pStyle w:val="3"/>
        <w:tabs>
          <w:tab w:val="left" w:pos="720"/>
        </w:tabs>
        <w:ind w:left="567"/>
        <w:rPr>
          <w:rFonts w:ascii="Times New Roman" w:hAnsi="Times New Roman" w:cs="Times New Roman"/>
          <w:b w:val="0"/>
          <w:sz w:val="24"/>
          <w:szCs w:val="24"/>
        </w:rPr>
      </w:pPr>
      <w:r w:rsidRPr="00485883">
        <w:rPr>
          <w:rFonts w:ascii="Times New Roman" w:hAnsi="Times New Roman" w:cs="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A64895" w:rsidRPr="00485883" w:rsidTr="00750008">
        <w:tc>
          <w:tcPr>
            <w:tcW w:w="9345" w:type="dxa"/>
            <w:tcBorders>
              <w:top w:val="single" w:sz="4" w:space="0" w:color="auto"/>
              <w:left w:val="single" w:sz="4" w:space="0" w:color="auto"/>
              <w:bottom w:val="single" w:sz="4" w:space="0" w:color="auto"/>
              <w:right w:val="single" w:sz="4" w:space="0" w:color="auto"/>
            </w:tcBorders>
          </w:tcPr>
          <w:p w:rsidR="00A64895" w:rsidRPr="00485883" w:rsidRDefault="00A64895" w:rsidP="00750008">
            <w:pPr>
              <w:rPr>
                <w:rFonts w:ascii="Times New Roman" w:hAnsi="Times New Roman"/>
                <w:sz w:val="24"/>
                <w:szCs w:val="24"/>
              </w:rPr>
            </w:pPr>
            <w:r w:rsidRPr="0048588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Л</w:t>
            </w:r>
            <w:proofErr w:type="gramStart"/>
            <w:r w:rsidRPr="00485883">
              <w:rPr>
                <w:rFonts w:ascii="Times New Roman" w:hAnsi="Times New Roman"/>
                <w:sz w:val="24"/>
                <w:szCs w:val="24"/>
              </w:rPr>
              <w:t>1</w:t>
            </w:r>
            <w:proofErr w:type="gramEnd"/>
          </w:p>
          <w:p w:rsidR="00A64895" w:rsidRPr="00485883" w:rsidRDefault="00A64895" w:rsidP="00750008">
            <w:pPr>
              <w:pStyle w:val="ConsPlusNormal0"/>
              <w:widowControl/>
              <w:jc w:val="center"/>
              <w:rPr>
                <w:sz w:val="24"/>
                <w:szCs w:val="24"/>
              </w:rPr>
            </w:pPr>
          </w:p>
        </w:tc>
      </w:tr>
      <w:tr w:rsidR="00A64895" w:rsidRPr="00485883" w:rsidTr="00750008">
        <w:tc>
          <w:tcPr>
            <w:tcW w:w="9345" w:type="dxa"/>
          </w:tcPr>
          <w:p w:rsidR="00A64895" w:rsidRPr="00485883" w:rsidRDefault="00A64895" w:rsidP="00750008">
            <w:pPr>
              <w:pStyle w:val="ConsPlusNormal0"/>
              <w:widowControl/>
              <w:jc w:val="center"/>
              <w:rPr>
                <w:sz w:val="24"/>
                <w:szCs w:val="24"/>
              </w:rPr>
            </w:pPr>
            <w:r w:rsidRPr="00485883">
              <w:rPr>
                <w:sz w:val="24"/>
                <w:szCs w:val="24"/>
              </w:rPr>
              <w:t>Предельные (минимальные и (или) максимальные) размеры земельных участков</w:t>
            </w:r>
          </w:p>
        </w:tc>
      </w:tr>
      <w:tr w:rsidR="00A64895" w:rsidRPr="00485883" w:rsidTr="00750008">
        <w:tc>
          <w:tcPr>
            <w:tcW w:w="9345" w:type="dxa"/>
          </w:tcPr>
          <w:p w:rsidR="00A64895" w:rsidRPr="00485883" w:rsidRDefault="00A64895" w:rsidP="00750008">
            <w:pPr>
              <w:autoSpaceDE w:val="0"/>
              <w:autoSpaceDN w:val="0"/>
              <w:adjustRightInd w:val="0"/>
              <w:ind w:firstLine="540"/>
              <w:jc w:val="center"/>
              <w:rPr>
                <w:rFonts w:ascii="Times New Roman" w:hAnsi="Times New Roman"/>
                <w:sz w:val="24"/>
                <w:szCs w:val="24"/>
              </w:rPr>
            </w:pPr>
            <w:r w:rsidRPr="00485883">
              <w:rPr>
                <w:rFonts w:ascii="Times New Roman" w:hAnsi="Times New Roman"/>
                <w:bCs/>
                <w:sz w:val="24"/>
                <w:szCs w:val="24"/>
              </w:rPr>
              <w:t>не подлежат установлению</w:t>
            </w:r>
          </w:p>
        </w:tc>
      </w:tr>
      <w:tr w:rsidR="00A64895" w:rsidRPr="00485883" w:rsidTr="00750008">
        <w:tc>
          <w:tcPr>
            <w:tcW w:w="9345" w:type="dxa"/>
          </w:tcPr>
          <w:p w:rsidR="00A64895" w:rsidRPr="00485883" w:rsidRDefault="00A64895" w:rsidP="00750008">
            <w:pPr>
              <w:pStyle w:val="ConsPlusNormal0"/>
              <w:widowControl/>
              <w:jc w:val="center"/>
              <w:rPr>
                <w:sz w:val="24"/>
                <w:szCs w:val="24"/>
              </w:rPr>
            </w:pPr>
            <w:r w:rsidRPr="00485883">
              <w:rPr>
                <w:sz w:val="24"/>
                <w:szCs w:val="24"/>
              </w:rPr>
              <w:t>Предельное количество этажей или предельная высота зданий, строений, сооружений</w:t>
            </w:r>
          </w:p>
        </w:tc>
      </w:tr>
      <w:tr w:rsidR="00A64895" w:rsidRPr="00485883" w:rsidTr="00750008">
        <w:tc>
          <w:tcPr>
            <w:tcW w:w="9345" w:type="dxa"/>
          </w:tcPr>
          <w:p w:rsidR="00A64895" w:rsidRPr="00485883" w:rsidRDefault="00A64895" w:rsidP="00750008">
            <w:pPr>
              <w:autoSpaceDE w:val="0"/>
              <w:autoSpaceDN w:val="0"/>
              <w:adjustRightInd w:val="0"/>
              <w:ind w:firstLine="540"/>
              <w:jc w:val="center"/>
              <w:rPr>
                <w:rFonts w:ascii="Times New Roman" w:hAnsi="Times New Roman"/>
                <w:bCs/>
                <w:sz w:val="24"/>
                <w:szCs w:val="24"/>
                <w:lang w:val="en-US"/>
              </w:rPr>
            </w:pPr>
            <w:r w:rsidRPr="00485883">
              <w:rPr>
                <w:rFonts w:ascii="Times New Roman" w:hAnsi="Times New Roman"/>
                <w:bCs/>
                <w:sz w:val="24"/>
                <w:szCs w:val="24"/>
              </w:rPr>
              <w:t>не подлежат установлению</w:t>
            </w:r>
          </w:p>
        </w:tc>
      </w:tr>
      <w:tr w:rsidR="00A64895" w:rsidRPr="00485883" w:rsidTr="00750008">
        <w:trPr>
          <w:trHeight w:val="500"/>
        </w:trPr>
        <w:tc>
          <w:tcPr>
            <w:tcW w:w="9345" w:type="dxa"/>
          </w:tcPr>
          <w:p w:rsidR="00A64895" w:rsidRPr="00485883" w:rsidRDefault="00A64895" w:rsidP="00750008">
            <w:pPr>
              <w:ind w:firstLine="540"/>
              <w:rPr>
                <w:rFonts w:ascii="Times New Roman" w:hAnsi="Times New Roman"/>
                <w:sz w:val="24"/>
                <w:szCs w:val="24"/>
              </w:rPr>
            </w:pPr>
            <w:r w:rsidRPr="00485883">
              <w:rPr>
                <w:rFonts w:ascii="Times New Roman" w:hAnsi="Times New Roman"/>
                <w:sz w:val="24"/>
                <w:szCs w:val="24"/>
              </w:rPr>
              <w:t>Максимальный процент застройки в границах земельного участка</w:t>
            </w:r>
          </w:p>
        </w:tc>
      </w:tr>
      <w:tr w:rsidR="00A64895" w:rsidRPr="00485883" w:rsidTr="00750008">
        <w:trPr>
          <w:trHeight w:val="500"/>
        </w:trPr>
        <w:tc>
          <w:tcPr>
            <w:tcW w:w="9345" w:type="dxa"/>
          </w:tcPr>
          <w:p w:rsidR="00A64895" w:rsidRPr="00485883" w:rsidRDefault="00A64895" w:rsidP="00750008">
            <w:pPr>
              <w:autoSpaceDE w:val="0"/>
              <w:autoSpaceDN w:val="0"/>
              <w:adjustRightInd w:val="0"/>
              <w:ind w:firstLine="540"/>
              <w:jc w:val="center"/>
              <w:rPr>
                <w:rFonts w:ascii="Times New Roman" w:hAnsi="Times New Roman"/>
                <w:sz w:val="24"/>
                <w:szCs w:val="24"/>
              </w:rPr>
            </w:pPr>
            <w:r w:rsidRPr="00485883">
              <w:rPr>
                <w:rFonts w:ascii="Times New Roman" w:hAnsi="Times New Roman"/>
                <w:bCs/>
                <w:sz w:val="24"/>
                <w:szCs w:val="24"/>
              </w:rPr>
              <w:t>не подлежат установлению</w:t>
            </w:r>
          </w:p>
        </w:tc>
      </w:tr>
      <w:tr w:rsidR="00A64895" w:rsidRPr="00485883" w:rsidTr="00750008">
        <w:tc>
          <w:tcPr>
            <w:tcW w:w="9345" w:type="dxa"/>
          </w:tcPr>
          <w:p w:rsidR="00A64895" w:rsidRPr="00485883" w:rsidRDefault="00A64895" w:rsidP="00750008">
            <w:pPr>
              <w:jc w:val="center"/>
              <w:rPr>
                <w:rFonts w:ascii="Times New Roman" w:hAnsi="Times New Roman"/>
                <w:sz w:val="24"/>
                <w:szCs w:val="24"/>
              </w:rPr>
            </w:pPr>
            <w:r w:rsidRPr="0048588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64895" w:rsidRPr="00485883" w:rsidTr="00750008">
        <w:tc>
          <w:tcPr>
            <w:tcW w:w="9345" w:type="dxa"/>
          </w:tcPr>
          <w:p w:rsidR="00A64895" w:rsidRPr="00485883" w:rsidRDefault="00A64895" w:rsidP="00750008">
            <w:pPr>
              <w:autoSpaceDE w:val="0"/>
              <w:autoSpaceDN w:val="0"/>
              <w:adjustRightInd w:val="0"/>
              <w:ind w:firstLine="540"/>
              <w:jc w:val="center"/>
              <w:rPr>
                <w:rFonts w:ascii="Times New Roman" w:hAnsi="Times New Roman"/>
                <w:sz w:val="24"/>
                <w:szCs w:val="24"/>
                <w:lang w:val="en-US"/>
              </w:rPr>
            </w:pPr>
            <w:r w:rsidRPr="00485883">
              <w:rPr>
                <w:rFonts w:ascii="Times New Roman" w:hAnsi="Times New Roman"/>
                <w:bCs/>
                <w:sz w:val="24"/>
                <w:szCs w:val="24"/>
              </w:rPr>
              <w:t>не подлежат установлению</w:t>
            </w:r>
            <w:r w:rsidRPr="00485883">
              <w:rPr>
                <w:rFonts w:ascii="Times New Roman" w:hAnsi="Times New Roman"/>
                <w:bCs/>
                <w:sz w:val="24"/>
                <w:szCs w:val="24"/>
                <w:lang w:val="en-US"/>
              </w:rPr>
              <w:t xml:space="preserve"> </w:t>
            </w:r>
          </w:p>
        </w:tc>
      </w:tr>
    </w:tbl>
    <w:p w:rsidR="00261575" w:rsidRPr="00485883" w:rsidRDefault="00261575" w:rsidP="00261575">
      <w:pPr>
        <w:pStyle w:val="3"/>
        <w:rPr>
          <w:rFonts w:ascii="Times New Roman" w:hAnsi="Times New Roman" w:cs="Times New Roman"/>
          <w:sz w:val="24"/>
          <w:szCs w:val="24"/>
        </w:rPr>
      </w:pPr>
      <w:bookmarkStart w:id="89" w:name="_Toc295395905"/>
      <w:bookmarkStart w:id="90" w:name="_Toc290562129"/>
      <w:bookmarkStart w:id="91" w:name="_Toc290561491"/>
      <w:r w:rsidRPr="00485883">
        <w:rPr>
          <w:rFonts w:ascii="Times New Roman" w:hAnsi="Times New Roman" w:cs="Times New Roman"/>
          <w:sz w:val="24"/>
          <w:szCs w:val="24"/>
        </w:rPr>
        <w:t>Статья 27. Зоны водных объектов общего пользования</w:t>
      </w:r>
      <w:bookmarkEnd w:id="89"/>
      <w:bookmarkEnd w:id="90"/>
      <w:bookmarkEnd w:id="91"/>
    </w:p>
    <w:p w:rsidR="00A64895" w:rsidRPr="00485883" w:rsidRDefault="00261575" w:rsidP="00A64895">
      <w:pPr>
        <w:pStyle w:val="3"/>
        <w:keepNext w:val="0"/>
        <w:keepLines w:val="0"/>
        <w:numPr>
          <w:ilvl w:val="1"/>
          <w:numId w:val="49"/>
        </w:numPr>
        <w:spacing w:before="0" w:line="240" w:lineRule="auto"/>
        <w:jc w:val="both"/>
        <w:rPr>
          <w:rFonts w:ascii="Times New Roman" w:hAnsi="Times New Roman" w:cs="Times New Roman"/>
          <w:b w:val="0"/>
          <w:sz w:val="24"/>
          <w:szCs w:val="24"/>
        </w:rPr>
      </w:pPr>
      <w:r w:rsidRPr="00485883">
        <w:rPr>
          <w:rFonts w:ascii="Times New Roman" w:hAnsi="Times New Roman" w:cs="Times New Roman"/>
          <w:b w:val="0"/>
          <w:sz w:val="24"/>
          <w:szCs w:val="24"/>
        </w:rPr>
        <w:t>1. Зона водных объектов общего пользования - водотоков и замкнутых водоемов (рек, озер, болот, ручьев, родников) – В1</w:t>
      </w:r>
      <w:bookmarkStart w:id="92" w:name="_Toc302114157"/>
      <w:proofErr w:type="gramStart"/>
      <w:r w:rsidR="00A64895" w:rsidRPr="00485883">
        <w:rPr>
          <w:rFonts w:ascii="Times New Roman" w:hAnsi="Times New Roman" w:cs="Times New Roman"/>
          <w:b w:val="0"/>
          <w:sz w:val="24"/>
          <w:szCs w:val="24"/>
        </w:rPr>
        <w:t xml:space="preserve"> В</w:t>
      </w:r>
      <w:proofErr w:type="gramEnd"/>
      <w:r w:rsidR="00A64895" w:rsidRPr="00485883">
        <w:rPr>
          <w:rFonts w:ascii="Times New Roman" w:hAnsi="Times New Roman" w:cs="Times New Roman"/>
          <w:b w:val="0"/>
          <w:sz w:val="24"/>
          <w:szCs w:val="24"/>
        </w:rPr>
        <w:t xml:space="preserve"> статью 27 «Зоны водных объектов</w:t>
      </w:r>
      <w:bookmarkEnd w:id="92"/>
      <w:r w:rsidR="00A64895" w:rsidRPr="00485883">
        <w:rPr>
          <w:rFonts w:ascii="Times New Roman" w:hAnsi="Times New Roman" w:cs="Times New Roman"/>
          <w:b w:val="0"/>
          <w:sz w:val="24"/>
          <w:szCs w:val="24"/>
        </w:rPr>
        <w:t>» часть « Зона водных объектов - водотоков и замкнутых водоемов (рек, озер, болот, ручьев, родников, прудов) – В1» дополнить частью: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A64895" w:rsidRPr="00485883" w:rsidTr="00750008">
        <w:tc>
          <w:tcPr>
            <w:tcW w:w="9345" w:type="dxa"/>
            <w:tcBorders>
              <w:top w:val="single" w:sz="4" w:space="0" w:color="auto"/>
              <w:left w:val="single" w:sz="4" w:space="0" w:color="auto"/>
              <w:bottom w:val="single" w:sz="4" w:space="0" w:color="auto"/>
              <w:right w:val="single" w:sz="4" w:space="0" w:color="auto"/>
            </w:tcBorders>
          </w:tcPr>
          <w:p w:rsidR="00A64895" w:rsidRPr="00485883" w:rsidRDefault="00A64895" w:rsidP="00750008">
            <w:pPr>
              <w:rPr>
                <w:rFonts w:ascii="Times New Roman" w:hAnsi="Times New Roman"/>
                <w:sz w:val="24"/>
                <w:szCs w:val="24"/>
              </w:rPr>
            </w:pPr>
            <w:r w:rsidRPr="00485883">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85883">
              <w:rPr>
                <w:rFonts w:ascii="Times New Roman" w:hAnsi="Times New Roman"/>
                <w:sz w:val="24"/>
                <w:szCs w:val="24"/>
              </w:rPr>
              <w:lastRenderedPageBreak/>
              <w:t>капитального строительства зоны В</w:t>
            </w:r>
            <w:proofErr w:type="gramStart"/>
            <w:r w:rsidRPr="00485883">
              <w:rPr>
                <w:rFonts w:ascii="Times New Roman" w:hAnsi="Times New Roman"/>
                <w:sz w:val="24"/>
                <w:szCs w:val="24"/>
              </w:rPr>
              <w:t>1</w:t>
            </w:r>
            <w:proofErr w:type="gramEnd"/>
          </w:p>
          <w:p w:rsidR="00A64895" w:rsidRPr="00485883" w:rsidRDefault="00A64895" w:rsidP="00750008">
            <w:pPr>
              <w:pStyle w:val="ConsPlusNormal0"/>
              <w:widowControl/>
              <w:jc w:val="center"/>
              <w:rPr>
                <w:sz w:val="24"/>
                <w:szCs w:val="24"/>
              </w:rPr>
            </w:pPr>
          </w:p>
        </w:tc>
      </w:tr>
      <w:tr w:rsidR="00A64895" w:rsidRPr="00485883" w:rsidTr="00750008">
        <w:tc>
          <w:tcPr>
            <w:tcW w:w="9345" w:type="dxa"/>
          </w:tcPr>
          <w:p w:rsidR="00A64895" w:rsidRPr="00485883" w:rsidRDefault="00A64895" w:rsidP="00750008">
            <w:pPr>
              <w:pStyle w:val="ConsPlusNormal0"/>
              <w:widowControl/>
              <w:jc w:val="center"/>
              <w:rPr>
                <w:sz w:val="24"/>
                <w:szCs w:val="24"/>
              </w:rPr>
            </w:pPr>
            <w:r w:rsidRPr="00485883">
              <w:rPr>
                <w:sz w:val="24"/>
                <w:szCs w:val="24"/>
              </w:rPr>
              <w:lastRenderedPageBreak/>
              <w:t>Предельные (минимальные и (или) максимальные) размеры земельных участков</w:t>
            </w:r>
          </w:p>
        </w:tc>
      </w:tr>
      <w:tr w:rsidR="00A64895" w:rsidRPr="00485883" w:rsidTr="00750008">
        <w:tc>
          <w:tcPr>
            <w:tcW w:w="9345" w:type="dxa"/>
          </w:tcPr>
          <w:p w:rsidR="00A64895" w:rsidRPr="00485883" w:rsidRDefault="00A64895" w:rsidP="00750008">
            <w:pPr>
              <w:autoSpaceDE w:val="0"/>
              <w:autoSpaceDN w:val="0"/>
              <w:adjustRightInd w:val="0"/>
              <w:ind w:firstLine="540"/>
              <w:jc w:val="center"/>
              <w:rPr>
                <w:rFonts w:ascii="Times New Roman" w:hAnsi="Times New Roman"/>
                <w:sz w:val="24"/>
                <w:szCs w:val="24"/>
              </w:rPr>
            </w:pPr>
            <w:r w:rsidRPr="00485883">
              <w:rPr>
                <w:rFonts w:ascii="Times New Roman" w:hAnsi="Times New Roman"/>
                <w:bCs/>
                <w:sz w:val="24"/>
                <w:szCs w:val="24"/>
              </w:rPr>
              <w:t>не подлежат установлению</w:t>
            </w:r>
          </w:p>
        </w:tc>
      </w:tr>
      <w:tr w:rsidR="00A64895" w:rsidRPr="00485883" w:rsidTr="00750008">
        <w:tc>
          <w:tcPr>
            <w:tcW w:w="9345" w:type="dxa"/>
          </w:tcPr>
          <w:p w:rsidR="00A64895" w:rsidRPr="00485883" w:rsidRDefault="00A64895" w:rsidP="00750008">
            <w:pPr>
              <w:pStyle w:val="ConsPlusNormal0"/>
              <w:widowControl/>
              <w:jc w:val="center"/>
              <w:rPr>
                <w:sz w:val="24"/>
                <w:szCs w:val="24"/>
              </w:rPr>
            </w:pPr>
            <w:r w:rsidRPr="00485883">
              <w:rPr>
                <w:sz w:val="24"/>
                <w:szCs w:val="24"/>
              </w:rPr>
              <w:t>Предельное количество этажей или предельная высота зданий, строений, сооружений</w:t>
            </w:r>
          </w:p>
        </w:tc>
      </w:tr>
      <w:tr w:rsidR="00A64895" w:rsidRPr="00485883" w:rsidTr="00750008">
        <w:tc>
          <w:tcPr>
            <w:tcW w:w="9345" w:type="dxa"/>
          </w:tcPr>
          <w:p w:rsidR="00A64895" w:rsidRPr="00485883" w:rsidRDefault="00A64895" w:rsidP="00750008">
            <w:pPr>
              <w:autoSpaceDE w:val="0"/>
              <w:autoSpaceDN w:val="0"/>
              <w:adjustRightInd w:val="0"/>
              <w:ind w:firstLine="540"/>
              <w:jc w:val="center"/>
              <w:rPr>
                <w:rFonts w:ascii="Times New Roman" w:hAnsi="Times New Roman"/>
                <w:bCs/>
                <w:sz w:val="24"/>
                <w:szCs w:val="24"/>
                <w:lang w:val="en-US"/>
              </w:rPr>
            </w:pPr>
            <w:r w:rsidRPr="00485883">
              <w:rPr>
                <w:rFonts w:ascii="Times New Roman" w:hAnsi="Times New Roman"/>
                <w:bCs/>
                <w:sz w:val="24"/>
                <w:szCs w:val="24"/>
              </w:rPr>
              <w:t>не подлежат установлению</w:t>
            </w:r>
          </w:p>
        </w:tc>
      </w:tr>
      <w:tr w:rsidR="00A64895" w:rsidRPr="00485883" w:rsidTr="00750008">
        <w:trPr>
          <w:trHeight w:val="500"/>
        </w:trPr>
        <w:tc>
          <w:tcPr>
            <w:tcW w:w="9345" w:type="dxa"/>
          </w:tcPr>
          <w:p w:rsidR="00A64895" w:rsidRPr="00485883" w:rsidRDefault="00A64895" w:rsidP="00750008">
            <w:pPr>
              <w:ind w:firstLine="540"/>
              <w:rPr>
                <w:rFonts w:ascii="Times New Roman" w:hAnsi="Times New Roman"/>
                <w:sz w:val="24"/>
                <w:szCs w:val="24"/>
              </w:rPr>
            </w:pPr>
            <w:r w:rsidRPr="00485883">
              <w:rPr>
                <w:rFonts w:ascii="Times New Roman" w:hAnsi="Times New Roman"/>
                <w:sz w:val="24"/>
                <w:szCs w:val="24"/>
              </w:rPr>
              <w:t>Максимальный процент застройки в границах земельного участка</w:t>
            </w:r>
          </w:p>
        </w:tc>
      </w:tr>
      <w:tr w:rsidR="00A64895" w:rsidRPr="00485883" w:rsidTr="00750008">
        <w:trPr>
          <w:trHeight w:val="500"/>
        </w:trPr>
        <w:tc>
          <w:tcPr>
            <w:tcW w:w="9345" w:type="dxa"/>
          </w:tcPr>
          <w:p w:rsidR="00A64895" w:rsidRPr="00485883" w:rsidRDefault="00A64895" w:rsidP="00750008">
            <w:pPr>
              <w:autoSpaceDE w:val="0"/>
              <w:autoSpaceDN w:val="0"/>
              <w:adjustRightInd w:val="0"/>
              <w:ind w:firstLine="540"/>
              <w:jc w:val="center"/>
              <w:rPr>
                <w:rFonts w:ascii="Times New Roman" w:hAnsi="Times New Roman"/>
                <w:sz w:val="24"/>
                <w:szCs w:val="24"/>
              </w:rPr>
            </w:pPr>
            <w:r w:rsidRPr="00485883">
              <w:rPr>
                <w:rFonts w:ascii="Times New Roman" w:hAnsi="Times New Roman"/>
                <w:bCs/>
                <w:sz w:val="24"/>
                <w:szCs w:val="24"/>
              </w:rPr>
              <w:t>не подлежат установлению</w:t>
            </w:r>
          </w:p>
        </w:tc>
      </w:tr>
      <w:tr w:rsidR="00A64895" w:rsidRPr="00485883" w:rsidTr="00750008">
        <w:tc>
          <w:tcPr>
            <w:tcW w:w="9345" w:type="dxa"/>
          </w:tcPr>
          <w:p w:rsidR="00A64895" w:rsidRPr="00485883" w:rsidRDefault="00A64895" w:rsidP="00750008">
            <w:pPr>
              <w:jc w:val="center"/>
              <w:rPr>
                <w:rFonts w:ascii="Times New Roman" w:hAnsi="Times New Roman"/>
                <w:sz w:val="24"/>
                <w:szCs w:val="24"/>
              </w:rPr>
            </w:pPr>
            <w:r w:rsidRPr="0048588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64895" w:rsidRPr="00485883" w:rsidTr="00750008">
        <w:tc>
          <w:tcPr>
            <w:tcW w:w="9345" w:type="dxa"/>
          </w:tcPr>
          <w:p w:rsidR="00A64895" w:rsidRPr="00485883" w:rsidRDefault="00A64895" w:rsidP="00750008">
            <w:pPr>
              <w:autoSpaceDE w:val="0"/>
              <w:autoSpaceDN w:val="0"/>
              <w:adjustRightInd w:val="0"/>
              <w:ind w:firstLine="540"/>
              <w:jc w:val="center"/>
              <w:rPr>
                <w:rFonts w:ascii="Times New Roman" w:hAnsi="Times New Roman"/>
                <w:sz w:val="24"/>
                <w:szCs w:val="24"/>
                <w:lang w:val="en-US"/>
              </w:rPr>
            </w:pPr>
            <w:r w:rsidRPr="00485883">
              <w:rPr>
                <w:rFonts w:ascii="Times New Roman" w:hAnsi="Times New Roman"/>
                <w:bCs/>
                <w:sz w:val="24"/>
                <w:szCs w:val="24"/>
              </w:rPr>
              <w:t>не подлежат установлению</w:t>
            </w:r>
            <w:r w:rsidRPr="00485883">
              <w:rPr>
                <w:rFonts w:ascii="Times New Roman" w:hAnsi="Times New Roman"/>
                <w:bCs/>
                <w:sz w:val="24"/>
                <w:szCs w:val="24"/>
                <w:lang w:val="en-US"/>
              </w:rPr>
              <w:t xml:space="preserve"> </w:t>
            </w:r>
          </w:p>
        </w:tc>
      </w:tr>
    </w:tbl>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sz w:val="24"/>
          <w:szCs w:val="24"/>
        </w:rPr>
      </w:pPr>
      <w:bookmarkStart w:id="93" w:name="_Toc268488676"/>
      <w:bookmarkStart w:id="94" w:name="_Toc268487856"/>
      <w:bookmarkStart w:id="95" w:name="_Toc268485773"/>
      <w:r w:rsidRPr="00485883">
        <w:rPr>
          <w:rFonts w:ascii="Times New Roman" w:hAnsi="Times New Roman"/>
          <w:sz w:val="24"/>
          <w:szCs w:val="24"/>
        </w:rPr>
        <w:t xml:space="preserve">На территории </w:t>
      </w:r>
      <w:r w:rsidRPr="00485883">
        <w:rPr>
          <w:rFonts w:ascii="Times New Roman" w:hAnsi="Times New Roman"/>
          <w:bCs/>
          <w:sz w:val="24"/>
          <w:szCs w:val="24"/>
        </w:rPr>
        <w:t>Новокалитвенского</w:t>
      </w:r>
      <w:r w:rsidRPr="00485883">
        <w:rPr>
          <w:rFonts w:ascii="Times New Roman" w:hAnsi="Times New Roman"/>
          <w:sz w:val="24"/>
          <w:szCs w:val="24"/>
        </w:rPr>
        <w:t xml:space="preserve"> сельского поселения выделяются участки водных объектов общего пользования, в том числе реки Дон, Черная Калитва и немногочисленные пруды.</w:t>
      </w:r>
      <w:bookmarkEnd w:id="93"/>
      <w:bookmarkEnd w:id="94"/>
      <w:bookmarkEnd w:id="95"/>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261575" w:rsidRPr="00485883" w:rsidRDefault="00261575" w:rsidP="00261575">
      <w:pPr>
        <w:pStyle w:val="3"/>
        <w:rPr>
          <w:rFonts w:ascii="Times New Roman" w:hAnsi="Times New Roman" w:cs="Times New Roman"/>
          <w:sz w:val="24"/>
          <w:szCs w:val="24"/>
        </w:rPr>
      </w:pPr>
      <w:bookmarkStart w:id="96" w:name="_Toc290562132"/>
      <w:bookmarkStart w:id="97" w:name="_Toc290561494"/>
      <w:bookmarkStart w:id="98" w:name="_Toc295395906"/>
    </w:p>
    <w:p w:rsidR="00261575" w:rsidRPr="00485883" w:rsidRDefault="00261575" w:rsidP="00261575">
      <w:pPr>
        <w:pStyle w:val="3"/>
        <w:rPr>
          <w:rFonts w:ascii="Times New Roman" w:hAnsi="Times New Roman" w:cs="Times New Roman"/>
          <w:sz w:val="24"/>
          <w:szCs w:val="24"/>
        </w:rPr>
      </w:pPr>
      <w:r w:rsidRPr="00485883">
        <w:rPr>
          <w:rFonts w:ascii="Times New Roman" w:hAnsi="Times New Roman" w:cs="Times New Roman"/>
          <w:sz w:val="24"/>
          <w:szCs w:val="24"/>
        </w:rPr>
        <w:t>Статья 28. Зоны с особыми условиями использования территории и иные зоны</w:t>
      </w:r>
      <w:bookmarkStart w:id="99" w:name="_Toc290562133"/>
      <w:bookmarkStart w:id="100" w:name="_Toc290561495"/>
      <w:bookmarkEnd w:id="96"/>
      <w:bookmarkEnd w:id="97"/>
      <w:r w:rsidRPr="00485883">
        <w:rPr>
          <w:rFonts w:ascii="Times New Roman" w:hAnsi="Times New Roman" w:cs="Times New Roman"/>
          <w:sz w:val="24"/>
          <w:szCs w:val="24"/>
        </w:rPr>
        <w:t xml:space="preserve"> с особыми условиями использования земельных участков</w:t>
      </w:r>
      <w:bookmarkEnd w:id="98"/>
      <w:bookmarkEnd w:id="99"/>
      <w:bookmarkEnd w:id="100"/>
    </w:p>
    <w:p w:rsidR="00261575" w:rsidRPr="00485883" w:rsidRDefault="00261575" w:rsidP="00261575">
      <w:pPr>
        <w:rPr>
          <w:rFonts w:ascii="Times New Roman" w:hAnsi="Times New Roman"/>
          <w:sz w:val="24"/>
          <w:szCs w:val="24"/>
        </w:rPr>
      </w:pPr>
    </w:p>
    <w:p w:rsidR="00261575" w:rsidRPr="00485883" w:rsidRDefault="00261575" w:rsidP="00261575">
      <w:pPr>
        <w:jc w:val="center"/>
        <w:rPr>
          <w:rFonts w:ascii="Times New Roman" w:hAnsi="Times New Roman"/>
          <w:b/>
          <w:kern w:val="2"/>
          <w:sz w:val="24"/>
          <w:szCs w:val="24"/>
          <w:lang w:eastAsia="ar-SA"/>
        </w:rPr>
      </w:pPr>
      <w:r w:rsidRPr="00485883">
        <w:rPr>
          <w:rFonts w:ascii="Times New Roman" w:hAnsi="Times New Roman"/>
          <w:b/>
          <w:sz w:val="24"/>
          <w:szCs w:val="24"/>
        </w:rPr>
        <w:t xml:space="preserve">1. Зоны </w:t>
      </w:r>
      <w:r w:rsidRPr="00485883">
        <w:rPr>
          <w:rFonts w:ascii="Times New Roman" w:hAnsi="Times New Roman"/>
          <w:b/>
          <w:kern w:val="2"/>
          <w:sz w:val="24"/>
          <w:szCs w:val="24"/>
          <w:lang w:eastAsia="ar-SA"/>
        </w:rPr>
        <w:t>с особыми условиями использования территории</w:t>
      </w:r>
    </w:p>
    <w:p w:rsidR="00261575" w:rsidRPr="00485883" w:rsidRDefault="00261575" w:rsidP="00261575">
      <w:pPr>
        <w:jc w:val="cente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1.1 Зоны охраны объектов культурного наследия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lastRenderedPageBreak/>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г) обеспечение пожарной безопасности объекта культурного наследия и его защиты от динамических воздействий;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485883">
        <w:rPr>
          <w:rFonts w:ascii="Times New Roman" w:hAnsi="Times New Roman"/>
          <w:sz w:val="24"/>
          <w:szCs w:val="24"/>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е) обеспечение пожарной безопасности объекта культурного наследия и его защиты от динамических воздействий;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з) обеспечение сохранности всех исторически ценных градоформирующих объектов;</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и) иные требования, необходимые для обеспечения сохранности объекта культурного наследия.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б) обеспечение пожарной безопасности охраняемого природного ландшафта и его защиты от динамических воздействий;</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61575" w:rsidRPr="00485883" w:rsidRDefault="00261575" w:rsidP="00261575">
      <w:pPr>
        <w:ind w:firstLine="851"/>
        <w:rPr>
          <w:rFonts w:ascii="Times New Roman" w:hAnsi="Times New Roman"/>
          <w:sz w:val="24"/>
          <w:szCs w:val="24"/>
        </w:rPr>
      </w:pPr>
      <w:r w:rsidRPr="00485883">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261575" w:rsidRPr="00485883" w:rsidRDefault="00261575" w:rsidP="00261575">
      <w:pPr>
        <w:spacing w:before="100" w:beforeAutospacing="1"/>
        <w:ind w:firstLine="561"/>
        <w:rPr>
          <w:rFonts w:ascii="Times New Roman" w:hAnsi="Times New Roman"/>
          <w:sz w:val="24"/>
          <w:szCs w:val="24"/>
        </w:rPr>
      </w:pPr>
      <w:r w:rsidRPr="00485883">
        <w:rPr>
          <w:rFonts w:ascii="Times New Roman" w:hAnsi="Times New Roman"/>
          <w:sz w:val="24"/>
          <w:szCs w:val="24"/>
        </w:rPr>
        <w:t>На территории поселения расположено 20 объектов культурного наследия, в том числе 6 выявленных объектов археологии и 4 выявленных объекта, представляющих историческую, научную, художественную или иную культурную ценность.</w:t>
      </w:r>
    </w:p>
    <w:p w:rsidR="00261575" w:rsidRPr="00485883" w:rsidRDefault="00261575" w:rsidP="00261575">
      <w:pPr>
        <w:ind w:firstLine="561"/>
        <w:rPr>
          <w:rFonts w:ascii="Times New Roman" w:hAnsi="Times New Roman"/>
          <w:sz w:val="24"/>
          <w:szCs w:val="24"/>
        </w:rPr>
      </w:pPr>
    </w:p>
    <w:tbl>
      <w:tblPr>
        <w:tblW w:w="495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04"/>
        <w:gridCol w:w="2248"/>
        <w:gridCol w:w="1260"/>
        <w:gridCol w:w="1262"/>
        <w:gridCol w:w="2085"/>
        <w:gridCol w:w="2081"/>
      </w:tblGrid>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 xml:space="preserve">№ </w:t>
            </w:r>
          </w:p>
          <w:p w:rsidR="00261575" w:rsidRPr="00485883" w:rsidRDefault="00261575" w:rsidP="00261575">
            <w:pPr>
              <w:spacing w:after="119"/>
              <w:jc w:val="center"/>
              <w:rPr>
                <w:rFonts w:ascii="Times New Roman" w:hAnsi="Times New Roman"/>
                <w:sz w:val="24"/>
                <w:szCs w:val="24"/>
              </w:rPr>
            </w:pPr>
            <w:proofErr w:type="gramStart"/>
            <w:r w:rsidRPr="00485883">
              <w:rPr>
                <w:rFonts w:ascii="Times New Roman" w:hAnsi="Times New Roman"/>
                <w:sz w:val="24"/>
                <w:szCs w:val="24"/>
              </w:rPr>
              <w:t>п</w:t>
            </w:r>
            <w:proofErr w:type="gramEnd"/>
            <w:r w:rsidRPr="00485883">
              <w:rPr>
                <w:rFonts w:ascii="Times New Roman" w:hAnsi="Times New Roman"/>
                <w:sz w:val="24"/>
                <w:szCs w:val="24"/>
              </w:rPr>
              <w:t>/п</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Наименование</w:t>
            </w:r>
          </w:p>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ОКН согласно НПА</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Датировка ОКН согласно НПА</w:t>
            </w:r>
          </w:p>
        </w:tc>
        <w:tc>
          <w:tcPr>
            <w:tcW w:w="90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НПА</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 xml:space="preserve">Местонахождение ОКН </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Примечания</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lastRenderedPageBreak/>
              <w:t>1</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Поселение 1 </w:t>
            </w:r>
            <w:proofErr w:type="gramStart"/>
            <w:r w:rsidRPr="00485883">
              <w:rPr>
                <w:rFonts w:ascii="Times New Roman" w:hAnsi="Times New Roman"/>
                <w:sz w:val="24"/>
                <w:szCs w:val="24"/>
              </w:rPr>
              <w:t>у</w:t>
            </w:r>
            <w:proofErr w:type="gramEnd"/>
            <w:r w:rsidRPr="00485883">
              <w:rPr>
                <w:rFonts w:ascii="Times New Roman" w:hAnsi="Times New Roman"/>
                <w:sz w:val="24"/>
                <w:szCs w:val="24"/>
              </w:rPr>
              <w:t xml:space="preserve"> с. Новая Калитва</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 РЖВ</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510, п. 2082 </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2</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Поселение 2 </w:t>
            </w:r>
            <w:proofErr w:type="gramStart"/>
            <w:r w:rsidRPr="00485883">
              <w:rPr>
                <w:rFonts w:ascii="Times New Roman" w:hAnsi="Times New Roman"/>
                <w:sz w:val="24"/>
                <w:szCs w:val="24"/>
              </w:rPr>
              <w:t>у</w:t>
            </w:r>
            <w:proofErr w:type="gramEnd"/>
            <w:r w:rsidRPr="00485883">
              <w:rPr>
                <w:rFonts w:ascii="Times New Roman" w:hAnsi="Times New Roman"/>
                <w:sz w:val="24"/>
                <w:szCs w:val="24"/>
              </w:rPr>
              <w:t xml:space="preserve"> с. Новая Калитва </w:t>
            </w:r>
          </w:p>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(Андроновское-1)</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 РЖВ</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510, п. 2083 </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3</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Поселение 4 </w:t>
            </w:r>
            <w:proofErr w:type="gramStart"/>
            <w:r w:rsidRPr="00485883">
              <w:rPr>
                <w:rFonts w:ascii="Times New Roman" w:hAnsi="Times New Roman"/>
                <w:sz w:val="24"/>
                <w:szCs w:val="24"/>
              </w:rPr>
              <w:t>у</w:t>
            </w:r>
            <w:proofErr w:type="gramEnd"/>
            <w:r w:rsidRPr="00485883">
              <w:rPr>
                <w:rFonts w:ascii="Times New Roman" w:hAnsi="Times New Roman"/>
                <w:sz w:val="24"/>
                <w:szCs w:val="24"/>
              </w:rPr>
              <w:t xml:space="preserve"> с. Новая Калитва </w:t>
            </w:r>
          </w:p>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(Андроновское-3)</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эпоха бронзы </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510, п. 2084 </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4</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Поселение 5 </w:t>
            </w:r>
            <w:proofErr w:type="gramStart"/>
            <w:r w:rsidRPr="00485883">
              <w:rPr>
                <w:rFonts w:ascii="Times New Roman" w:hAnsi="Times New Roman"/>
                <w:sz w:val="24"/>
                <w:szCs w:val="24"/>
              </w:rPr>
              <w:t>у</w:t>
            </w:r>
            <w:proofErr w:type="gramEnd"/>
            <w:r w:rsidRPr="00485883">
              <w:rPr>
                <w:rFonts w:ascii="Times New Roman" w:hAnsi="Times New Roman"/>
                <w:sz w:val="24"/>
                <w:szCs w:val="24"/>
              </w:rPr>
              <w:t xml:space="preserve"> с. Новая Калитва </w:t>
            </w:r>
          </w:p>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(Андроновское-4)</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эпоха бронзы </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510, п. 2085 </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5</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Поселение 3 </w:t>
            </w:r>
            <w:proofErr w:type="gramStart"/>
            <w:r w:rsidRPr="00485883">
              <w:rPr>
                <w:rFonts w:ascii="Times New Roman" w:hAnsi="Times New Roman"/>
                <w:sz w:val="24"/>
                <w:szCs w:val="24"/>
              </w:rPr>
              <w:t>у</w:t>
            </w:r>
            <w:proofErr w:type="gramEnd"/>
            <w:r w:rsidRPr="00485883">
              <w:rPr>
                <w:rFonts w:ascii="Times New Roman" w:hAnsi="Times New Roman"/>
                <w:sz w:val="24"/>
                <w:szCs w:val="24"/>
              </w:rPr>
              <w:t xml:space="preserve"> с. Новая Калитва (Андроновское-2)</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эпоха бронзы </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В</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6</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Ивановка. Курган</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В</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7</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Ивановка. Могильник курганный 1</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В</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8</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Ивановка. Могильник курганный 2</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В</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9</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Стеценково</w:t>
            </w:r>
            <w:proofErr w:type="spellEnd"/>
            <w:r w:rsidRPr="00485883">
              <w:rPr>
                <w:rFonts w:ascii="Times New Roman" w:hAnsi="Times New Roman"/>
                <w:sz w:val="24"/>
                <w:szCs w:val="24"/>
              </w:rPr>
              <w:t>. Могильник курганный</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В</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10</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Новая Калитва. Могильник курганный</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эпоха бронзы</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В</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11</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Мельница паровая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xml:space="preserve">Мельница </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lastRenderedPageBreak/>
              <w:t>кон. Х</w:t>
            </w:r>
            <w:proofErr w:type="gramStart"/>
            <w:r w:rsidRPr="00485883">
              <w:rPr>
                <w:rFonts w:ascii="Times New Roman" w:hAnsi="Times New Roman"/>
                <w:sz w:val="24"/>
                <w:szCs w:val="24"/>
              </w:rPr>
              <w:t>I</w:t>
            </w:r>
            <w:proofErr w:type="gramEnd"/>
            <w:r w:rsidRPr="00485883">
              <w:rPr>
                <w:rFonts w:ascii="Times New Roman" w:hAnsi="Times New Roman"/>
                <w:sz w:val="24"/>
                <w:szCs w:val="24"/>
              </w:rPr>
              <w:t xml:space="preserve">Х в. </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510, п. 2059;</w:t>
            </w:r>
          </w:p>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850, </w:t>
            </w:r>
            <w:r w:rsidRPr="00485883">
              <w:rPr>
                <w:rFonts w:ascii="Times New Roman" w:hAnsi="Times New Roman"/>
                <w:sz w:val="24"/>
                <w:szCs w:val="24"/>
              </w:rPr>
              <w:lastRenderedPageBreak/>
              <w:t xml:space="preserve">прил. 3, п. 739 </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roofErr w:type="spellStart"/>
            <w:r w:rsidRPr="00485883">
              <w:rPr>
                <w:rFonts w:ascii="Times New Roman" w:hAnsi="Times New Roman"/>
                <w:sz w:val="24"/>
                <w:szCs w:val="24"/>
              </w:rPr>
              <w:lastRenderedPageBreak/>
              <w:t>Новокалитвянское</w:t>
            </w:r>
            <w:proofErr w:type="spellEnd"/>
            <w:r w:rsidRPr="00485883">
              <w:rPr>
                <w:rFonts w:ascii="Times New Roman" w:hAnsi="Times New Roman"/>
                <w:sz w:val="24"/>
                <w:szCs w:val="24"/>
              </w:rPr>
              <w:t xml:space="preserve"> сельское поселение, </w:t>
            </w:r>
          </w:p>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lastRenderedPageBreak/>
              <w:t>с</w:t>
            </w:r>
            <w:proofErr w:type="gramEnd"/>
            <w:r w:rsidRPr="00485883">
              <w:rPr>
                <w:rFonts w:ascii="Times New Roman" w:hAnsi="Times New Roman"/>
                <w:sz w:val="24"/>
                <w:szCs w:val="24"/>
              </w:rPr>
              <w:t xml:space="preserve">. Новая Калитва </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lastRenderedPageBreak/>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lastRenderedPageBreak/>
              <w:t>12</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Школа земская //</w:t>
            </w:r>
          </w:p>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Школа</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кон. Х</w:t>
            </w:r>
            <w:proofErr w:type="gramStart"/>
            <w:r w:rsidRPr="00485883">
              <w:rPr>
                <w:rFonts w:ascii="Times New Roman" w:hAnsi="Times New Roman"/>
                <w:sz w:val="24"/>
                <w:szCs w:val="24"/>
                <w:lang w:val="en-US"/>
              </w:rPr>
              <w:t>I</w:t>
            </w:r>
            <w:proofErr w:type="gramEnd"/>
            <w:r w:rsidRPr="00485883">
              <w:rPr>
                <w:rFonts w:ascii="Times New Roman" w:hAnsi="Times New Roman"/>
                <w:sz w:val="24"/>
                <w:szCs w:val="24"/>
              </w:rPr>
              <w:t>Х в. //</w:t>
            </w:r>
            <w:r w:rsidRPr="00485883">
              <w:rPr>
                <w:rFonts w:ascii="Times New Roman" w:hAnsi="Times New Roman"/>
                <w:sz w:val="24"/>
                <w:szCs w:val="24"/>
              </w:rPr>
              <w:br/>
              <w:t xml:space="preserve">нач. ХХ в. </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510, п. 2060;</w:t>
            </w:r>
          </w:p>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850, прил. 3, п. 740 </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 </w:t>
            </w:r>
          </w:p>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с</w:t>
            </w:r>
            <w:proofErr w:type="gramEnd"/>
            <w:r w:rsidRPr="00485883">
              <w:rPr>
                <w:rFonts w:ascii="Times New Roman" w:hAnsi="Times New Roman"/>
                <w:sz w:val="24"/>
                <w:szCs w:val="24"/>
              </w:rPr>
              <w:t xml:space="preserve">. Новая Калитва </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13</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Дом М.Н. </w:t>
            </w:r>
            <w:proofErr w:type="spellStart"/>
            <w:r w:rsidRPr="00485883">
              <w:rPr>
                <w:rFonts w:ascii="Times New Roman" w:hAnsi="Times New Roman"/>
                <w:sz w:val="24"/>
                <w:szCs w:val="24"/>
              </w:rPr>
              <w:t>Куфаева</w:t>
            </w:r>
            <w:proofErr w:type="spellEnd"/>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кон. Х</w:t>
            </w:r>
            <w:proofErr w:type="gramStart"/>
            <w:r w:rsidRPr="00485883">
              <w:rPr>
                <w:rFonts w:ascii="Times New Roman" w:hAnsi="Times New Roman"/>
                <w:sz w:val="24"/>
                <w:szCs w:val="24"/>
              </w:rPr>
              <w:t>I</w:t>
            </w:r>
            <w:proofErr w:type="gramEnd"/>
            <w:r w:rsidRPr="00485883">
              <w:rPr>
                <w:rFonts w:ascii="Times New Roman" w:hAnsi="Times New Roman"/>
                <w:sz w:val="24"/>
                <w:szCs w:val="24"/>
              </w:rPr>
              <w:t xml:space="preserve">Х в. </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850, прил. 3, </w:t>
            </w:r>
          </w:p>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п. 741</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 </w:t>
            </w:r>
          </w:p>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с</w:t>
            </w:r>
            <w:proofErr w:type="gramEnd"/>
            <w:r w:rsidRPr="00485883">
              <w:rPr>
                <w:rFonts w:ascii="Times New Roman" w:hAnsi="Times New Roman"/>
                <w:sz w:val="24"/>
                <w:szCs w:val="24"/>
              </w:rPr>
              <w:t>. Новая Калитва, (библиотека)</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14</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Братская могила № 192</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 92-п</w:t>
            </w: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roofErr w:type="spellStart"/>
            <w:r w:rsidRPr="00485883">
              <w:rPr>
                <w:rFonts w:ascii="Times New Roman" w:hAnsi="Times New Roman"/>
                <w:sz w:val="24"/>
                <w:szCs w:val="24"/>
              </w:rPr>
              <w:t>Новокалитвянское</w:t>
            </w:r>
            <w:proofErr w:type="spellEnd"/>
            <w:r w:rsidRPr="00485883">
              <w:rPr>
                <w:rFonts w:ascii="Times New Roman" w:hAnsi="Times New Roman"/>
                <w:sz w:val="24"/>
                <w:szCs w:val="24"/>
              </w:rPr>
              <w:t xml:space="preserve"> сельское поселение, </w:t>
            </w:r>
          </w:p>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с</w:t>
            </w:r>
            <w:proofErr w:type="gramEnd"/>
            <w:r w:rsidRPr="00485883">
              <w:rPr>
                <w:rFonts w:ascii="Times New Roman" w:hAnsi="Times New Roman"/>
                <w:sz w:val="24"/>
                <w:szCs w:val="24"/>
              </w:rPr>
              <w:t>. Новая Калитва,</w:t>
            </w:r>
          </w:p>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центр села</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Новокалитвенское</w:t>
            </w: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15</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Могила офицера А.Ф. Ваньшева</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1942 г.</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color w:val="000000"/>
                <w:sz w:val="24"/>
                <w:szCs w:val="24"/>
              </w:rPr>
              <w:t xml:space="preserve">Новокалитвенское сельское поселение, </w:t>
            </w:r>
            <w:proofErr w:type="gramStart"/>
            <w:r w:rsidRPr="00485883">
              <w:rPr>
                <w:rFonts w:ascii="Times New Roman" w:hAnsi="Times New Roman"/>
                <w:sz w:val="24"/>
                <w:szCs w:val="24"/>
              </w:rPr>
              <w:t>с</w:t>
            </w:r>
            <w:proofErr w:type="gramEnd"/>
            <w:r w:rsidRPr="00485883">
              <w:rPr>
                <w:rFonts w:ascii="Times New Roman" w:hAnsi="Times New Roman"/>
                <w:sz w:val="24"/>
                <w:szCs w:val="24"/>
              </w:rPr>
              <w:t>. Ивановка</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16</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Братская могила № 535</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color w:val="000000"/>
                <w:sz w:val="24"/>
                <w:szCs w:val="24"/>
              </w:rPr>
              <w:t xml:space="preserve">Новокалитвенское сельское поселение, </w:t>
            </w:r>
            <w:proofErr w:type="gramStart"/>
            <w:r w:rsidRPr="00485883">
              <w:rPr>
                <w:rFonts w:ascii="Times New Roman" w:hAnsi="Times New Roman"/>
                <w:sz w:val="24"/>
                <w:szCs w:val="24"/>
              </w:rPr>
              <w:t>с</w:t>
            </w:r>
            <w:proofErr w:type="gramEnd"/>
            <w:r w:rsidRPr="00485883">
              <w:rPr>
                <w:rFonts w:ascii="Times New Roman" w:hAnsi="Times New Roman"/>
                <w:sz w:val="24"/>
                <w:szCs w:val="24"/>
              </w:rPr>
              <w:t>. Ивановка</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17</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Братская могила</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1919 г.</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color w:val="000000"/>
                <w:sz w:val="24"/>
                <w:szCs w:val="24"/>
              </w:rPr>
              <w:t xml:space="preserve">Новокалитвенское сельское поселение, </w:t>
            </w:r>
            <w:proofErr w:type="gramStart"/>
            <w:r w:rsidRPr="00485883">
              <w:rPr>
                <w:rFonts w:ascii="Times New Roman" w:hAnsi="Times New Roman"/>
                <w:sz w:val="24"/>
                <w:szCs w:val="24"/>
              </w:rPr>
              <w:t>с</w:t>
            </w:r>
            <w:proofErr w:type="gramEnd"/>
            <w:r w:rsidRPr="00485883">
              <w:rPr>
                <w:rFonts w:ascii="Times New Roman" w:hAnsi="Times New Roman"/>
                <w:sz w:val="24"/>
                <w:szCs w:val="24"/>
              </w:rPr>
              <w:t>. Новая Калитва</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18</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Братская могила</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color w:val="000000"/>
                <w:sz w:val="24"/>
                <w:szCs w:val="24"/>
              </w:rPr>
              <w:t xml:space="preserve">Новокалитвенское сельское поселение, </w:t>
            </w:r>
            <w:proofErr w:type="gramStart"/>
            <w:r w:rsidRPr="00485883">
              <w:rPr>
                <w:rFonts w:ascii="Times New Roman" w:hAnsi="Times New Roman"/>
                <w:sz w:val="24"/>
                <w:szCs w:val="24"/>
              </w:rPr>
              <w:t>с</w:t>
            </w:r>
            <w:proofErr w:type="gramEnd"/>
            <w:r w:rsidRPr="00485883">
              <w:rPr>
                <w:rFonts w:ascii="Times New Roman" w:hAnsi="Times New Roman"/>
                <w:sz w:val="24"/>
                <w:szCs w:val="24"/>
              </w:rPr>
              <w:t>. Новая Калитва</w:t>
            </w:r>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t>19</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 xml:space="preserve">Братская могила № </w:t>
            </w:r>
            <w:r w:rsidRPr="00485883">
              <w:rPr>
                <w:rFonts w:ascii="Times New Roman" w:hAnsi="Times New Roman"/>
                <w:sz w:val="24"/>
                <w:szCs w:val="24"/>
              </w:rPr>
              <w:lastRenderedPageBreak/>
              <w:t>537</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lastRenderedPageBreak/>
              <w:t>1943 г.</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color w:val="000000"/>
                <w:sz w:val="24"/>
                <w:szCs w:val="24"/>
              </w:rPr>
              <w:t xml:space="preserve">Новокалитвенское сельское </w:t>
            </w:r>
            <w:r w:rsidRPr="00485883">
              <w:rPr>
                <w:rFonts w:ascii="Times New Roman" w:hAnsi="Times New Roman"/>
                <w:color w:val="000000"/>
                <w:sz w:val="24"/>
                <w:szCs w:val="24"/>
              </w:rPr>
              <w:lastRenderedPageBreak/>
              <w:t xml:space="preserve">поселение, с. </w:t>
            </w:r>
            <w:proofErr w:type="spellStart"/>
            <w:r w:rsidRPr="00485883">
              <w:rPr>
                <w:rFonts w:ascii="Times New Roman" w:hAnsi="Times New Roman"/>
                <w:color w:val="000000"/>
                <w:sz w:val="24"/>
                <w:szCs w:val="24"/>
              </w:rPr>
              <w:t>Цапково</w:t>
            </w:r>
            <w:proofErr w:type="spellEnd"/>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r>
      <w:tr w:rsidR="00261575" w:rsidRPr="00485883" w:rsidTr="00261575">
        <w:trPr>
          <w:tblCellSpacing w:w="0" w:type="dxa"/>
        </w:trPr>
        <w:tc>
          <w:tcPr>
            <w:tcW w:w="254"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spacing w:after="119"/>
              <w:jc w:val="center"/>
              <w:rPr>
                <w:rFonts w:ascii="Times New Roman" w:hAnsi="Times New Roman"/>
                <w:sz w:val="24"/>
                <w:szCs w:val="24"/>
              </w:rPr>
            </w:pPr>
            <w:r w:rsidRPr="00485883">
              <w:rPr>
                <w:rFonts w:ascii="Times New Roman" w:hAnsi="Times New Roman"/>
                <w:sz w:val="24"/>
                <w:szCs w:val="24"/>
              </w:rPr>
              <w:lastRenderedPageBreak/>
              <w:t>20</w:t>
            </w:r>
          </w:p>
        </w:tc>
        <w:tc>
          <w:tcPr>
            <w:tcW w:w="1326"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Братская могила № 553</w:t>
            </w:r>
          </w:p>
        </w:tc>
        <w:tc>
          <w:tcPr>
            <w:tcW w:w="69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sz w:val="24"/>
                <w:szCs w:val="24"/>
              </w:rPr>
              <w:t>1943 г.</w:t>
            </w:r>
          </w:p>
        </w:tc>
        <w:tc>
          <w:tcPr>
            <w:tcW w:w="907" w:type="pct"/>
            <w:tcBorders>
              <w:top w:val="outset" w:sz="6" w:space="0" w:color="000000"/>
              <w:left w:val="outset" w:sz="6" w:space="0" w:color="000000"/>
              <w:bottom w:val="outset" w:sz="6" w:space="0" w:color="000000"/>
              <w:right w:val="outset" w:sz="6" w:space="0" w:color="000000"/>
            </w:tcBorders>
            <w:vAlign w:val="center"/>
            <w:hideMark/>
          </w:tcPr>
          <w:p w:rsidR="00261575" w:rsidRPr="00485883" w:rsidRDefault="00261575" w:rsidP="00261575">
            <w:pPr>
              <w:rPr>
                <w:rFonts w:ascii="Times New Roman" w:hAnsi="Times New Roman"/>
                <w:sz w:val="24"/>
                <w:szCs w:val="24"/>
              </w:rPr>
            </w:pPr>
          </w:p>
        </w:tc>
        <w:tc>
          <w:tcPr>
            <w:tcW w:w="977"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spacing w:after="119"/>
              <w:rPr>
                <w:rFonts w:ascii="Times New Roman" w:hAnsi="Times New Roman"/>
                <w:sz w:val="24"/>
                <w:szCs w:val="24"/>
              </w:rPr>
            </w:pPr>
            <w:r w:rsidRPr="00485883">
              <w:rPr>
                <w:rFonts w:ascii="Times New Roman" w:hAnsi="Times New Roman"/>
                <w:color w:val="000000"/>
                <w:sz w:val="24"/>
                <w:szCs w:val="24"/>
              </w:rPr>
              <w:t xml:space="preserve">Новокалитвенское сельское поселение, с. </w:t>
            </w:r>
            <w:proofErr w:type="spellStart"/>
            <w:r w:rsidRPr="00485883">
              <w:rPr>
                <w:rFonts w:ascii="Times New Roman" w:hAnsi="Times New Roman"/>
                <w:color w:val="000000"/>
                <w:sz w:val="24"/>
                <w:szCs w:val="24"/>
              </w:rPr>
              <w:t>Цапково</w:t>
            </w:r>
            <w:proofErr w:type="spellEnd"/>
          </w:p>
        </w:tc>
        <w:tc>
          <w:tcPr>
            <w:tcW w:w="838" w:type="pct"/>
            <w:tcBorders>
              <w:top w:val="outset" w:sz="6" w:space="0" w:color="000000"/>
              <w:left w:val="outset" w:sz="6" w:space="0" w:color="000000"/>
              <w:bottom w:val="outset" w:sz="6" w:space="0" w:color="000000"/>
              <w:right w:val="outset" w:sz="6" w:space="0" w:color="000000"/>
            </w:tcBorders>
            <w:hideMark/>
          </w:tcPr>
          <w:p w:rsidR="00261575" w:rsidRPr="00485883" w:rsidRDefault="00261575" w:rsidP="00261575">
            <w:pPr>
              <w:rPr>
                <w:rFonts w:ascii="Times New Roman" w:hAnsi="Times New Roman"/>
                <w:sz w:val="24"/>
                <w:szCs w:val="24"/>
              </w:rPr>
            </w:pPr>
          </w:p>
        </w:tc>
      </w:tr>
    </w:tbl>
    <w:p w:rsidR="00261575" w:rsidRPr="00485883" w:rsidRDefault="00261575" w:rsidP="00261575">
      <w:pPr>
        <w:shd w:val="clear" w:color="auto" w:fill="FFFFFF"/>
        <w:rPr>
          <w:rFonts w:ascii="Times New Roman" w:hAnsi="Times New Roman"/>
          <w:sz w:val="24"/>
          <w:szCs w:val="24"/>
        </w:rPr>
      </w:pPr>
    </w:p>
    <w:p w:rsidR="00261575" w:rsidRPr="00485883" w:rsidRDefault="00261575" w:rsidP="00261575">
      <w:pPr>
        <w:shd w:val="clear" w:color="auto" w:fill="FFFFFF"/>
        <w:rPr>
          <w:rFonts w:ascii="Times New Roman" w:hAnsi="Times New Roman"/>
          <w:sz w:val="24"/>
          <w:szCs w:val="24"/>
        </w:rPr>
      </w:pPr>
      <w:r w:rsidRPr="00485883">
        <w:rPr>
          <w:rFonts w:ascii="Times New Roman" w:hAnsi="Times New Roman"/>
          <w:sz w:val="24"/>
          <w:szCs w:val="24"/>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261575" w:rsidRPr="00485883" w:rsidRDefault="00261575" w:rsidP="00261575">
      <w:pPr>
        <w:autoSpaceDE w:val="0"/>
        <w:autoSpaceDN w:val="0"/>
        <w:adjustRightInd w:val="0"/>
        <w:ind w:firstLine="709"/>
        <w:rPr>
          <w:rFonts w:ascii="Times New Roman" w:hAnsi="Times New Roman"/>
          <w:sz w:val="24"/>
          <w:szCs w:val="24"/>
        </w:rPr>
      </w:pPr>
      <w:r w:rsidRPr="00485883">
        <w:rPr>
          <w:rFonts w:ascii="Times New Roman" w:hAnsi="Times New Roman"/>
          <w:sz w:val="24"/>
          <w:szCs w:val="24"/>
        </w:rPr>
        <w:t>Принятые сокращения:</w:t>
      </w:r>
    </w:p>
    <w:p w:rsidR="00261575" w:rsidRPr="00485883" w:rsidRDefault="00261575" w:rsidP="00261575">
      <w:pPr>
        <w:autoSpaceDE w:val="0"/>
        <w:autoSpaceDN w:val="0"/>
        <w:adjustRightInd w:val="0"/>
        <w:ind w:firstLine="709"/>
        <w:rPr>
          <w:rFonts w:ascii="Times New Roman" w:hAnsi="Times New Roman"/>
          <w:sz w:val="24"/>
          <w:szCs w:val="24"/>
        </w:rPr>
      </w:pPr>
      <w:r w:rsidRPr="00485883">
        <w:rPr>
          <w:rFonts w:ascii="Times New Roman" w:hAnsi="Times New Roman"/>
          <w:sz w:val="24"/>
          <w:szCs w:val="24"/>
        </w:rPr>
        <w:t>Р-региональная категория охраны памятника;</w:t>
      </w:r>
    </w:p>
    <w:p w:rsidR="00261575" w:rsidRPr="00485883" w:rsidRDefault="00261575" w:rsidP="00261575">
      <w:pPr>
        <w:autoSpaceDE w:val="0"/>
        <w:autoSpaceDN w:val="0"/>
        <w:adjustRightInd w:val="0"/>
        <w:ind w:firstLine="70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510 – Постановление администрации Воронежской области от 18.04.94 г. № 510 «О мерах по сохранению историко-культурного наследия Воронежской области» (в ред. постановлений администрации Воронежской области от 25.01.1999 N 63; от 13.07.2001 N721; от 24.11.2006 N 962);</w:t>
      </w:r>
    </w:p>
    <w:p w:rsidR="00261575" w:rsidRPr="00485883" w:rsidRDefault="00261575" w:rsidP="00261575">
      <w:pPr>
        <w:autoSpaceDE w:val="0"/>
        <w:autoSpaceDN w:val="0"/>
        <w:adjustRightInd w:val="0"/>
        <w:ind w:firstLine="709"/>
        <w:rPr>
          <w:rFonts w:ascii="Times New Roman" w:hAnsi="Times New Roman"/>
          <w:sz w:val="24"/>
          <w:szCs w:val="24"/>
        </w:rPr>
      </w:pPr>
      <w:proofErr w:type="gramStart"/>
      <w:r w:rsidRPr="00485883">
        <w:rPr>
          <w:rFonts w:ascii="Times New Roman" w:hAnsi="Times New Roman"/>
          <w:sz w:val="24"/>
          <w:szCs w:val="24"/>
        </w:rPr>
        <w:t>Р</w:t>
      </w:r>
      <w:proofErr w:type="gramEnd"/>
      <w:r w:rsidRPr="00485883">
        <w:rPr>
          <w:rFonts w:ascii="Times New Roman" w:hAnsi="Times New Roman"/>
          <w:sz w:val="24"/>
          <w:szCs w:val="24"/>
        </w:rPr>
        <w:t xml:space="preserve"> 850 – Постановление администрации Воронежской области от 14 августа 1995 г. N850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261575" w:rsidRPr="00485883" w:rsidRDefault="00261575" w:rsidP="00261575">
      <w:pPr>
        <w:rPr>
          <w:rFonts w:ascii="Times New Roman" w:hAnsi="Times New Roman"/>
          <w:sz w:val="24"/>
          <w:szCs w:val="24"/>
        </w:rPr>
      </w:pPr>
    </w:p>
    <w:p w:rsidR="00261575" w:rsidRPr="00485883" w:rsidRDefault="00261575" w:rsidP="00261575">
      <w:pPr>
        <w:pStyle w:val="3"/>
        <w:tabs>
          <w:tab w:val="num" w:pos="720"/>
        </w:tabs>
        <w:suppressAutoHyphens/>
        <w:ind w:left="720" w:hanging="153"/>
        <w:rPr>
          <w:rFonts w:ascii="Times New Roman" w:hAnsi="Times New Roman" w:cs="Times New Roman"/>
          <w:bCs w:val="0"/>
          <w:sz w:val="24"/>
          <w:szCs w:val="24"/>
        </w:rPr>
      </w:pPr>
      <w:r w:rsidRPr="00485883">
        <w:rPr>
          <w:rFonts w:ascii="Times New Roman" w:hAnsi="Times New Roman" w:cs="Times New Roman"/>
          <w:sz w:val="24"/>
          <w:szCs w:val="24"/>
        </w:rPr>
        <w:t>1.2</w:t>
      </w:r>
      <w:proofErr w:type="gramStart"/>
      <w:r w:rsidRPr="00485883">
        <w:rPr>
          <w:rFonts w:ascii="Times New Roman" w:hAnsi="Times New Roman" w:cs="Times New Roman"/>
          <w:sz w:val="24"/>
          <w:szCs w:val="24"/>
        </w:rPr>
        <w:t xml:space="preserve">  </w:t>
      </w:r>
      <w:r w:rsidRPr="00485883">
        <w:rPr>
          <w:rFonts w:ascii="Times New Roman" w:hAnsi="Times New Roman" w:cs="Times New Roman"/>
          <w:bCs w:val="0"/>
          <w:sz w:val="24"/>
          <w:szCs w:val="24"/>
        </w:rPr>
        <w:t>О</w:t>
      </w:r>
      <w:proofErr w:type="gramEnd"/>
      <w:r w:rsidRPr="00485883">
        <w:rPr>
          <w:rFonts w:ascii="Times New Roman" w:hAnsi="Times New Roman" w:cs="Times New Roman"/>
          <w:bCs w:val="0"/>
          <w:sz w:val="24"/>
          <w:szCs w:val="24"/>
        </w:rPr>
        <w:t>собо охраняемые природные территории – памятники природы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 территории Новокалитвенского сельского поселения расположен памятник природы – урочище «</w:t>
      </w:r>
      <w:proofErr w:type="spellStart"/>
      <w:r w:rsidRPr="00485883">
        <w:rPr>
          <w:rFonts w:ascii="Times New Roman" w:hAnsi="Times New Roman"/>
          <w:sz w:val="24"/>
          <w:szCs w:val="24"/>
        </w:rPr>
        <w:t>Калитвянские</w:t>
      </w:r>
      <w:proofErr w:type="spellEnd"/>
      <w:r w:rsidRPr="00485883">
        <w:rPr>
          <w:rFonts w:ascii="Times New Roman" w:hAnsi="Times New Roman"/>
          <w:sz w:val="24"/>
          <w:szCs w:val="24"/>
        </w:rPr>
        <w:t xml:space="preserve"> ворота», расположенный около села Новая Калитва (отражен на «Схеме градостроительного зонирования Новокалитвенского сельского поселения»). </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На территориях памятников природы  запрещается всякая деятельность, влекущая за собой нарушения сохранности  памятников природы.</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lastRenderedPageBreak/>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485883">
        <w:rPr>
          <w:rFonts w:ascii="Times New Roman" w:eastAsia="TimesNewRoman" w:hAnsi="Times New Roman"/>
          <w:b/>
          <w:sz w:val="24"/>
          <w:szCs w:val="24"/>
        </w:rPr>
        <w:t>охранные зоны</w:t>
      </w:r>
      <w:r w:rsidRPr="00485883">
        <w:rPr>
          <w:rFonts w:ascii="Times New Roman" w:eastAsia="TimesNewRoman" w:hAnsi="Times New Roman"/>
          <w:sz w:val="24"/>
          <w:szCs w:val="24"/>
        </w:rPr>
        <w:t>, с регулируемым режимом хозяйственной деятельности.</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Рекомендуемая охранная зона от отдельных объектов, охраняемых ландшафтов – 0,1 км.</w:t>
      </w:r>
    </w:p>
    <w:p w:rsidR="00261575" w:rsidRPr="00485883" w:rsidRDefault="00261575" w:rsidP="00261575">
      <w:pPr>
        <w:rPr>
          <w:rFonts w:ascii="Times New Roman" w:hAnsi="Times New Roman"/>
          <w:b/>
          <w:sz w:val="24"/>
          <w:szCs w:val="24"/>
          <w:shd w:val="clear" w:color="auto" w:fill="FF0000"/>
        </w:rPr>
      </w:pPr>
    </w:p>
    <w:p w:rsidR="00261575" w:rsidRPr="00485883" w:rsidRDefault="00261575" w:rsidP="00261575">
      <w:pPr>
        <w:pStyle w:val="a3"/>
        <w:numPr>
          <w:ilvl w:val="1"/>
          <w:numId w:val="37"/>
        </w:numPr>
        <w:spacing w:after="0" w:line="240" w:lineRule="auto"/>
        <w:jc w:val="both"/>
        <w:rPr>
          <w:rFonts w:ascii="Times New Roman" w:hAnsi="Times New Roman"/>
          <w:b/>
          <w:sz w:val="24"/>
          <w:szCs w:val="24"/>
        </w:rPr>
      </w:pPr>
      <w:r w:rsidRPr="00485883">
        <w:rPr>
          <w:rFonts w:ascii="Times New Roman" w:hAnsi="Times New Roman"/>
          <w:b/>
          <w:sz w:val="24"/>
          <w:szCs w:val="24"/>
        </w:rPr>
        <w:t xml:space="preserve"> </w:t>
      </w:r>
      <w:proofErr w:type="spellStart"/>
      <w:r w:rsidRPr="00485883">
        <w:rPr>
          <w:rFonts w:ascii="Times New Roman" w:hAnsi="Times New Roman"/>
          <w:b/>
          <w:sz w:val="24"/>
          <w:szCs w:val="24"/>
        </w:rPr>
        <w:t>Водоохранные</w:t>
      </w:r>
      <w:proofErr w:type="spellEnd"/>
      <w:r w:rsidRPr="00485883">
        <w:rPr>
          <w:rFonts w:ascii="Times New Roman" w:hAnsi="Times New Roman"/>
          <w:b/>
          <w:sz w:val="24"/>
          <w:szCs w:val="24"/>
        </w:rPr>
        <w:t xml:space="preserve"> зоны и прибрежные защитные полосы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Границы и режимы использования </w:t>
      </w:r>
      <w:proofErr w:type="spellStart"/>
      <w:r w:rsidRPr="00485883">
        <w:rPr>
          <w:rFonts w:ascii="Times New Roman" w:hAnsi="Times New Roman"/>
          <w:sz w:val="24"/>
          <w:szCs w:val="24"/>
        </w:rPr>
        <w:t>водоохранных</w:t>
      </w:r>
      <w:proofErr w:type="spellEnd"/>
      <w:r w:rsidRPr="00485883">
        <w:rPr>
          <w:rFonts w:ascii="Times New Roman" w:hAnsi="Times New Roman"/>
          <w:sz w:val="24"/>
          <w:szCs w:val="24"/>
        </w:rPr>
        <w:t xml:space="preserve"> зон установлены Водным кодексом Российской Федерации.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1. Параметры зоны: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61575" w:rsidRPr="00485883" w:rsidRDefault="00261575" w:rsidP="00261575">
      <w:pPr>
        <w:rPr>
          <w:rFonts w:ascii="Times New Roman" w:hAnsi="Times New Roman"/>
          <w:sz w:val="24"/>
          <w:szCs w:val="24"/>
        </w:rPr>
      </w:pPr>
      <w:proofErr w:type="spellStart"/>
      <w:r w:rsidRPr="00485883">
        <w:rPr>
          <w:rFonts w:ascii="Times New Roman" w:hAnsi="Times New Roman"/>
          <w:sz w:val="24"/>
          <w:szCs w:val="24"/>
        </w:rPr>
        <w:t>Водоохранные</w:t>
      </w:r>
      <w:proofErr w:type="spellEnd"/>
      <w:r w:rsidRPr="00485883">
        <w:rPr>
          <w:rFonts w:ascii="Times New Roman" w:hAnsi="Times New Roman"/>
          <w:sz w:val="24"/>
          <w:szCs w:val="24"/>
        </w:rPr>
        <w:t xml:space="preserve"> зоны примыкают к береговой линии рек, ручьев, каналов, озер, водохранилищ. Ширина </w:t>
      </w:r>
      <w:proofErr w:type="spellStart"/>
      <w:r w:rsidRPr="00485883">
        <w:rPr>
          <w:rFonts w:ascii="Times New Roman" w:hAnsi="Times New Roman"/>
          <w:sz w:val="24"/>
          <w:szCs w:val="24"/>
        </w:rPr>
        <w:t>водоохранной</w:t>
      </w:r>
      <w:proofErr w:type="spellEnd"/>
      <w:r w:rsidRPr="00485883">
        <w:rPr>
          <w:rFonts w:ascii="Times New Roman" w:hAnsi="Times New Roman"/>
          <w:sz w:val="24"/>
          <w:szCs w:val="24"/>
        </w:rPr>
        <w:t xml:space="preserve"> зоны рек или ручьев устанавливается от их истока для рек или ручьев протяженностью:</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до десяти километров - в размере 50 метров;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от десяти до пятидесяти километров - в размере 100 метров;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от пятидесяти километров и более - в размере 200 метров.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Для реки, ручья протяженностью менее 10 километров от истока до устья </w:t>
      </w:r>
      <w:proofErr w:type="spellStart"/>
      <w:r w:rsidRPr="00485883">
        <w:rPr>
          <w:rFonts w:ascii="Times New Roman" w:hAnsi="Times New Roman"/>
          <w:sz w:val="24"/>
          <w:szCs w:val="24"/>
        </w:rPr>
        <w:t>водоохранная</w:t>
      </w:r>
      <w:proofErr w:type="spellEnd"/>
      <w:r w:rsidRPr="00485883">
        <w:rPr>
          <w:rFonts w:ascii="Times New Roman" w:hAnsi="Times New Roman"/>
          <w:sz w:val="24"/>
          <w:szCs w:val="24"/>
        </w:rPr>
        <w:t xml:space="preserve"> зона совпадает с прибрежной защитной полосой.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Радиус </w:t>
      </w:r>
      <w:proofErr w:type="spellStart"/>
      <w:r w:rsidRPr="00485883">
        <w:rPr>
          <w:rFonts w:ascii="Times New Roman" w:hAnsi="Times New Roman"/>
          <w:sz w:val="24"/>
          <w:szCs w:val="24"/>
        </w:rPr>
        <w:t>водоохранной</w:t>
      </w:r>
      <w:proofErr w:type="spellEnd"/>
      <w:r w:rsidRPr="00485883">
        <w:rPr>
          <w:rFonts w:ascii="Times New Roman" w:hAnsi="Times New Roman"/>
          <w:sz w:val="24"/>
          <w:szCs w:val="24"/>
        </w:rPr>
        <w:t xml:space="preserve"> зоны для истоков реки, ручья устанавливается в размере 50  метров.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Ширина </w:t>
      </w:r>
      <w:proofErr w:type="spellStart"/>
      <w:r w:rsidRPr="00485883">
        <w:rPr>
          <w:rFonts w:ascii="Times New Roman" w:hAnsi="Times New Roman"/>
          <w:sz w:val="24"/>
          <w:szCs w:val="24"/>
        </w:rPr>
        <w:t>водоохранной</w:t>
      </w:r>
      <w:proofErr w:type="spellEnd"/>
      <w:r w:rsidRPr="00485883">
        <w:rPr>
          <w:rFonts w:ascii="Times New Roman" w:hAnsi="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границах </w:t>
      </w:r>
      <w:proofErr w:type="spellStart"/>
      <w:r w:rsidRPr="00485883">
        <w:rPr>
          <w:rFonts w:ascii="Times New Roman" w:hAnsi="Times New Roman"/>
          <w:sz w:val="24"/>
          <w:szCs w:val="24"/>
        </w:rPr>
        <w:t>водоохранных</w:t>
      </w:r>
      <w:proofErr w:type="spellEnd"/>
      <w:r w:rsidRPr="00485883">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485883">
        <w:rPr>
          <w:rFonts w:ascii="Times New Roman" w:hAnsi="Times New Roman"/>
          <w:sz w:val="24"/>
          <w:szCs w:val="24"/>
        </w:rPr>
        <w:t>рыбохозяйственное</w:t>
      </w:r>
      <w:proofErr w:type="spellEnd"/>
      <w:r w:rsidRPr="00485883">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61575" w:rsidRPr="00485883" w:rsidRDefault="00261575" w:rsidP="00261575">
      <w:pPr>
        <w:numPr>
          <w:ilvl w:val="0"/>
          <w:numId w:val="42"/>
        </w:numPr>
        <w:spacing w:after="0" w:line="240" w:lineRule="auto"/>
        <w:ind w:left="851" w:hanging="284"/>
        <w:jc w:val="both"/>
        <w:rPr>
          <w:rFonts w:ascii="Times New Roman" w:hAnsi="Times New Roman"/>
          <w:sz w:val="24"/>
          <w:szCs w:val="24"/>
          <w:u w:val="single"/>
        </w:rPr>
      </w:pPr>
      <w:r w:rsidRPr="00485883">
        <w:rPr>
          <w:rFonts w:ascii="Times New Roman" w:hAnsi="Times New Roman"/>
          <w:sz w:val="24"/>
          <w:szCs w:val="24"/>
        </w:rPr>
        <w:t>Ограничения деятельности</w:t>
      </w:r>
      <w:r w:rsidRPr="00485883">
        <w:rPr>
          <w:rFonts w:ascii="Times New Roman" w:hAnsi="Times New Roman"/>
          <w:sz w:val="24"/>
          <w:szCs w:val="24"/>
          <w:u w:val="single"/>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границах </w:t>
      </w:r>
      <w:proofErr w:type="spellStart"/>
      <w:r w:rsidRPr="00485883">
        <w:rPr>
          <w:rFonts w:ascii="Times New Roman" w:hAnsi="Times New Roman"/>
          <w:sz w:val="24"/>
          <w:szCs w:val="24"/>
        </w:rPr>
        <w:t>водоохранных</w:t>
      </w:r>
      <w:proofErr w:type="spellEnd"/>
      <w:r w:rsidRPr="00485883">
        <w:rPr>
          <w:rFonts w:ascii="Times New Roman" w:hAnsi="Times New Roman"/>
          <w:sz w:val="24"/>
          <w:szCs w:val="24"/>
        </w:rPr>
        <w:t xml:space="preserve"> зон запрещаются: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использование сточных вод для удобрения почв;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осуществление авиационных мер по борьбе с вредителями и болезнями растений;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границах прибрежных защитных полос наряду с указанными выше ограничениями запрещаются: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распашка земель;</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размещение отвалов размываемых грунтов;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выпас сельскохозяйственных животных и организация для них летних лагерей, ванн.</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границах </w:t>
      </w:r>
      <w:proofErr w:type="spellStart"/>
      <w:r w:rsidRPr="00485883">
        <w:rPr>
          <w:rFonts w:ascii="Times New Roman" w:hAnsi="Times New Roman"/>
          <w:sz w:val="24"/>
          <w:szCs w:val="24"/>
        </w:rPr>
        <w:t>водоохранных</w:t>
      </w:r>
      <w:proofErr w:type="spellEnd"/>
      <w:r w:rsidRPr="00485883">
        <w:rPr>
          <w:rFonts w:ascii="Times New Roman" w:hAnsi="Times New Roman"/>
          <w:sz w:val="24"/>
          <w:szCs w:val="24"/>
        </w:rPr>
        <w:t xml:space="preserve"> зон допускаются: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kern w:val="2"/>
          <w:sz w:val="24"/>
          <w:szCs w:val="24"/>
        </w:rPr>
      </w:pPr>
      <w:r w:rsidRPr="00485883">
        <w:rPr>
          <w:rFonts w:ascii="Times New Roman" w:hAnsi="Times New Roman"/>
          <w:b/>
          <w:kern w:val="2"/>
          <w:sz w:val="24"/>
          <w:szCs w:val="24"/>
        </w:rPr>
        <w:t>1.4 Зона санитарной охраны источников питьевого водоснабжения.</w:t>
      </w:r>
    </w:p>
    <w:p w:rsidR="00261575" w:rsidRPr="00485883" w:rsidRDefault="00261575" w:rsidP="00261575">
      <w:pPr>
        <w:rPr>
          <w:rFonts w:ascii="Times New Roman" w:hAnsi="Times New Roman"/>
          <w:kern w:val="2"/>
          <w:sz w:val="24"/>
          <w:szCs w:val="24"/>
          <w:lang w:eastAsia="ar-SA"/>
        </w:rPr>
      </w:pPr>
      <w:r w:rsidRPr="00485883">
        <w:rPr>
          <w:rFonts w:ascii="Times New Roman" w:hAnsi="Times New Roman"/>
          <w:kern w:val="2"/>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61575" w:rsidRPr="00485883" w:rsidRDefault="00261575" w:rsidP="00261575">
      <w:pPr>
        <w:rPr>
          <w:rFonts w:ascii="Times New Roman" w:hAnsi="Times New Roman"/>
          <w:sz w:val="24"/>
          <w:szCs w:val="24"/>
        </w:rPr>
      </w:pPr>
      <w:r w:rsidRPr="00485883">
        <w:rPr>
          <w:rFonts w:ascii="Times New Roman" w:hAnsi="Times New Roman"/>
          <w:kern w:val="2"/>
          <w:sz w:val="24"/>
          <w:szCs w:val="24"/>
          <w:lang w:eastAsia="ar-SA"/>
        </w:rPr>
        <w:lastRenderedPageBreak/>
        <w:t xml:space="preserve">Зоны санитарной охраны 1 пояса подземных источников водоснабжения составляют 50 м. Границы второго </w:t>
      </w:r>
      <w:proofErr w:type="gramStart"/>
      <w:r w:rsidRPr="00485883">
        <w:rPr>
          <w:rFonts w:ascii="Times New Roman" w:hAnsi="Times New Roman"/>
          <w:kern w:val="2"/>
          <w:sz w:val="24"/>
          <w:szCs w:val="24"/>
          <w:lang w:eastAsia="ar-SA"/>
        </w:rPr>
        <w:t>пояса зоны санитарной охраны подземных источников водоснабжения</w:t>
      </w:r>
      <w:proofErr w:type="gramEnd"/>
      <w:r w:rsidRPr="00485883">
        <w:rPr>
          <w:rFonts w:ascii="Times New Roman" w:hAnsi="Times New Roman"/>
          <w:kern w:val="2"/>
          <w:sz w:val="24"/>
          <w:szCs w:val="24"/>
          <w:lang w:eastAsia="ar-SA"/>
        </w:rPr>
        <w:t xml:space="preserve"> устанавливают расчетом. </w:t>
      </w:r>
      <w:r w:rsidRPr="00485883">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 территории первого пояса запрещается: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посадка высокоствольных деревьев;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размещение жилых и общественных зданий, проживание людей;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Допускаются рубки ухода и санитарные рубки леса.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 территории второго и третьего пояса зоны санитарной охраны поверхностных источников водоснабжения запрещается: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загрязнение территории нечистотами, мусором, навозом, промышленными отходами и др.;</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485883">
        <w:rPr>
          <w:rFonts w:ascii="Times New Roman" w:hAnsi="Times New Roman"/>
          <w:sz w:val="24"/>
          <w:szCs w:val="24"/>
        </w:rPr>
        <w:t>шламохранилищ</w:t>
      </w:r>
      <w:proofErr w:type="spellEnd"/>
      <w:r w:rsidRPr="00485883">
        <w:rPr>
          <w:rFonts w:ascii="Times New Roman" w:hAnsi="Times New Roman"/>
          <w:sz w:val="24"/>
          <w:szCs w:val="24"/>
        </w:rPr>
        <w:t xml:space="preserve"> и других объектов, которые могут вызвать химические загрязнения источников водоснабжения;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применение удобрений и ядохимикатов;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добыча песка и гравия из водотока или водоема, а также дноуглубительные работы;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пределах второго </w:t>
      </w:r>
      <w:proofErr w:type="gramStart"/>
      <w:r w:rsidRPr="00485883">
        <w:rPr>
          <w:rFonts w:ascii="Times New Roman" w:hAnsi="Times New Roman"/>
          <w:sz w:val="24"/>
          <w:szCs w:val="24"/>
        </w:rPr>
        <w:t>пояса зоны санитарной охраны поверхностного источника водоснабжения</w:t>
      </w:r>
      <w:proofErr w:type="gramEnd"/>
      <w:r w:rsidRPr="00485883">
        <w:rPr>
          <w:rFonts w:ascii="Times New Roman" w:hAnsi="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485883">
        <w:rPr>
          <w:rFonts w:ascii="Times New Roman" w:hAnsi="Times New Roman"/>
          <w:sz w:val="24"/>
          <w:szCs w:val="24"/>
        </w:rPr>
        <w:t>Роспотребнадзора</w:t>
      </w:r>
      <w:proofErr w:type="spell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1.5 Санитарно-защитные зоны промышленных, сельскохозяйственных и иных предприятий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485883">
        <w:rPr>
          <w:rFonts w:ascii="Times New Roman" w:hAnsi="Times New Roman"/>
          <w:sz w:val="24"/>
          <w:szCs w:val="24"/>
        </w:rPr>
        <w:t>промплощадки</w:t>
      </w:r>
      <w:proofErr w:type="spellEnd"/>
      <w:r w:rsidRPr="00485883">
        <w:rPr>
          <w:rFonts w:ascii="Times New Roman" w:hAnsi="Times New Roman"/>
          <w:sz w:val="24"/>
          <w:szCs w:val="24"/>
        </w:rPr>
        <w:t xml:space="preserve"> и/или от источника выбросов загрязняющих веществ.</w:t>
      </w:r>
    </w:p>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485883">
        <w:rPr>
          <w:rFonts w:ascii="Times New Roman" w:hAnsi="Times New Roman"/>
          <w:sz w:val="24"/>
          <w:szCs w:val="24"/>
        </w:rPr>
        <w:t xml:space="preserve">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промышленные объекты и производства первого класса – 1000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промышленные объекты и производства второго класса – 500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промышленные объекты и производства третьего класса – 300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промышленные объекты и производства четвертого класса – 100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промышленные объекты и производства пятого класса – 50 м;</w:t>
      </w:r>
    </w:p>
    <w:p w:rsidR="00261575" w:rsidRPr="00485883" w:rsidRDefault="00261575" w:rsidP="00261575">
      <w:pPr>
        <w:rPr>
          <w:rFonts w:ascii="Times New Roman" w:hAnsi="Times New Roman"/>
          <w:sz w:val="24"/>
          <w:szCs w:val="24"/>
        </w:rPr>
      </w:pPr>
      <w:bookmarkStart w:id="101" w:name="_Toc268488690"/>
      <w:bookmarkStart w:id="102" w:name="_Toc268487870"/>
      <w:bookmarkStart w:id="103" w:name="_Toc268485786"/>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2. Режим территории санитарно-защитной зоны</w:t>
      </w:r>
      <w:bookmarkEnd w:id="101"/>
      <w:bookmarkEnd w:id="102"/>
      <w:bookmarkEnd w:id="103"/>
    </w:p>
    <w:p w:rsidR="00261575" w:rsidRPr="00485883" w:rsidRDefault="00261575" w:rsidP="00261575">
      <w:pPr>
        <w:numPr>
          <w:ilvl w:val="0"/>
          <w:numId w:val="43"/>
        </w:numPr>
        <w:spacing w:after="0" w:line="240" w:lineRule="auto"/>
        <w:ind w:left="0" w:firstLine="360"/>
        <w:jc w:val="both"/>
        <w:rPr>
          <w:rFonts w:ascii="Times New Roman" w:hAnsi="Times New Roman"/>
          <w:sz w:val="24"/>
          <w:szCs w:val="24"/>
        </w:rPr>
      </w:pPr>
      <w:proofErr w:type="gramStart"/>
      <w:r w:rsidRPr="00485883">
        <w:rPr>
          <w:rFonts w:ascii="Times New Roman" w:hAnsi="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61575" w:rsidRPr="00485883" w:rsidRDefault="00261575" w:rsidP="00261575">
      <w:pPr>
        <w:numPr>
          <w:ilvl w:val="0"/>
          <w:numId w:val="43"/>
        </w:numPr>
        <w:spacing w:after="0" w:line="240" w:lineRule="auto"/>
        <w:ind w:left="0" w:firstLine="360"/>
        <w:jc w:val="both"/>
        <w:rPr>
          <w:rFonts w:ascii="Times New Roman" w:hAnsi="Times New Roman"/>
          <w:sz w:val="24"/>
          <w:szCs w:val="24"/>
        </w:rPr>
      </w:pPr>
      <w:r w:rsidRPr="00485883">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гаражи, площадки и сооружения для хранения общественного и индивидуального транспорта, пожарные депо,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местные и транзитные коммуникации, ЛЭП, электроподстанции, </w:t>
      </w:r>
      <w:proofErr w:type="spellStart"/>
      <w:r w:rsidRPr="00485883">
        <w:rPr>
          <w:rFonts w:ascii="Times New Roman" w:hAnsi="Times New Roman"/>
          <w:sz w:val="24"/>
          <w:szCs w:val="24"/>
        </w:rPr>
        <w:t>нефте</w:t>
      </w:r>
      <w:proofErr w:type="spellEnd"/>
      <w:r w:rsidRPr="00485883">
        <w:rPr>
          <w:rFonts w:ascii="Times New Roman" w:hAnsi="Times New Roman"/>
          <w:sz w:val="24"/>
          <w:szCs w:val="24"/>
        </w:rPr>
        <w:t xml:space="preserve">- и газопроводы, артезианские скважины для технического водоснабжения, </w:t>
      </w:r>
      <w:proofErr w:type="spellStart"/>
      <w:r w:rsidRPr="00485883">
        <w:rPr>
          <w:rFonts w:ascii="Times New Roman" w:hAnsi="Times New Roman"/>
          <w:sz w:val="24"/>
          <w:szCs w:val="24"/>
        </w:rPr>
        <w:t>водоохлаждающие</w:t>
      </w:r>
      <w:proofErr w:type="spellEnd"/>
      <w:r w:rsidRPr="00485883">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автозаправочные станции, станции технического обслуживания автомобилей.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kern w:val="2"/>
          <w:sz w:val="24"/>
          <w:szCs w:val="24"/>
          <w:lang w:eastAsia="ar-SA"/>
        </w:rPr>
      </w:pPr>
      <w:r w:rsidRPr="00485883">
        <w:rPr>
          <w:rFonts w:ascii="Times New Roman" w:hAnsi="Times New Roman"/>
          <w:b/>
          <w:sz w:val="24"/>
          <w:szCs w:val="24"/>
        </w:rPr>
        <w:t>1.6 Санитарно-защитные зоны к</w:t>
      </w:r>
      <w:r w:rsidRPr="00485883">
        <w:rPr>
          <w:rFonts w:ascii="Times New Roman" w:hAnsi="Times New Roman"/>
          <w:b/>
          <w:kern w:val="2"/>
          <w:sz w:val="24"/>
          <w:szCs w:val="24"/>
          <w:lang w:eastAsia="ar-SA"/>
        </w:rPr>
        <w:t>ладбищ</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Вновь создаваемые места погребения должны размещаться на расстоянии не менее 300 м от границ селитебной территории.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261575" w:rsidRPr="00485883" w:rsidRDefault="00261575" w:rsidP="00261575">
      <w:pPr>
        <w:numPr>
          <w:ilvl w:val="0"/>
          <w:numId w:val="44"/>
        </w:numPr>
        <w:spacing w:after="0" w:line="240" w:lineRule="auto"/>
        <w:ind w:left="0" w:firstLine="360"/>
        <w:jc w:val="both"/>
        <w:rPr>
          <w:rFonts w:ascii="Times New Roman" w:hAnsi="Times New Roman"/>
          <w:sz w:val="24"/>
          <w:szCs w:val="24"/>
        </w:rPr>
      </w:pPr>
      <w:r w:rsidRPr="00485883">
        <w:rPr>
          <w:rFonts w:ascii="Times New Roman" w:hAnsi="Times New Roman"/>
          <w:sz w:val="24"/>
          <w:szCs w:val="24"/>
        </w:rPr>
        <w:t>от жилых, общественных зданий, спортивно-оздоровительных и санаторно-курортных зон:</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- 500 м - при площади кладбища от 20 до 40 га (размещение кладбища размером территории более 40 га не допускается);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- 300 м - при площади кладбища до 20 га;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- 50 м - для сельских, закрытых кладбищ и мемориальных комплексов, кладбищ с погребением после кремации;</w:t>
      </w:r>
    </w:p>
    <w:p w:rsidR="00261575" w:rsidRPr="00485883" w:rsidRDefault="00261575" w:rsidP="00261575">
      <w:pPr>
        <w:numPr>
          <w:ilvl w:val="0"/>
          <w:numId w:val="44"/>
        </w:numPr>
        <w:spacing w:after="0" w:line="240" w:lineRule="auto"/>
        <w:ind w:left="0" w:firstLine="360"/>
        <w:jc w:val="both"/>
        <w:rPr>
          <w:rFonts w:ascii="Times New Roman" w:hAnsi="Times New Roman"/>
          <w:sz w:val="24"/>
          <w:szCs w:val="24"/>
        </w:rPr>
      </w:pPr>
      <w:r w:rsidRPr="00485883">
        <w:rPr>
          <w:rFonts w:ascii="Times New Roman" w:hAnsi="Times New Roman"/>
          <w:sz w:val="24"/>
          <w:szCs w:val="24"/>
        </w:rPr>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485883">
        <w:rPr>
          <w:rFonts w:ascii="Times New Roman" w:hAnsi="Times New Roman"/>
          <w:sz w:val="24"/>
          <w:szCs w:val="24"/>
        </w:rPr>
        <w:t>водоисточника</w:t>
      </w:r>
      <w:proofErr w:type="spellEnd"/>
      <w:r w:rsidRPr="00485883">
        <w:rPr>
          <w:rFonts w:ascii="Times New Roman" w:hAnsi="Times New Roman"/>
          <w:sz w:val="24"/>
          <w:szCs w:val="24"/>
        </w:rPr>
        <w:t xml:space="preserve"> и времени фильтрации;</w:t>
      </w:r>
    </w:p>
    <w:p w:rsidR="00261575" w:rsidRPr="00485883" w:rsidRDefault="00261575" w:rsidP="00261575">
      <w:pPr>
        <w:numPr>
          <w:ilvl w:val="0"/>
          <w:numId w:val="44"/>
        </w:numPr>
        <w:spacing w:after="0" w:line="240" w:lineRule="auto"/>
        <w:ind w:left="0" w:firstLine="360"/>
        <w:jc w:val="both"/>
        <w:rPr>
          <w:rFonts w:ascii="Times New Roman" w:hAnsi="Times New Roman"/>
          <w:sz w:val="24"/>
          <w:szCs w:val="24"/>
        </w:rPr>
      </w:pPr>
      <w:r w:rsidRPr="00485883">
        <w:rPr>
          <w:rFonts w:ascii="Times New Roman" w:hAnsi="Times New Roman"/>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485883">
        <w:rPr>
          <w:rFonts w:ascii="Times New Roman" w:hAnsi="Times New Roman"/>
          <w:sz w:val="24"/>
          <w:szCs w:val="24"/>
        </w:rPr>
        <w:t>Роспотребнадзора</w:t>
      </w:r>
      <w:proofErr w:type="spellEnd"/>
      <w:r w:rsidRPr="00485883">
        <w:rPr>
          <w:rFonts w:ascii="Times New Roman" w:hAnsi="Times New Roman"/>
          <w:sz w:val="24"/>
          <w:szCs w:val="24"/>
        </w:rPr>
        <w:t>, но принимать не менее 100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61575" w:rsidRPr="00485883" w:rsidRDefault="00261575" w:rsidP="00261575">
      <w:pPr>
        <w:pStyle w:val="3"/>
        <w:tabs>
          <w:tab w:val="num" w:pos="567"/>
        </w:tabs>
        <w:suppressAutoHyphens/>
        <w:ind w:left="567"/>
        <w:rPr>
          <w:rFonts w:ascii="Times New Roman" w:hAnsi="Times New Roman" w:cs="Times New Roman"/>
          <w:bCs w:val="0"/>
          <w:sz w:val="24"/>
          <w:szCs w:val="24"/>
        </w:rPr>
      </w:pPr>
      <w:r w:rsidRPr="00485883">
        <w:rPr>
          <w:rFonts w:ascii="Times New Roman" w:hAnsi="Times New Roman" w:cs="Times New Roman"/>
          <w:bCs w:val="0"/>
          <w:sz w:val="24"/>
          <w:szCs w:val="24"/>
        </w:rPr>
        <w:t>1.7 Санитарно-защитные зоны скотомогильников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На территории Новокалитвенского сельского поселения выделяется 2 действующих скотомогильника вне границ населенных пунктов (отражены на «Схеме градостроительного зонирования </w:t>
      </w:r>
      <w:r w:rsidRPr="00485883">
        <w:rPr>
          <w:rFonts w:ascii="Times New Roman" w:hAnsi="Times New Roman"/>
          <w:bCs/>
          <w:sz w:val="24"/>
          <w:szCs w:val="24"/>
        </w:rPr>
        <w:t>Новокалитвенского</w:t>
      </w:r>
      <w:r w:rsidRPr="00485883">
        <w:rPr>
          <w:rFonts w:ascii="Times New Roman" w:hAnsi="Times New Roman"/>
          <w:sz w:val="24"/>
          <w:szCs w:val="24"/>
        </w:rPr>
        <w:t xml:space="preserve"> сельского поселения»). </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Размер санитарно-защитной зоны от скотомогильника (биотермической ямы) принимается до:</w:t>
      </w:r>
    </w:p>
    <w:p w:rsidR="00261575" w:rsidRPr="00485883" w:rsidRDefault="00261575" w:rsidP="00261575">
      <w:pPr>
        <w:numPr>
          <w:ilvl w:val="0"/>
          <w:numId w:val="45"/>
        </w:numPr>
        <w:suppressAutoHyphens/>
        <w:spacing w:after="0" w:line="240" w:lineRule="auto"/>
        <w:jc w:val="both"/>
        <w:rPr>
          <w:rFonts w:ascii="Times New Roman" w:eastAsia="TimesNewRoman" w:hAnsi="Times New Roman"/>
          <w:sz w:val="24"/>
          <w:szCs w:val="24"/>
        </w:rPr>
      </w:pPr>
      <w:r w:rsidRPr="00485883">
        <w:rPr>
          <w:rFonts w:ascii="Times New Roman" w:eastAsia="TimesNewRoman" w:hAnsi="Times New Roman"/>
          <w:sz w:val="24"/>
          <w:szCs w:val="24"/>
        </w:rPr>
        <w:t>жилых, общественных зданий, животноводческих ферм (комплексов) - 1000 м;</w:t>
      </w:r>
    </w:p>
    <w:p w:rsidR="00261575" w:rsidRPr="00485883" w:rsidRDefault="00261575" w:rsidP="00261575">
      <w:pPr>
        <w:numPr>
          <w:ilvl w:val="0"/>
          <w:numId w:val="45"/>
        </w:numPr>
        <w:suppressAutoHyphens/>
        <w:spacing w:after="0" w:line="240" w:lineRule="auto"/>
        <w:jc w:val="both"/>
        <w:rPr>
          <w:rFonts w:ascii="Times New Roman" w:eastAsia="TimesNewRoman" w:hAnsi="Times New Roman"/>
          <w:sz w:val="24"/>
          <w:szCs w:val="24"/>
        </w:rPr>
      </w:pPr>
      <w:r w:rsidRPr="00485883">
        <w:rPr>
          <w:rFonts w:ascii="Times New Roman" w:eastAsia="TimesNewRoman" w:hAnsi="Times New Roman"/>
          <w:sz w:val="24"/>
          <w:szCs w:val="24"/>
        </w:rPr>
        <w:t>скотопрогонов и пастбищ - 200 м;</w:t>
      </w:r>
    </w:p>
    <w:p w:rsidR="00261575" w:rsidRPr="00485883" w:rsidRDefault="00261575" w:rsidP="00261575">
      <w:pPr>
        <w:numPr>
          <w:ilvl w:val="0"/>
          <w:numId w:val="45"/>
        </w:numPr>
        <w:suppressAutoHyphens/>
        <w:spacing w:after="0" w:line="240" w:lineRule="auto"/>
        <w:jc w:val="both"/>
        <w:rPr>
          <w:rFonts w:ascii="Times New Roman" w:eastAsia="TimesNewRoman" w:hAnsi="Times New Roman"/>
          <w:sz w:val="24"/>
          <w:szCs w:val="24"/>
        </w:rPr>
      </w:pPr>
      <w:r w:rsidRPr="00485883">
        <w:rPr>
          <w:rFonts w:ascii="Times New Roman" w:eastAsia="TimesNewRoman" w:hAnsi="Times New Roman"/>
          <w:sz w:val="24"/>
          <w:szCs w:val="24"/>
        </w:rPr>
        <w:t>автомобильных, железных дорог в зависимости от их категории - 60 - 300 м.</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 xml:space="preserve">По истечении 25 лет с момента последнего захоронения возможно уменьшение размеров санитарно-защитной зоны. </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61575" w:rsidRPr="00485883" w:rsidRDefault="00261575" w:rsidP="00261575">
      <w:pPr>
        <w:rPr>
          <w:rFonts w:ascii="Times New Roman" w:hAnsi="Times New Roman"/>
          <w:b/>
          <w:sz w:val="24"/>
          <w:szCs w:val="24"/>
        </w:rPr>
      </w:pPr>
    </w:p>
    <w:p w:rsidR="00261575" w:rsidRPr="00485883" w:rsidRDefault="00261575" w:rsidP="00261575">
      <w:pPr>
        <w:pStyle w:val="3"/>
        <w:tabs>
          <w:tab w:val="num" w:pos="720"/>
        </w:tabs>
        <w:suppressAutoHyphens/>
        <w:ind w:left="720" w:hanging="720"/>
        <w:rPr>
          <w:rFonts w:ascii="Times New Roman" w:hAnsi="Times New Roman" w:cs="Times New Roman"/>
          <w:bCs w:val="0"/>
          <w:sz w:val="24"/>
          <w:szCs w:val="24"/>
        </w:rPr>
      </w:pPr>
      <w:r w:rsidRPr="00485883">
        <w:rPr>
          <w:rFonts w:ascii="Times New Roman" w:hAnsi="Times New Roman" w:cs="Times New Roman"/>
          <w:bCs w:val="0"/>
          <w:sz w:val="24"/>
          <w:szCs w:val="24"/>
        </w:rPr>
        <w:t>1.8 Санитарно-защитные зоны объектов размещения (полигонов) твердых бытовых отходов</w:t>
      </w:r>
    </w:p>
    <w:p w:rsidR="00261575" w:rsidRPr="00485883" w:rsidRDefault="00261575" w:rsidP="00261575">
      <w:pPr>
        <w:rPr>
          <w:rFonts w:ascii="Times New Roman" w:eastAsia="TimesNewRoman" w:hAnsi="Times New Roman"/>
          <w:sz w:val="24"/>
          <w:szCs w:val="24"/>
        </w:rPr>
      </w:pPr>
      <w:r w:rsidRPr="00485883">
        <w:rPr>
          <w:rFonts w:ascii="Times New Roman" w:eastAsia="TimesNewRoman" w:hAnsi="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1.9 Санитарно-защитные зоны для канализационных очистных сооружений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261575" w:rsidRPr="00485883" w:rsidTr="00261575">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lastRenderedPageBreak/>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 xml:space="preserve">Расстояние в </w:t>
            </w:r>
            <w:proofErr w:type="gramStart"/>
            <w:r w:rsidRPr="00485883">
              <w:rPr>
                <w:rFonts w:ascii="Times New Roman" w:hAnsi="Times New Roman"/>
                <w:b/>
                <w:sz w:val="24"/>
                <w:szCs w:val="24"/>
              </w:rPr>
              <w:t>м</w:t>
            </w:r>
            <w:proofErr w:type="gramEnd"/>
            <w:r w:rsidRPr="00485883">
              <w:rPr>
                <w:rFonts w:ascii="Times New Roman" w:hAnsi="Times New Roman"/>
                <w:b/>
                <w:sz w:val="24"/>
                <w:szCs w:val="24"/>
              </w:rPr>
              <w:t xml:space="preserve"> при расчетной производительности очистных сооружений,</w:t>
            </w:r>
          </w:p>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тыс. куб. м/сутки</w:t>
            </w:r>
          </w:p>
        </w:tc>
      </w:tr>
      <w:tr w:rsidR="00261575" w:rsidRPr="00485883" w:rsidTr="00261575">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rPr>
                <w:rFonts w:ascii="Times New Roman" w:hAnsi="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до 0,2</w:t>
            </w:r>
          </w:p>
        </w:tc>
        <w:tc>
          <w:tcPr>
            <w:tcW w:w="1276" w:type="dxa"/>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более 5,0</w:t>
            </w:r>
          </w:p>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до 50,0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более 50,0</w:t>
            </w:r>
          </w:p>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до 280</w:t>
            </w:r>
          </w:p>
        </w:tc>
      </w:tr>
      <w:tr w:rsidR="00261575" w:rsidRPr="00485883" w:rsidTr="00261575">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w:t>
            </w:r>
          </w:p>
        </w:tc>
        <w:tc>
          <w:tcPr>
            <w:tcW w:w="2127"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30</w:t>
            </w:r>
          </w:p>
        </w:tc>
      </w:tr>
      <w:tr w:rsidR="00261575" w:rsidRPr="00485883" w:rsidTr="00261575">
        <w:trPr>
          <w:cantSplit/>
          <w:trHeight w:val="600"/>
        </w:trPr>
        <w:tc>
          <w:tcPr>
            <w:tcW w:w="3828"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Сооружения для механической и биологической очистки с иловыми площадками для </w:t>
            </w:r>
            <w:proofErr w:type="spellStart"/>
            <w:r w:rsidRPr="00485883">
              <w:rPr>
                <w:rFonts w:ascii="Times New Roman" w:hAnsi="Times New Roman"/>
                <w:sz w:val="24"/>
                <w:szCs w:val="24"/>
              </w:rPr>
              <w:t>сброженных</w:t>
            </w:r>
            <w:proofErr w:type="spellEnd"/>
            <w:r w:rsidRPr="00485883">
              <w:rPr>
                <w:rFonts w:ascii="Times New Roman" w:hAnsi="Times New Roman"/>
                <w:sz w:val="24"/>
                <w:szCs w:val="24"/>
              </w:rPr>
              <w:t xml:space="preserve">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400</w:t>
            </w:r>
          </w:p>
        </w:tc>
        <w:tc>
          <w:tcPr>
            <w:tcW w:w="2127"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500</w:t>
            </w:r>
          </w:p>
        </w:tc>
      </w:tr>
      <w:tr w:rsidR="00261575" w:rsidRPr="00485883" w:rsidTr="00261575">
        <w:trPr>
          <w:cantSplit/>
          <w:trHeight w:val="600"/>
        </w:trPr>
        <w:tc>
          <w:tcPr>
            <w:tcW w:w="3828"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300</w:t>
            </w:r>
          </w:p>
        </w:tc>
        <w:tc>
          <w:tcPr>
            <w:tcW w:w="2127"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400</w:t>
            </w:r>
          </w:p>
        </w:tc>
      </w:tr>
      <w:tr w:rsidR="00261575" w:rsidRPr="00485883" w:rsidTr="00261575">
        <w:trPr>
          <w:cantSplit/>
          <w:trHeight w:val="809"/>
        </w:trPr>
        <w:tc>
          <w:tcPr>
            <w:tcW w:w="3828" w:type="dxa"/>
            <w:tcBorders>
              <w:top w:val="single" w:sz="6" w:space="0" w:color="auto"/>
              <w:left w:val="single" w:sz="6" w:space="0" w:color="auto"/>
              <w:bottom w:val="nil"/>
              <w:right w:val="single" w:sz="6"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Поля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фильтрации</w:t>
            </w:r>
            <w:r w:rsidRPr="00485883">
              <w:rPr>
                <w:rFonts w:ascii="Times New Roman" w:hAnsi="Times New Roman"/>
                <w:sz w:val="24"/>
                <w:szCs w:val="24"/>
              </w:rPr>
              <w:br/>
              <w:t xml:space="preserve">б) орошения </w:t>
            </w:r>
          </w:p>
        </w:tc>
        <w:tc>
          <w:tcPr>
            <w:tcW w:w="1275" w:type="dxa"/>
            <w:tcBorders>
              <w:top w:val="single" w:sz="6" w:space="0" w:color="auto"/>
              <w:left w:val="single" w:sz="6" w:space="0" w:color="auto"/>
              <w:bottom w:val="nil"/>
              <w:right w:val="single" w:sz="6" w:space="0" w:color="auto"/>
            </w:tcBorders>
          </w:tcPr>
          <w:p w:rsidR="00261575" w:rsidRPr="00485883" w:rsidRDefault="00261575" w:rsidP="00261575">
            <w:pPr>
              <w:jc w:val="center"/>
              <w:rPr>
                <w:rFonts w:ascii="Times New Roman" w:hAnsi="Times New Roman"/>
                <w:sz w:val="24"/>
                <w:szCs w:val="24"/>
              </w:rPr>
            </w:pP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200</w:t>
            </w: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150</w:t>
            </w:r>
          </w:p>
        </w:tc>
        <w:tc>
          <w:tcPr>
            <w:tcW w:w="1276" w:type="dxa"/>
            <w:tcBorders>
              <w:top w:val="single" w:sz="6" w:space="0" w:color="auto"/>
              <w:left w:val="single" w:sz="6" w:space="0" w:color="auto"/>
              <w:bottom w:val="nil"/>
              <w:right w:val="single" w:sz="6" w:space="0" w:color="auto"/>
            </w:tcBorders>
          </w:tcPr>
          <w:p w:rsidR="00261575" w:rsidRPr="00485883" w:rsidRDefault="00261575" w:rsidP="00261575">
            <w:pPr>
              <w:jc w:val="center"/>
              <w:rPr>
                <w:rFonts w:ascii="Times New Roman" w:hAnsi="Times New Roman"/>
                <w:sz w:val="24"/>
                <w:szCs w:val="24"/>
              </w:rPr>
            </w:pP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300</w:t>
            </w: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200</w:t>
            </w:r>
          </w:p>
        </w:tc>
        <w:tc>
          <w:tcPr>
            <w:tcW w:w="1559" w:type="dxa"/>
            <w:tcBorders>
              <w:top w:val="single" w:sz="6" w:space="0" w:color="auto"/>
              <w:left w:val="single" w:sz="6" w:space="0" w:color="auto"/>
              <w:bottom w:val="nil"/>
              <w:right w:val="single" w:sz="6" w:space="0" w:color="auto"/>
            </w:tcBorders>
          </w:tcPr>
          <w:p w:rsidR="00261575" w:rsidRPr="00485883" w:rsidRDefault="00261575" w:rsidP="00261575">
            <w:pPr>
              <w:jc w:val="center"/>
              <w:rPr>
                <w:rFonts w:ascii="Times New Roman" w:hAnsi="Times New Roman"/>
                <w:sz w:val="24"/>
                <w:szCs w:val="24"/>
              </w:rPr>
            </w:pP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500</w:t>
            </w: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400</w:t>
            </w:r>
          </w:p>
        </w:tc>
        <w:tc>
          <w:tcPr>
            <w:tcW w:w="2127" w:type="dxa"/>
            <w:tcBorders>
              <w:top w:val="single" w:sz="6" w:space="0" w:color="auto"/>
              <w:left w:val="single" w:sz="6" w:space="0" w:color="auto"/>
              <w:bottom w:val="nil"/>
              <w:right w:val="single" w:sz="6" w:space="0" w:color="auto"/>
            </w:tcBorders>
          </w:tcPr>
          <w:p w:rsidR="00261575" w:rsidRPr="00485883" w:rsidRDefault="00261575" w:rsidP="00261575">
            <w:pPr>
              <w:jc w:val="center"/>
              <w:rPr>
                <w:rFonts w:ascii="Times New Roman" w:hAnsi="Times New Roman"/>
                <w:sz w:val="24"/>
                <w:szCs w:val="24"/>
              </w:rPr>
            </w:pP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1 000</w:t>
            </w:r>
          </w:p>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1 000</w:t>
            </w:r>
          </w:p>
        </w:tc>
      </w:tr>
      <w:tr w:rsidR="00261575" w:rsidRPr="00485883" w:rsidTr="0026157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rPr>
                <w:rFonts w:ascii="Times New Roman" w:hAnsi="Times New Roman"/>
                <w:sz w:val="24"/>
                <w:szCs w:val="24"/>
              </w:rPr>
            </w:pPr>
            <w:r w:rsidRPr="00485883">
              <w:rPr>
                <w:rFonts w:ascii="Times New Roman" w:hAnsi="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300</w:t>
            </w:r>
          </w:p>
        </w:tc>
        <w:tc>
          <w:tcPr>
            <w:tcW w:w="2127" w:type="dxa"/>
            <w:tcBorders>
              <w:top w:val="single" w:sz="6" w:space="0" w:color="auto"/>
              <w:left w:val="single" w:sz="6" w:space="0" w:color="auto"/>
              <w:bottom w:val="single" w:sz="6" w:space="0" w:color="auto"/>
              <w:right w:val="single" w:sz="6" w:space="0" w:color="auto"/>
            </w:tcBorders>
            <w:hideMark/>
          </w:tcPr>
          <w:p w:rsidR="00261575" w:rsidRPr="00485883" w:rsidRDefault="00261575" w:rsidP="00261575">
            <w:pPr>
              <w:jc w:val="center"/>
              <w:rPr>
                <w:rFonts w:ascii="Times New Roman" w:hAnsi="Times New Roman"/>
                <w:sz w:val="24"/>
                <w:szCs w:val="24"/>
              </w:rPr>
            </w:pPr>
            <w:r w:rsidRPr="00485883">
              <w:rPr>
                <w:rFonts w:ascii="Times New Roman" w:hAnsi="Times New Roman"/>
                <w:sz w:val="24"/>
                <w:szCs w:val="24"/>
              </w:rPr>
              <w:t>300</w:t>
            </w:r>
          </w:p>
        </w:tc>
      </w:tr>
    </w:tbl>
    <w:p w:rsidR="00261575" w:rsidRPr="00485883" w:rsidRDefault="00261575" w:rsidP="00261575">
      <w:pPr>
        <w:rPr>
          <w:rFonts w:ascii="Times New Roman" w:hAnsi="Times New Roman"/>
          <w:sz w:val="24"/>
          <w:szCs w:val="24"/>
          <w:u w:val="single"/>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Примечания: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Для полей подземной фильтрации пропускной способностью до 15 куб. м/сутки СЗЗ следует принимать размером 50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СЗЗ следует принимать не менее: от фильтрующих траншей и песчано-гравийных фильтров- 25м, от септиков - 5 м, от фильтрующих колодцев - 8 м, от выгребных ям - 8 м, </w:t>
      </w:r>
      <w:r w:rsidRPr="00485883">
        <w:rPr>
          <w:rFonts w:ascii="Times New Roman" w:hAnsi="Times New Roman"/>
          <w:sz w:val="24"/>
          <w:szCs w:val="24"/>
        </w:rPr>
        <w:lastRenderedPageBreak/>
        <w:t>от аэрационных установок на полное окисление с аэробной стабилизацией ила при производительности до 700 куб. м/сутки - 50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Кроме того, устанавливаются санитарно-защитные зоны: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от сливных станций - 300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от </w:t>
      </w:r>
      <w:proofErr w:type="spellStart"/>
      <w:r w:rsidRPr="00485883">
        <w:rPr>
          <w:rFonts w:ascii="Times New Roman" w:hAnsi="Times New Roman"/>
          <w:sz w:val="24"/>
          <w:szCs w:val="24"/>
        </w:rPr>
        <w:t>шламонакопителей</w:t>
      </w:r>
      <w:proofErr w:type="spellEnd"/>
      <w:r w:rsidRPr="00485883">
        <w:rPr>
          <w:rFonts w:ascii="Times New Roman" w:hAnsi="Times New Roman"/>
          <w:sz w:val="24"/>
          <w:szCs w:val="24"/>
        </w:rPr>
        <w:t xml:space="preserve"> - в зависимости от состава и свой</w:t>
      </w:r>
      <w:proofErr w:type="gramStart"/>
      <w:r w:rsidRPr="00485883">
        <w:rPr>
          <w:rFonts w:ascii="Times New Roman" w:hAnsi="Times New Roman"/>
          <w:sz w:val="24"/>
          <w:szCs w:val="24"/>
        </w:rPr>
        <w:t>ств шл</w:t>
      </w:r>
      <w:proofErr w:type="gramEnd"/>
      <w:r w:rsidRPr="00485883">
        <w:rPr>
          <w:rFonts w:ascii="Times New Roman" w:hAnsi="Times New Roman"/>
          <w:sz w:val="24"/>
          <w:szCs w:val="24"/>
        </w:rPr>
        <w:t xml:space="preserve">ама по согласованию с органами </w:t>
      </w:r>
      <w:proofErr w:type="spellStart"/>
      <w:r w:rsidRPr="00485883">
        <w:rPr>
          <w:rFonts w:ascii="Times New Roman" w:hAnsi="Times New Roman"/>
          <w:sz w:val="24"/>
          <w:szCs w:val="24"/>
        </w:rPr>
        <w:t>Роспотребнадзора</w:t>
      </w:r>
      <w:proofErr w:type="spell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от снеготаялок и </w:t>
      </w:r>
      <w:proofErr w:type="spellStart"/>
      <w:r w:rsidRPr="00485883">
        <w:rPr>
          <w:rFonts w:ascii="Times New Roman" w:hAnsi="Times New Roman"/>
          <w:sz w:val="24"/>
          <w:szCs w:val="24"/>
        </w:rPr>
        <w:t>снегосплавных</w:t>
      </w:r>
      <w:proofErr w:type="spellEnd"/>
      <w:r w:rsidRPr="00485883">
        <w:rPr>
          <w:rFonts w:ascii="Times New Roman" w:hAnsi="Times New Roman"/>
          <w:sz w:val="24"/>
          <w:szCs w:val="24"/>
        </w:rPr>
        <w:t xml:space="preserve"> пунктов до жилой территории - не менее 100 м.</w:t>
      </w:r>
    </w:p>
    <w:p w:rsidR="00261575" w:rsidRPr="00485883" w:rsidRDefault="00261575" w:rsidP="00261575">
      <w:pPr>
        <w:rPr>
          <w:rFonts w:ascii="Times New Roman" w:hAnsi="Times New Roman"/>
          <w:sz w:val="24"/>
          <w:szCs w:val="24"/>
        </w:rPr>
      </w:pPr>
    </w:p>
    <w:p w:rsidR="00261575" w:rsidRPr="00485883" w:rsidRDefault="00261575" w:rsidP="00261575">
      <w:pPr>
        <w:jc w:val="center"/>
        <w:rPr>
          <w:rFonts w:ascii="Times New Roman" w:hAnsi="Times New Roman"/>
          <w:b/>
          <w:sz w:val="24"/>
          <w:szCs w:val="24"/>
        </w:rPr>
      </w:pPr>
    </w:p>
    <w:p w:rsidR="00261575" w:rsidRPr="00485883" w:rsidRDefault="00261575" w:rsidP="00261575">
      <w:pPr>
        <w:jc w:val="center"/>
        <w:rPr>
          <w:rFonts w:ascii="Times New Roman" w:hAnsi="Times New Roman"/>
          <w:b/>
          <w:sz w:val="24"/>
          <w:szCs w:val="24"/>
        </w:rPr>
      </w:pPr>
      <w:r w:rsidRPr="00485883">
        <w:rPr>
          <w:rFonts w:ascii="Times New Roman" w:hAnsi="Times New Roman"/>
          <w:b/>
          <w:sz w:val="24"/>
          <w:szCs w:val="24"/>
        </w:rPr>
        <w:t>2. Ограничения инженерно-транспортных коммуникаций</w:t>
      </w:r>
    </w:p>
    <w:p w:rsidR="00261575" w:rsidRPr="00485883" w:rsidRDefault="00261575" w:rsidP="00261575">
      <w:pPr>
        <w:jc w:val="cente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2.1. Полоса отвода и придорожная полоса автомобильных дорог.</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1) В пределах полосы отвода автомобильной дороги запрещается: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строительство жилых и общественных зданий, складов;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2.2 Охранные зоны магистральных газопроводов и газораспределительных сетей.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Для газораспределительных сетей устанавливаются следующие охранные зоны: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2.3 Охранные зоны магистральных трубопроводов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Охранные зоны устанавливаются: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вокруг емкостей для хранения и </w:t>
      </w:r>
      <w:proofErr w:type="spellStart"/>
      <w:r w:rsidRPr="00485883">
        <w:rPr>
          <w:rFonts w:ascii="Times New Roman" w:hAnsi="Times New Roman"/>
          <w:sz w:val="24"/>
          <w:szCs w:val="24"/>
        </w:rPr>
        <w:t>разгазирования</w:t>
      </w:r>
      <w:proofErr w:type="spellEnd"/>
      <w:r w:rsidRPr="00485883">
        <w:rPr>
          <w:rFonts w:ascii="Times New Roman" w:hAnsi="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Режим использования охранной зоны: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охранных зонах трубопроводов запрещается: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перемещать, засыпать и ломать опознавательные и сигнальные знаки, контрольно - измерительные пункты;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устраивать всякого рода свалки, выливать растворы кислот, солей и щелочей;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е) разводить огонь и размещать какие-либо открытые или закрытые источники огня.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охранных зонах трубопроводов без письменного разрешения предприятий трубопроводного транспорта запрещается: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возводить любые постройки и сооружения;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485883">
        <w:rPr>
          <w:rFonts w:ascii="Times New Roman" w:hAnsi="Times New Roman"/>
          <w:sz w:val="24"/>
          <w:szCs w:val="24"/>
        </w:rPr>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 производить мелиоративные земляные работы, сооружать оросительные и осушительные системы;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д) производить всякого рода открытые и подземные, горные, строительные, монтажные и взрывные работы, планировку грунта.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е) производить </w:t>
      </w:r>
      <w:proofErr w:type="spellStart"/>
      <w:r w:rsidRPr="00485883">
        <w:rPr>
          <w:rFonts w:ascii="Times New Roman" w:hAnsi="Times New Roman"/>
          <w:sz w:val="24"/>
          <w:szCs w:val="24"/>
        </w:rPr>
        <w:t>геологосъемочные</w:t>
      </w:r>
      <w:proofErr w:type="spellEnd"/>
      <w:r w:rsidRPr="00485883">
        <w:rPr>
          <w:rFonts w:ascii="Times New Roman" w:hAnsi="Times New Roman"/>
          <w:sz w:val="24"/>
          <w:szCs w:val="24"/>
        </w:rPr>
        <w:t xml:space="preserve">, </w:t>
      </w:r>
      <w:proofErr w:type="gramStart"/>
      <w:r w:rsidRPr="00485883">
        <w:rPr>
          <w:rFonts w:ascii="Times New Roman" w:hAnsi="Times New Roman"/>
          <w:sz w:val="24"/>
          <w:szCs w:val="24"/>
        </w:rPr>
        <w:t>геолого - разведочные</w:t>
      </w:r>
      <w:proofErr w:type="gramEnd"/>
      <w:r w:rsidRPr="00485883">
        <w:rPr>
          <w:rFonts w:ascii="Times New Roman" w:hAnsi="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2.4 Охранные зоны объектов электросетевого хозяйства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1. Размеры охранных зон</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85883">
        <w:rPr>
          <w:rFonts w:ascii="Times New Roman" w:hAnsi="Times New Roman"/>
          <w:sz w:val="24"/>
          <w:szCs w:val="24"/>
        </w:rPr>
        <w:t>неотклоненном</w:t>
      </w:r>
      <w:proofErr w:type="spellEnd"/>
      <w:r w:rsidRPr="00485883">
        <w:rPr>
          <w:rFonts w:ascii="Times New Roman" w:hAnsi="Times New Roman"/>
          <w:sz w:val="24"/>
          <w:szCs w:val="24"/>
        </w:rPr>
        <w:t xml:space="preserve"> их положении на следующем расстоянии: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до 1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 xml:space="preserve"> – 2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1-20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 xml:space="preserve"> – 10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35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 xml:space="preserve"> – 15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110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 xml:space="preserve"> – 20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150, 220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 xml:space="preserve"> - 25 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300, 500, +/- 400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- 30 м.</w:t>
      </w:r>
    </w:p>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485883">
        <w:rPr>
          <w:rFonts w:ascii="Times New Roman" w:hAnsi="Times New Roman"/>
          <w:sz w:val="24"/>
          <w:szCs w:val="24"/>
        </w:rPr>
        <w:t xml:space="preserve"> и сооружений и на 1 метр в сторону проезжей части улицы);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r w:rsidRPr="00485883">
        <w:rPr>
          <w:rFonts w:ascii="Times New Roman" w:hAnsi="Times New Roman"/>
          <w:sz w:val="24"/>
          <w:szCs w:val="24"/>
        </w:rPr>
        <w:lastRenderedPageBreak/>
        <w:t>граждан и имуществу физических или юридических лиц, а также повлечь нанесение экологического ущерба и возникновение пожаров.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строительство, капитальный ремонт, реконструкция или снос зданий и сооружений;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б) горные, взрывные, мелиоративные работы, в том числе связанные с временным затоплением земель;</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посадка и вырубка деревьев и кустарников;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485883">
        <w:rPr>
          <w:rFonts w:ascii="Times New Roman" w:hAnsi="Times New Roman"/>
          <w:sz w:val="24"/>
          <w:szCs w:val="24"/>
        </w:rPr>
        <w:t>провеса проводов переходов воздушных линий электропередачи</w:t>
      </w:r>
      <w:proofErr w:type="gramEnd"/>
      <w:r w:rsidRPr="00485883">
        <w:rPr>
          <w:rFonts w:ascii="Times New Roman" w:hAnsi="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4. В целях защиты населения от воздействия электрического поля, создаваемого воздушными линиями электропередачи (</w:t>
      </w:r>
      <w:proofErr w:type="gramStart"/>
      <w:r w:rsidRPr="00485883">
        <w:rPr>
          <w:rFonts w:ascii="Times New Roman" w:hAnsi="Times New Roman"/>
          <w:sz w:val="24"/>
          <w:szCs w:val="24"/>
        </w:rPr>
        <w:t>ВЛ</w:t>
      </w:r>
      <w:proofErr w:type="gramEnd"/>
      <w:r w:rsidRPr="00485883">
        <w:rPr>
          <w:rFonts w:ascii="Times New Roman" w:hAnsi="Times New Roman"/>
          <w:sz w:val="24"/>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Для вновь проектируемых </w:t>
      </w:r>
      <w:proofErr w:type="gramStart"/>
      <w:r w:rsidRPr="00485883">
        <w:rPr>
          <w:rFonts w:ascii="Times New Roman" w:hAnsi="Times New Roman"/>
          <w:sz w:val="24"/>
          <w:szCs w:val="24"/>
        </w:rPr>
        <w:t>ВЛ</w:t>
      </w:r>
      <w:proofErr w:type="gramEnd"/>
      <w:r w:rsidRPr="00485883">
        <w:rPr>
          <w:rFonts w:ascii="Times New Roman" w:hAnsi="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- 20 м - для </w:t>
      </w:r>
      <w:proofErr w:type="gramStart"/>
      <w:r w:rsidRPr="00485883">
        <w:rPr>
          <w:rFonts w:ascii="Times New Roman" w:hAnsi="Times New Roman"/>
          <w:sz w:val="24"/>
          <w:szCs w:val="24"/>
        </w:rPr>
        <w:t>ВЛ</w:t>
      </w:r>
      <w:proofErr w:type="gramEnd"/>
      <w:r w:rsidRPr="00485883">
        <w:rPr>
          <w:rFonts w:ascii="Times New Roman" w:hAnsi="Times New Roman"/>
          <w:sz w:val="24"/>
          <w:szCs w:val="24"/>
        </w:rPr>
        <w:t xml:space="preserve"> напряжением 330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xml:space="preserve">- 30 м - для </w:t>
      </w:r>
      <w:proofErr w:type="gramStart"/>
      <w:r w:rsidRPr="00485883">
        <w:rPr>
          <w:rFonts w:ascii="Times New Roman" w:hAnsi="Times New Roman"/>
          <w:sz w:val="24"/>
          <w:szCs w:val="24"/>
        </w:rPr>
        <w:t>ВЛ</w:t>
      </w:r>
      <w:proofErr w:type="gramEnd"/>
      <w:r w:rsidRPr="00485883">
        <w:rPr>
          <w:rFonts w:ascii="Times New Roman" w:hAnsi="Times New Roman"/>
          <w:sz w:val="24"/>
          <w:szCs w:val="24"/>
        </w:rPr>
        <w:t xml:space="preserve"> напряжением 500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- 40 м - для </w:t>
      </w:r>
      <w:proofErr w:type="gramStart"/>
      <w:r w:rsidRPr="00485883">
        <w:rPr>
          <w:rFonts w:ascii="Times New Roman" w:hAnsi="Times New Roman"/>
          <w:sz w:val="24"/>
          <w:szCs w:val="24"/>
        </w:rPr>
        <w:t>ВЛ</w:t>
      </w:r>
      <w:proofErr w:type="gramEnd"/>
      <w:r w:rsidRPr="00485883">
        <w:rPr>
          <w:rFonts w:ascii="Times New Roman" w:hAnsi="Times New Roman"/>
          <w:sz w:val="24"/>
          <w:szCs w:val="24"/>
        </w:rPr>
        <w:t xml:space="preserve"> напряжением 750 </w:t>
      </w:r>
      <w:proofErr w:type="spellStart"/>
      <w:r w:rsidRPr="00485883">
        <w:rPr>
          <w:rFonts w:ascii="Times New Roman" w:hAnsi="Times New Roman"/>
          <w:sz w:val="24"/>
          <w:szCs w:val="24"/>
        </w:rPr>
        <w:t>кВ</w:t>
      </w:r>
      <w:proofErr w:type="spell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- 55 м - для </w:t>
      </w:r>
      <w:proofErr w:type="gramStart"/>
      <w:r w:rsidRPr="00485883">
        <w:rPr>
          <w:rFonts w:ascii="Times New Roman" w:hAnsi="Times New Roman"/>
          <w:sz w:val="24"/>
          <w:szCs w:val="24"/>
        </w:rPr>
        <w:t>ВЛ</w:t>
      </w:r>
      <w:proofErr w:type="gramEnd"/>
      <w:r w:rsidRPr="00485883">
        <w:rPr>
          <w:rFonts w:ascii="Times New Roman" w:hAnsi="Times New Roman"/>
          <w:sz w:val="24"/>
          <w:szCs w:val="24"/>
        </w:rPr>
        <w:t xml:space="preserve"> напряжением 1150 </w:t>
      </w:r>
      <w:proofErr w:type="spellStart"/>
      <w:r w:rsidRPr="00485883">
        <w:rPr>
          <w:rFonts w:ascii="Times New Roman" w:hAnsi="Times New Roman"/>
          <w:sz w:val="24"/>
          <w:szCs w:val="24"/>
        </w:rPr>
        <w:t>кВ.</w:t>
      </w:r>
      <w:proofErr w:type="spellEnd"/>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highlight w:val="yellow"/>
        </w:rPr>
      </w:pPr>
      <w:r w:rsidRPr="00485883">
        <w:rPr>
          <w:rFonts w:ascii="Times New Roman" w:hAnsi="Times New Roman"/>
          <w:b/>
          <w:sz w:val="24"/>
          <w:szCs w:val="24"/>
        </w:rPr>
        <w:t>2.5 Охранная зона и санитарно-защитная зона линий связи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1. На трассах кабельных и воздушных линий связи и линий радиофикации: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Охранные зоны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а) устанавливаются охранные зоны:</w:t>
      </w:r>
    </w:p>
    <w:p w:rsidR="00261575" w:rsidRPr="00485883" w:rsidRDefault="00261575" w:rsidP="00261575">
      <w:pPr>
        <w:rPr>
          <w:rFonts w:ascii="Times New Roman" w:hAnsi="Times New Roman"/>
          <w:sz w:val="24"/>
          <w:szCs w:val="24"/>
        </w:rPr>
      </w:pPr>
      <w:proofErr w:type="gramStart"/>
      <w:r w:rsidRPr="00485883">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б) создаются просеки в лесных массивах и зеленых насаждениях:</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вдоль трассы кабеля связи - шириной не менее 6 метров (по 3 метра с каждой стороны от кабеля связи);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w:t>
      </w:r>
      <w:r w:rsidRPr="00485883">
        <w:rPr>
          <w:rFonts w:ascii="Times New Roman" w:hAnsi="Times New Roman"/>
          <w:sz w:val="24"/>
          <w:szCs w:val="24"/>
        </w:rPr>
        <w:lastRenderedPageBreak/>
        <w:t>строительства радиорелейных линий связи и согласовываются с органами местного самоуправления.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Границы санитарно-защитных зон определяются на высоте 2 м от поверхности земли по ПДУ.</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61575" w:rsidRPr="00485883" w:rsidRDefault="00261575" w:rsidP="00261575">
      <w:pPr>
        <w:jc w:val="center"/>
        <w:rPr>
          <w:rFonts w:ascii="Times New Roman" w:hAnsi="Times New Roman"/>
          <w:b/>
          <w:sz w:val="24"/>
          <w:szCs w:val="24"/>
        </w:rPr>
      </w:pPr>
    </w:p>
    <w:p w:rsidR="00261575" w:rsidRPr="00485883" w:rsidRDefault="00261575" w:rsidP="00261575">
      <w:pPr>
        <w:jc w:val="center"/>
        <w:rPr>
          <w:rFonts w:ascii="Times New Roman" w:hAnsi="Times New Roman"/>
          <w:b/>
          <w:kern w:val="2"/>
          <w:sz w:val="24"/>
          <w:szCs w:val="24"/>
          <w:lang w:eastAsia="ar-SA"/>
        </w:rPr>
      </w:pPr>
      <w:r w:rsidRPr="00485883">
        <w:rPr>
          <w:rFonts w:ascii="Times New Roman" w:hAnsi="Times New Roman"/>
          <w:b/>
          <w:sz w:val="24"/>
          <w:szCs w:val="24"/>
        </w:rPr>
        <w:t xml:space="preserve">3. </w:t>
      </w:r>
      <w:r w:rsidRPr="00485883">
        <w:rPr>
          <w:rFonts w:ascii="Times New Roman" w:hAnsi="Times New Roman"/>
          <w:b/>
          <w:kern w:val="2"/>
          <w:sz w:val="24"/>
          <w:szCs w:val="24"/>
          <w:lang w:eastAsia="ar-SA"/>
        </w:rPr>
        <w:t>Ограничения по воздействию природных и техногенных факторов</w:t>
      </w:r>
    </w:p>
    <w:p w:rsidR="00261575" w:rsidRPr="00485883" w:rsidRDefault="00261575" w:rsidP="00261575">
      <w:pPr>
        <w:jc w:val="center"/>
        <w:rPr>
          <w:rFonts w:ascii="Times New Roman" w:hAnsi="Times New Roman"/>
          <w:b/>
          <w:kern w:val="2"/>
          <w:sz w:val="24"/>
          <w:szCs w:val="24"/>
          <w:lang w:eastAsia="ar-SA"/>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3.1 Зоны подтопления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Защита от подтопления должна включать в себя: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локальную защиту зданий, сооружений, грунтов оснований и защиту застроенной территории в целом;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водоотведение;</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утилизацию (при необходимости очистки) дренажных вод;</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систему мониторинга за режимом подземных и поверхностных вод, за расходами (утечками) и напорами в </w:t>
      </w:r>
      <w:proofErr w:type="spellStart"/>
      <w:r w:rsidRPr="00485883">
        <w:rPr>
          <w:rFonts w:ascii="Times New Roman" w:hAnsi="Times New Roman"/>
          <w:sz w:val="24"/>
          <w:szCs w:val="24"/>
        </w:rPr>
        <w:t>водонесущих</w:t>
      </w:r>
      <w:proofErr w:type="spellEnd"/>
      <w:r w:rsidRPr="00485883">
        <w:rPr>
          <w:rFonts w:ascii="Times New Roman" w:hAnsi="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261575" w:rsidRPr="00485883" w:rsidRDefault="00261575" w:rsidP="00261575">
      <w:pPr>
        <w:rPr>
          <w:rFonts w:ascii="Times New Roman" w:hAnsi="Times New Roman"/>
          <w:sz w:val="24"/>
          <w:szCs w:val="24"/>
          <w:u w:val="single"/>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3.2 Зона затопления паводком 1% обеспеченности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w:t>
      </w:r>
      <w:r w:rsidRPr="00485883">
        <w:rPr>
          <w:rFonts w:ascii="Times New Roman" w:hAnsi="Times New Roman"/>
          <w:sz w:val="24"/>
          <w:szCs w:val="24"/>
        </w:rPr>
        <w:lastRenderedPageBreak/>
        <w:t>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3.3 Территории подверженные экзогенным геологическим процессам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изменение рельефа склона в целях повышения его устойчивости;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предотвращение инфильтрации воды в грунт и эрозионных процессов;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искусственное понижение уровня подземных вод;</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w:t>
      </w:r>
      <w:proofErr w:type="spellStart"/>
      <w:r w:rsidRPr="00485883">
        <w:rPr>
          <w:rFonts w:ascii="Times New Roman" w:hAnsi="Times New Roman"/>
          <w:sz w:val="24"/>
          <w:szCs w:val="24"/>
        </w:rPr>
        <w:t>агролесомелиорация</w:t>
      </w:r>
      <w:proofErr w:type="spellEnd"/>
      <w:r w:rsidRPr="00485883">
        <w:rPr>
          <w:rFonts w:ascii="Times New Roman" w:hAnsi="Times New Roman"/>
          <w:sz w:val="24"/>
          <w:szCs w:val="24"/>
        </w:rPr>
        <w:t>;</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закрепление грунтов (в том числе армированием);</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удерживающих сооружений;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террасирование склонов;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261575" w:rsidRPr="00485883" w:rsidRDefault="00261575" w:rsidP="00261575">
      <w:pPr>
        <w:rPr>
          <w:rFonts w:ascii="Times New Roman" w:hAnsi="Times New Roman"/>
          <w:b/>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3.4 Карстовые проявления</w:t>
      </w:r>
    </w:p>
    <w:p w:rsidR="00261575" w:rsidRPr="00485883" w:rsidRDefault="00261575" w:rsidP="00261575">
      <w:pPr>
        <w:rPr>
          <w:rFonts w:ascii="Times New Roman" w:hAnsi="Times New Roman"/>
          <w:sz w:val="24"/>
          <w:szCs w:val="24"/>
        </w:rPr>
      </w:pPr>
      <w:proofErr w:type="spellStart"/>
      <w:proofErr w:type="gramStart"/>
      <w:r w:rsidRPr="00485883">
        <w:rPr>
          <w:rFonts w:ascii="Times New Roman" w:hAnsi="Times New Roman"/>
          <w:sz w:val="24"/>
          <w:szCs w:val="24"/>
        </w:rPr>
        <w:t>Противокарстовые</w:t>
      </w:r>
      <w:proofErr w:type="spellEnd"/>
      <w:r w:rsidRPr="00485883">
        <w:rPr>
          <w:rFonts w:ascii="Times New Roman" w:hAnsi="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В состав планировочных мероприятий входят:</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85883">
        <w:rPr>
          <w:rFonts w:ascii="Times New Roman" w:hAnsi="Times New Roman"/>
          <w:sz w:val="24"/>
          <w:szCs w:val="24"/>
        </w:rPr>
        <w:t>карстоопасных</w:t>
      </w:r>
      <w:proofErr w:type="spellEnd"/>
      <w:r w:rsidRPr="00485883">
        <w:rPr>
          <w:rFonts w:ascii="Times New Roman" w:hAnsi="Times New Roman"/>
          <w:sz w:val="24"/>
          <w:szCs w:val="24"/>
        </w:rPr>
        <w:t xml:space="preserve"> участков и размещением на них зеленых насаждений;</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lastRenderedPageBreak/>
        <w:t>- разработка инженерной защиты территорий от техногенного влияния строительства на развитие карста;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К водозащитным мероприятиям относятся:</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мероприятия по борьбе с утечками промышленных и хозяйственно-бытовых вод, в особенности агрессивных;</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 xml:space="preserve">- 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485883">
        <w:rPr>
          <w:rFonts w:ascii="Times New Roman" w:hAnsi="Times New Roman"/>
          <w:sz w:val="24"/>
          <w:szCs w:val="24"/>
        </w:rPr>
        <w:t>водонесущих</w:t>
      </w:r>
      <w:proofErr w:type="spellEnd"/>
      <w:r w:rsidRPr="00485883">
        <w:rPr>
          <w:rFonts w:ascii="Times New Roman" w:hAnsi="Times New Roman"/>
          <w:sz w:val="24"/>
          <w:szCs w:val="24"/>
        </w:rPr>
        <w:t xml:space="preserve"> коммуникаций и продуктопроводов, засыпке пазух котлованов. </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b/>
          <w:sz w:val="24"/>
          <w:szCs w:val="24"/>
        </w:rPr>
      </w:pPr>
      <w:r w:rsidRPr="00485883">
        <w:rPr>
          <w:rFonts w:ascii="Times New Roman" w:hAnsi="Times New Roman"/>
          <w:b/>
          <w:sz w:val="24"/>
          <w:szCs w:val="24"/>
        </w:rPr>
        <w:t>3.5. Нарушенные территории.</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261575" w:rsidRPr="00485883" w:rsidRDefault="00261575" w:rsidP="00261575">
      <w:pPr>
        <w:rPr>
          <w:rFonts w:ascii="Times New Roman" w:hAnsi="Times New Roman"/>
          <w:sz w:val="24"/>
          <w:szCs w:val="24"/>
        </w:rPr>
      </w:pPr>
      <w:r w:rsidRPr="00485883">
        <w:rPr>
          <w:rFonts w:ascii="Times New Roman" w:hAnsi="Times New Roman"/>
          <w:sz w:val="24"/>
          <w:szCs w:val="24"/>
        </w:rPr>
        <w:t>Рекультивацию и благоустройство территорий следует разрабатывать с учетом требований ГОСТ 17.5.3.04-83* и ГОСТ 17.5.3.05-84.</w:t>
      </w:r>
    </w:p>
    <w:p w:rsidR="00071668" w:rsidRPr="00485883" w:rsidRDefault="00071668" w:rsidP="00071668">
      <w:pPr>
        <w:spacing w:after="0" w:line="240" w:lineRule="auto"/>
        <w:jc w:val="both"/>
        <w:rPr>
          <w:rFonts w:ascii="Times New Roman" w:hAnsi="Times New Roman"/>
          <w:sz w:val="24"/>
          <w:szCs w:val="24"/>
        </w:rPr>
      </w:pPr>
      <w:r w:rsidRPr="00485883">
        <w:rPr>
          <w:rFonts w:ascii="Times New Roman" w:hAnsi="Times New Roman"/>
          <w:sz w:val="24"/>
          <w:szCs w:val="24"/>
        </w:rPr>
        <w:t xml:space="preserve">            2. Опубликовать настоящее решение в «Вестнике муниципальных правовых актов Новокалитвенского сельского поселения Россошанского муниципального района Воронежской области»  и на официальном сайте Новокалитвенского сельского поселения.  </w:t>
      </w:r>
    </w:p>
    <w:p w:rsidR="00071668" w:rsidRPr="00485883" w:rsidRDefault="00071668" w:rsidP="00071668">
      <w:pPr>
        <w:spacing w:after="0" w:line="240" w:lineRule="auto"/>
        <w:ind w:firstLine="567"/>
        <w:jc w:val="both"/>
        <w:rPr>
          <w:rFonts w:ascii="Times New Roman" w:hAnsi="Times New Roman"/>
          <w:sz w:val="24"/>
          <w:szCs w:val="24"/>
        </w:rPr>
      </w:pPr>
      <w:r w:rsidRPr="00485883">
        <w:rPr>
          <w:rFonts w:ascii="Times New Roman" w:hAnsi="Times New Roman"/>
          <w:sz w:val="24"/>
          <w:szCs w:val="24"/>
        </w:rPr>
        <w:t xml:space="preserve">3. </w:t>
      </w:r>
      <w:r w:rsidRPr="00485883">
        <w:rPr>
          <w:rFonts w:ascii="Times New Roman" w:hAnsi="Times New Roman"/>
          <w:color w:val="000000"/>
          <w:sz w:val="24"/>
          <w:szCs w:val="24"/>
        </w:rPr>
        <w:t>Настоящее решение вступает в силу со дня его официального опубликования.</w:t>
      </w:r>
    </w:p>
    <w:p w:rsidR="00071668" w:rsidRPr="00485883" w:rsidRDefault="00071668" w:rsidP="00071668">
      <w:pPr>
        <w:spacing w:line="240" w:lineRule="auto"/>
        <w:ind w:firstLine="567"/>
        <w:jc w:val="both"/>
        <w:rPr>
          <w:rFonts w:ascii="Times New Roman" w:hAnsi="Times New Roman"/>
          <w:sz w:val="24"/>
          <w:szCs w:val="24"/>
        </w:rPr>
      </w:pPr>
      <w:r w:rsidRPr="00485883">
        <w:rPr>
          <w:rFonts w:ascii="Times New Roman" w:hAnsi="Times New Roman"/>
          <w:sz w:val="24"/>
          <w:szCs w:val="24"/>
        </w:rPr>
        <w:t xml:space="preserve">4. </w:t>
      </w:r>
      <w:proofErr w:type="gramStart"/>
      <w:r w:rsidRPr="00485883">
        <w:rPr>
          <w:rFonts w:ascii="Times New Roman" w:hAnsi="Times New Roman"/>
          <w:sz w:val="24"/>
          <w:szCs w:val="24"/>
        </w:rPr>
        <w:t>Контроль за</w:t>
      </w:r>
      <w:proofErr w:type="gramEnd"/>
      <w:r w:rsidRPr="00485883">
        <w:rPr>
          <w:rFonts w:ascii="Times New Roman" w:hAnsi="Times New Roman"/>
          <w:sz w:val="24"/>
          <w:szCs w:val="24"/>
        </w:rPr>
        <w:t xml:space="preserve"> исполнением настоящего решения возложить на главу Новокалитвенского сельского поселения.</w:t>
      </w:r>
    </w:p>
    <w:p w:rsidR="00071668" w:rsidRPr="00485883" w:rsidRDefault="00071668" w:rsidP="00071668">
      <w:pPr>
        <w:spacing w:line="240" w:lineRule="auto"/>
        <w:ind w:firstLine="567"/>
        <w:jc w:val="both"/>
        <w:rPr>
          <w:rFonts w:ascii="Times New Roman" w:hAnsi="Times New Roman"/>
          <w:sz w:val="24"/>
          <w:szCs w:val="24"/>
        </w:rPr>
      </w:pPr>
    </w:p>
    <w:p w:rsidR="00071668" w:rsidRPr="00485883" w:rsidRDefault="00071668" w:rsidP="00071668">
      <w:pPr>
        <w:spacing w:line="240" w:lineRule="auto"/>
        <w:ind w:firstLine="567"/>
        <w:jc w:val="both"/>
        <w:rPr>
          <w:rFonts w:ascii="Times New Roman" w:hAnsi="Times New Roman"/>
          <w:sz w:val="24"/>
          <w:szCs w:val="24"/>
        </w:rPr>
      </w:pPr>
      <w:r w:rsidRPr="00485883">
        <w:rPr>
          <w:rFonts w:ascii="Times New Roman" w:hAnsi="Times New Roman"/>
          <w:sz w:val="24"/>
          <w:szCs w:val="24"/>
        </w:rPr>
        <w:t>Глава Новокалитвенского</w:t>
      </w:r>
    </w:p>
    <w:p w:rsidR="00071668" w:rsidRPr="00485883" w:rsidRDefault="00071668" w:rsidP="00071668">
      <w:pPr>
        <w:spacing w:line="240" w:lineRule="auto"/>
        <w:ind w:firstLine="567"/>
        <w:jc w:val="both"/>
        <w:rPr>
          <w:rFonts w:ascii="Times New Roman" w:hAnsi="Times New Roman"/>
          <w:sz w:val="24"/>
          <w:szCs w:val="24"/>
        </w:rPr>
      </w:pPr>
      <w:r w:rsidRPr="00485883">
        <w:rPr>
          <w:rFonts w:ascii="Times New Roman" w:hAnsi="Times New Roman"/>
          <w:sz w:val="24"/>
          <w:szCs w:val="24"/>
        </w:rPr>
        <w:t xml:space="preserve"> сельского поселения                                    А.И.Заблоцкий</w:t>
      </w:r>
    </w:p>
    <w:p w:rsidR="00261575" w:rsidRPr="00485883" w:rsidRDefault="00261575" w:rsidP="00261575">
      <w:pPr>
        <w:rPr>
          <w:rFonts w:ascii="Times New Roman" w:hAnsi="Times New Roman"/>
          <w:sz w:val="24"/>
          <w:szCs w:val="24"/>
        </w:rPr>
      </w:pPr>
    </w:p>
    <w:p w:rsidR="00261575" w:rsidRPr="00485883" w:rsidRDefault="00261575" w:rsidP="00261575">
      <w:pPr>
        <w:rPr>
          <w:rFonts w:ascii="Times New Roman" w:hAnsi="Times New Roman"/>
          <w:sz w:val="24"/>
          <w:szCs w:val="24"/>
        </w:rPr>
      </w:pPr>
    </w:p>
    <w:p w:rsidR="00261575" w:rsidRDefault="00261575" w:rsidP="00261575"/>
    <w:p w:rsidR="00261575" w:rsidRDefault="00261575" w:rsidP="00261575"/>
    <w:p w:rsidR="00673800" w:rsidRDefault="00673800" w:rsidP="00B01499"/>
    <w:sectPr w:rsidR="0067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DL">
    <w:panose1 w:val="00000000000000000000"/>
    <w:charset w:val="CC"/>
    <w:family w:val="auto"/>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2">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51D8A"/>
    <w:multiLevelType w:val="hybridMultilevel"/>
    <w:tmpl w:val="72EA0E7A"/>
    <w:lvl w:ilvl="0" w:tplc="C24693A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D12FA8"/>
    <w:multiLevelType w:val="hybridMultilevel"/>
    <w:tmpl w:val="E3AE150C"/>
    <w:lvl w:ilvl="0" w:tplc="C860B4FA">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D5CCF"/>
    <w:multiLevelType w:val="hybridMultilevel"/>
    <w:tmpl w:val="64FEEA7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DAB50F1"/>
    <w:multiLevelType w:val="hybridMultilevel"/>
    <w:tmpl w:val="419414E6"/>
    <w:lvl w:ilvl="0" w:tplc="87089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A2492D"/>
    <w:multiLevelType w:val="hybridMultilevel"/>
    <w:tmpl w:val="E344307A"/>
    <w:lvl w:ilvl="0" w:tplc="04190001">
      <w:start w:val="1"/>
      <w:numFmt w:val="bullet"/>
      <w:lvlText w:val=""/>
      <w:lvlJc w:val="left"/>
      <w:pPr>
        <w:ind w:left="11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FD41159"/>
    <w:multiLevelType w:val="hybridMultilevel"/>
    <w:tmpl w:val="B1D8425C"/>
    <w:lvl w:ilvl="0" w:tplc="2C308A64">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9320B4"/>
    <w:multiLevelType w:val="hybridMultilevel"/>
    <w:tmpl w:val="4AAE6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C376F"/>
    <w:multiLevelType w:val="multilevel"/>
    <w:tmpl w:val="FEB2A59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32F99"/>
    <w:multiLevelType w:val="hybridMultilevel"/>
    <w:tmpl w:val="191A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9DF0CAC"/>
    <w:multiLevelType w:val="hybridMultilevel"/>
    <w:tmpl w:val="04523E50"/>
    <w:lvl w:ilvl="0" w:tplc="436E48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5769B5"/>
    <w:multiLevelType w:val="hybridMultilevel"/>
    <w:tmpl w:val="04523E50"/>
    <w:lvl w:ilvl="0" w:tplc="436E48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AB679A"/>
    <w:multiLevelType w:val="multilevel"/>
    <w:tmpl w:val="8A905794"/>
    <w:lvl w:ilvl="0">
      <w:start w:val="1"/>
      <w:numFmt w:val="decimal"/>
      <w:lvlText w:val="%1."/>
      <w:lvlJc w:val="left"/>
      <w:pPr>
        <w:ind w:left="530" w:hanging="53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FC5A5E"/>
    <w:multiLevelType w:val="hybridMultilevel"/>
    <w:tmpl w:val="5DF26958"/>
    <w:lvl w:ilvl="0" w:tplc="058635DA">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76DE7C2A"/>
    <w:multiLevelType w:val="hybridMultilevel"/>
    <w:tmpl w:val="D5D6287C"/>
    <w:lvl w:ilvl="0" w:tplc="A76EB27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4"/>
  </w:num>
  <w:num w:numId="5">
    <w:abstractNumId w:val="38"/>
  </w:num>
  <w:num w:numId="6">
    <w:abstractNumId w:val="21"/>
  </w:num>
  <w:num w:numId="7">
    <w:abstractNumId w:val="42"/>
  </w:num>
  <w:num w:numId="8">
    <w:abstractNumId w:val="1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0"/>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30"/>
  </w:num>
  <w:num w:numId="16">
    <w:abstractNumId w:val="14"/>
  </w:num>
  <w:num w:numId="17">
    <w:abstractNumId w:val="23"/>
  </w:num>
  <w:num w:numId="18">
    <w:abstractNumId w:val="2"/>
  </w:num>
  <w:num w:numId="19">
    <w:abstractNumId w:val="19"/>
  </w:num>
  <w:num w:numId="20">
    <w:abstractNumId w:val="5"/>
  </w:num>
  <w:num w:numId="2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17"/>
  </w:num>
  <w:num w:numId="25">
    <w:abstractNumId w:val="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49"/>
  </w:num>
  <w:num w:numId="30">
    <w:abstractNumId w:val="27"/>
  </w:num>
  <w:num w:numId="31">
    <w:abstractNumId w:val="35"/>
  </w:num>
  <w:num w:numId="32">
    <w:abstractNumId w:val="40"/>
  </w:num>
  <w:num w:numId="33">
    <w:abstractNumId w:val="31"/>
  </w:num>
  <w:num w:numId="34">
    <w:abstractNumId w:val="34"/>
  </w:num>
  <w:num w:numId="35">
    <w:abstractNumId w:val="37"/>
  </w:num>
  <w:num w:numId="36">
    <w:abstractNumId w:val="11"/>
  </w:num>
  <w:num w:numId="3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8"/>
  </w:num>
  <w:num w:numId="40">
    <w:abstractNumId w:val="39"/>
  </w:num>
  <w:num w:numId="41">
    <w:abstractNumId w:val="26"/>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5"/>
  </w:num>
  <w:num w:numId="45">
    <w:abstractNumId w:val="0"/>
  </w:num>
  <w:num w:numId="46">
    <w:abstractNumId w:val="43"/>
  </w:num>
  <w:num w:numId="47">
    <w:abstractNumId w:val="33"/>
  </w:num>
  <w:num w:numId="48">
    <w:abstractNumId w:val="47"/>
  </w:num>
  <w:num w:numId="49">
    <w:abstractNumId w:val="44"/>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A2"/>
    <w:rsid w:val="000023BC"/>
    <w:rsid w:val="00071668"/>
    <w:rsid w:val="001105E6"/>
    <w:rsid w:val="00190B74"/>
    <w:rsid w:val="001B0C6C"/>
    <w:rsid w:val="001F2679"/>
    <w:rsid w:val="002172B6"/>
    <w:rsid w:val="00257F3A"/>
    <w:rsid w:val="00261575"/>
    <w:rsid w:val="00321827"/>
    <w:rsid w:val="00393217"/>
    <w:rsid w:val="003A06D5"/>
    <w:rsid w:val="00485883"/>
    <w:rsid w:val="005430E5"/>
    <w:rsid w:val="00673800"/>
    <w:rsid w:val="00715F41"/>
    <w:rsid w:val="0072601D"/>
    <w:rsid w:val="00741AD8"/>
    <w:rsid w:val="00750008"/>
    <w:rsid w:val="0096471E"/>
    <w:rsid w:val="009E2836"/>
    <w:rsid w:val="00A64895"/>
    <w:rsid w:val="00A84FC6"/>
    <w:rsid w:val="00AD30A9"/>
    <w:rsid w:val="00AD5176"/>
    <w:rsid w:val="00B01499"/>
    <w:rsid w:val="00C32ECB"/>
    <w:rsid w:val="00C72ED2"/>
    <w:rsid w:val="00C8367D"/>
    <w:rsid w:val="00CD07F9"/>
    <w:rsid w:val="00CF014F"/>
    <w:rsid w:val="00D86921"/>
    <w:rsid w:val="00E029C1"/>
    <w:rsid w:val="00E23869"/>
    <w:rsid w:val="00E71449"/>
    <w:rsid w:val="00FD7CB2"/>
    <w:rsid w:val="00FE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C1"/>
    <w:rPr>
      <w:rFonts w:ascii="Calibri" w:eastAsia="Calibri" w:hAnsi="Calibri" w:cs="Times New Roman"/>
    </w:rPr>
  </w:style>
  <w:style w:type="paragraph" w:styleId="1">
    <w:name w:val="heading 1"/>
    <w:aliases w:val="!Части документа,Раздел Договора,H1,&quot;Алмаз&quot;"/>
    <w:basedOn w:val="a"/>
    <w:next w:val="a"/>
    <w:link w:val="10"/>
    <w:uiPriority w:val="9"/>
    <w:qFormat/>
    <w:rsid w:val="00E029C1"/>
    <w:pPr>
      <w:keepNext/>
      <w:widowControl w:val="0"/>
      <w:snapToGrid w:val="0"/>
      <w:spacing w:after="0" w:line="240" w:lineRule="auto"/>
      <w:ind w:firstLine="567"/>
      <w:jc w:val="center"/>
      <w:outlineLvl w:val="0"/>
    </w:pPr>
    <w:rPr>
      <w:rFonts w:ascii="Times New Roman" w:eastAsia="Times New Roman" w:hAnsi="Times New Roman"/>
      <w:b/>
      <w:sz w:val="24"/>
      <w:szCs w:val="20"/>
      <w:lang w:eastAsia="ru-RU"/>
    </w:rPr>
  </w:style>
  <w:style w:type="paragraph" w:styleId="2">
    <w:name w:val="heading 2"/>
    <w:aliases w:val="!Разделы документа,H2,&quot;Изумруд&quot;"/>
    <w:basedOn w:val="a"/>
    <w:link w:val="20"/>
    <w:qFormat/>
    <w:rsid w:val="00261575"/>
    <w:pPr>
      <w:spacing w:after="0" w:line="240" w:lineRule="auto"/>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2615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261575"/>
    <w:pPr>
      <w:spacing w:after="0" w:line="240" w:lineRule="auto"/>
      <w:ind w:firstLine="567"/>
      <w:jc w:val="both"/>
      <w:outlineLvl w:val="3"/>
    </w:pPr>
    <w:rPr>
      <w:rFonts w:ascii="Arial" w:eastAsia="Times New Roman" w:hAnsi="Arial"/>
      <w:b/>
      <w:bCs/>
      <w:sz w:val="26"/>
      <w:szCs w:val="28"/>
      <w:lang w:val="x-none" w:eastAsia="x-none"/>
    </w:rPr>
  </w:style>
  <w:style w:type="paragraph" w:styleId="5">
    <w:name w:val="heading 5"/>
    <w:basedOn w:val="a"/>
    <w:next w:val="a"/>
    <w:link w:val="50"/>
    <w:qFormat/>
    <w:rsid w:val="00261575"/>
    <w:pPr>
      <w:spacing w:before="240" w:after="60" w:line="240" w:lineRule="auto"/>
      <w:ind w:firstLine="567"/>
      <w:jc w:val="both"/>
      <w:outlineLvl w:val="4"/>
    </w:pPr>
    <w:rPr>
      <w:rFonts w:ascii="Arial" w:eastAsia="Times New Roman" w:hAnsi="Arial"/>
      <w:b/>
      <w:bCs/>
      <w:i/>
      <w:iCs/>
      <w:sz w:val="26"/>
      <w:szCs w:val="26"/>
      <w:lang w:val="x-none" w:eastAsia="x-none"/>
    </w:rPr>
  </w:style>
  <w:style w:type="paragraph" w:styleId="6">
    <w:name w:val="heading 6"/>
    <w:basedOn w:val="a"/>
    <w:next w:val="a"/>
    <w:link w:val="60"/>
    <w:qFormat/>
    <w:rsid w:val="00261575"/>
    <w:pPr>
      <w:keepNext/>
      <w:spacing w:after="0" w:line="240" w:lineRule="auto"/>
      <w:ind w:firstLine="567"/>
      <w:jc w:val="center"/>
      <w:outlineLvl w:val="5"/>
    </w:pPr>
    <w:rPr>
      <w:rFonts w:ascii="Arial" w:eastAsia="Times New Roman" w:hAnsi="Arial"/>
      <w:b/>
      <w:sz w:val="32"/>
      <w:szCs w:val="24"/>
      <w:lang w:val="x-none" w:eastAsia="x-none"/>
    </w:rPr>
  </w:style>
  <w:style w:type="paragraph" w:styleId="7">
    <w:name w:val="heading 7"/>
    <w:basedOn w:val="a"/>
    <w:next w:val="a"/>
    <w:link w:val="70"/>
    <w:uiPriority w:val="99"/>
    <w:qFormat/>
    <w:rsid w:val="00261575"/>
    <w:pPr>
      <w:keepNext/>
      <w:spacing w:after="0" w:line="240" w:lineRule="auto"/>
      <w:ind w:firstLine="567"/>
      <w:jc w:val="center"/>
      <w:outlineLvl w:val="6"/>
    </w:pPr>
    <w:rPr>
      <w:rFonts w:ascii="Arial" w:eastAsia="Times New Roman" w:hAnsi="Arial"/>
      <w:sz w:val="28"/>
      <w:szCs w:val="24"/>
      <w:lang w:val="x-none" w:eastAsia="x-none"/>
    </w:rPr>
  </w:style>
  <w:style w:type="paragraph" w:styleId="8">
    <w:name w:val="heading 8"/>
    <w:basedOn w:val="a"/>
    <w:next w:val="a"/>
    <w:link w:val="80"/>
    <w:uiPriority w:val="99"/>
    <w:semiHidden/>
    <w:unhideWhenUsed/>
    <w:qFormat/>
    <w:rsid w:val="00261575"/>
    <w:pPr>
      <w:tabs>
        <w:tab w:val="num" w:pos="1440"/>
      </w:tabs>
      <w:spacing w:before="240" w:after="60" w:line="260" w:lineRule="atLeast"/>
      <w:ind w:left="1440" w:hanging="1440"/>
      <w:jc w:val="both"/>
      <w:outlineLvl w:val="7"/>
    </w:pPr>
    <w:rPr>
      <w:rFonts w:ascii="Times New Roman" w:eastAsia="Times New Roman" w:hAnsi="Times New Roman"/>
      <w:i/>
      <w:iCs/>
      <w:sz w:val="23"/>
      <w:lang w:val="x-none" w:eastAsia="x-none"/>
    </w:rPr>
  </w:style>
  <w:style w:type="paragraph" w:styleId="9">
    <w:name w:val="heading 9"/>
    <w:basedOn w:val="a"/>
    <w:next w:val="a"/>
    <w:link w:val="90"/>
    <w:uiPriority w:val="99"/>
    <w:qFormat/>
    <w:rsid w:val="00261575"/>
    <w:pPr>
      <w:spacing w:before="240" w:after="60" w:line="240" w:lineRule="auto"/>
      <w:ind w:firstLine="567"/>
      <w:jc w:val="both"/>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uiPriority w:val="9"/>
    <w:rsid w:val="00E029C1"/>
    <w:rPr>
      <w:rFonts w:ascii="Times New Roman" w:eastAsia="Times New Roman" w:hAnsi="Times New Roman" w:cs="Times New Roman"/>
      <w:b/>
      <w:sz w:val="24"/>
      <w:szCs w:val="20"/>
      <w:lang w:eastAsia="ru-RU"/>
    </w:rPr>
  </w:style>
  <w:style w:type="character" w:customStyle="1" w:styleId="20">
    <w:name w:val="Заголовок 2 Знак"/>
    <w:aliases w:val="!Разделы документа Знак,H2 Знак,&quot;Изумруд&quot; Знак"/>
    <w:basedOn w:val="a0"/>
    <w:link w:val="2"/>
    <w:rsid w:val="00261575"/>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261575"/>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rsid w:val="00261575"/>
    <w:rPr>
      <w:rFonts w:ascii="Arial" w:eastAsia="Times New Roman" w:hAnsi="Arial" w:cs="Times New Roman"/>
      <w:b/>
      <w:bCs/>
      <w:sz w:val="26"/>
      <w:szCs w:val="28"/>
      <w:lang w:val="x-none" w:eastAsia="x-none"/>
    </w:rPr>
  </w:style>
  <w:style w:type="character" w:customStyle="1" w:styleId="50">
    <w:name w:val="Заголовок 5 Знак"/>
    <w:basedOn w:val="a0"/>
    <w:link w:val="5"/>
    <w:rsid w:val="00261575"/>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rsid w:val="00261575"/>
    <w:rPr>
      <w:rFonts w:ascii="Arial" w:eastAsia="Times New Roman" w:hAnsi="Arial" w:cs="Times New Roman"/>
      <w:b/>
      <w:sz w:val="32"/>
      <w:szCs w:val="24"/>
      <w:lang w:val="x-none" w:eastAsia="x-none"/>
    </w:rPr>
  </w:style>
  <w:style w:type="character" w:customStyle="1" w:styleId="70">
    <w:name w:val="Заголовок 7 Знак"/>
    <w:basedOn w:val="a0"/>
    <w:link w:val="7"/>
    <w:uiPriority w:val="99"/>
    <w:rsid w:val="00261575"/>
    <w:rPr>
      <w:rFonts w:ascii="Arial" w:eastAsia="Times New Roman" w:hAnsi="Arial" w:cs="Times New Roman"/>
      <w:sz w:val="28"/>
      <w:szCs w:val="24"/>
      <w:lang w:val="x-none" w:eastAsia="x-none"/>
    </w:rPr>
  </w:style>
  <w:style w:type="character" w:customStyle="1" w:styleId="80">
    <w:name w:val="Заголовок 8 Знак"/>
    <w:basedOn w:val="a0"/>
    <w:link w:val="8"/>
    <w:uiPriority w:val="99"/>
    <w:semiHidden/>
    <w:rsid w:val="00261575"/>
    <w:rPr>
      <w:rFonts w:ascii="Times New Roman" w:eastAsia="Times New Roman" w:hAnsi="Times New Roman" w:cs="Times New Roman"/>
      <w:i/>
      <w:iCs/>
      <w:sz w:val="23"/>
      <w:lang w:val="x-none" w:eastAsia="x-none"/>
    </w:rPr>
  </w:style>
  <w:style w:type="character" w:customStyle="1" w:styleId="90">
    <w:name w:val="Заголовок 9 Знак"/>
    <w:basedOn w:val="a0"/>
    <w:link w:val="9"/>
    <w:uiPriority w:val="99"/>
    <w:rsid w:val="00261575"/>
    <w:rPr>
      <w:rFonts w:ascii="Arial" w:eastAsia="Times New Roman" w:hAnsi="Arial" w:cs="Times New Roman"/>
      <w:lang w:val="x-none" w:eastAsia="x-none"/>
    </w:rPr>
  </w:style>
  <w:style w:type="paragraph" w:styleId="a3">
    <w:name w:val="List Paragraph"/>
    <w:basedOn w:val="a"/>
    <w:uiPriority w:val="34"/>
    <w:qFormat/>
    <w:rsid w:val="00E029C1"/>
    <w:pPr>
      <w:ind w:left="720"/>
      <w:contextualSpacing/>
    </w:pPr>
  </w:style>
  <w:style w:type="character" w:customStyle="1" w:styleId="ConsPlusNormal">
    <w:name w:val="ConsPlusNormal Знак"/>
    <w:link w:val="ConsPlusNormal0"/>
    <w:uiPriority w:val="99"/>
    <w:locked/>
    <w:rsid w:val="00E029C1"/>
    <w:rPr>
      <w:rFonts w:ascii="Times New Roman" w:eastAsia="Times New Roman" w:hAnsi="Times New Roman" w:cs="Times New Roman"/>
    </w:rPr>
  </w:style>
  <w:style w:type="paragraph" w:customStyle="1" w:styleId="ConsPlusNormal0">
    <w:name w:val="ConsPlusNormal"/>
    <w:link w:val="ConsPlusNormal"/>
    <w:uiPriority w:val="99"/>
    <w:rsid w:val="00E029C1"/>
    <w:pPr>
      <w:widowControl w:val="0"/>
      <w:autoSpaceDE w:val="0"/>
      <w:autoSpaceDN w:val="0"/>
      <w:spacing w:after="0" w:line="240" w:lineRule="auto"/>
    </w:pPr>
    <w:rPr>
      <w:rFonts w:ascii="Times New Roman" w:eastAsia="Times New Roman" w:hAnsi="Times New Roman" w:cs="Times New Roman"/>
    </w:rPr>
  </w:style>
  <w:style w:type="character" w:customStyle="1" w:styleId="11">
    <w:name w:val="1Орган_ПР Знак"/>
    <w:link w:val="12"/>
    <w:locked/>
    <w:rsid w:val="00E029C1"/>
    <w:rPr>
      <w:rFonts w:ascii="Arial" w:eastAsia="Times New Roman" w:hAnsi="Arial" w:cs="Arial"/>
      <w:b/>
      <w:caps/>
      <w:sz w:val="26"/>
      <w:szCs w:val="28"/>
      <w:lang w:val="x-none" w:eastAsia="ar-SA"/>
    </w:rPr>
  </w:style>
  <w:style w:type="paragraph" w:customStyle="1" w:styleId="12">
    <w:name w:val="1Орган_ПР"/>
    <w:basedOn w:val="a"/>
    <w:link w:val="11"/>
    <w:qFormat/>
    <w:rsid w:val="00E029C1"/>
    <w:pPr>
      <w:snapToGrid w:val="0"/>
      <w:spacing w:after="0" w:line="240" w:lineRule="auto"/>
      <w:jc w:val="center"/>
    </w:pPr>
    <w:rPr>
      <w:rFonts w:ascii="Arial" w:eastAsia="Times New Roman" w:hAnsi="Arial" w:cs="Arial"/>
      <w:b/>
      <w:caps/>
      <w:sz w:val="26"/>
      <w:szCs w:val="28"/>
      <w:lang w:val="x-none" w:eastAsia="ar-SA"/>
    </w:rPr>
  </w:style>
  <w:style w:type="paragraph" w:customStyle="1" w:styleId="p7">
    <w:name w:val="p7"/>
    <w:basedOn w:val="a"/>
    <w:rsid w:val="006738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next w:val="a"/>
    <w:uiPriority w:val="99"/>
    <w:rsid w:val="00261575"/>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customStyle="1" w:styleId="ConsPlusNonformat">
    <w:name w:val="ConsPlusNonformat"/>
    <w:uiPriority w:val="99"/>
    <w:rsid w:val="00261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261575"/>
    <w:pPr>
      <w:tabs>
        <w:tab w:val="center" w:pos="4677"/>
        <w:tab w:val="right" w:pos="9355"/>
      </w:tabs>
      <w:spacing w:after="0" w:line="240" w:lineRule="auto"/>
      <w:ind w:firstLine="567"/>
      <w:jc w:val="both"/>
    </w:pPr>
    <w:rPr>
      <w:rFonts w:ascii="Times New Roman" w:eastAsia="Times New Roman" w:hAnsi="Times New Roman"/>
      <w:sz w:val="24"/>
      <w:szCs w:val="24"/>
      <w:lang w:val="x-none" w:eastAsia="ru-RU"/>
    </w:rPr>
  </w:style>
  <w:style w:type="character" w:customStyle="1" w:styleId="a5">
    <w:name w:val="Нижний колонтитул Знак"/>
    <w:basedOn w:val="a0"/>
    <w:link w:val="a4"/>
    <w:uiPriority w:val="99"/>
    <w:rsid w:val="00261575"/>
    <w:rPr>
      <w:rFonts w:ascii="Times New Roman" w:eastAsia="Times New Roman" w:hAnsi="Times New Roman" w:cs="Times New Roman"/>
      <w:sz w:val="24"/>
      <w:szCs w:val="24"/>
      <w:lang w:val="x-none" w:eastAsia="ru-RU"/>
    </w:rPr>
  </w:style>
  <w:style w:type="character" w:styleId="a6">
    <w:name w:val="page number"/>
    <w:basedOn w:val="a0"/>
    <w:rsid w:val="00261575"/>
  </w:style>
  <w:style w:type="paragraph" w:styleId="a7">
    <w:name w:val="Body Text Indent"/>
    <w:basedOn w:val="a"/>
    <w:link w:val="a8"/>
    <w:uiPriority w:val="99"/>
    <w:rsid w:val="00261575"/>
    <w:pPr>
      <w:tabs>
        <w:tab w:val="left" w:pos="360"/>
        <w:tab w:val="left" w:pos="972"/>
      </w:tabs>
      <w:spacing w:after="0" w:line="240" w:lineRule="auto"/>
      <w:ind w:firstLine="709"/>
      <w:jc w:val="both"/>
    </w:pPr>
    <w:rPr>
      <w:rFonts w:ascii="Times New Roman" w:eastAsia="Times New Roman" w:hAnsi="Times New Roman"/>
      <w:sz w:val="28"/>
      <w:szCs w:val="28"/>
      <w:lang w:val="x-none" w:eastAsia="ru-RU"/>
    </w:rPr>
  </w:style>
  <w:style w:type="character" w:customStyle="1" w:styleId="a8">
    <w:name w:val="Основной текст с отступом Знак"/>
    <w:basedOn w:val="a0"/>
    <w:link w:val="a7"/>
    <w:uiPriority w:val="99"/>
    <w:rsid w:val="00261575"/>
    <w:rPr>
      <w:rFonts w:ascii="Times New Roman" w:eastAsia="Times New Roman" w:hAnsi="Times New Roman" w:cs="Times New Roman"/>
      <w:sz w:val="28"/>
      <w:szCs w:val="28"/>
      <w:lang w:val="x-none" w:eastAsia="ru-RU"/>
    </w:rPr>
  </w:style>
  <w:style w:type="paragraph" w:styleId="a9">
    <w:name w:val="Normal (Web)"/>
    <w:basedOn w:val="a"/>
    <w:uiPriority w:val="99"/>
    <w:rsid w:val="00261575"/>
    <w:pPr>
      <w:spacing w:before="100" w:beforeAutospacing="1" w:after="100" w:afterAutospacing="1" w:line="240" w:lineRule="auto"/>
      <w:ind w:firstLine="567"/>
      <w:jc w:val="both"/>
    </w:pPr>
    <w:rPr>
      <w:rFonts w:ascii="Arial" w:eastAsia="Times New Roman" w:hAnsi="Arial"/>
      <w:sz w:val="26"/>
      <w:szCs w:val="24"/>
      <w:lang w:eastAsia="ru-RU"/>
    </w:rPr>
  </w:style>
  <w:style w:type="paragraph" w:customStyle="1" w:styleId="ConsNormal">
    <w:name w:val="ConsNormal"/>
    <w:uiPriority w:val="99"/>
    <w:rsid w:val="002615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Strong"/>
    <w:qFormat/>
    <w:rsid w:val="00261575"/>
    <w:rPr>
      <w:rFonts w:ascii="Arial" w:hAnsi="Arial" w:cs="Arial"/>
      <w:b/>
      <w:bCs/>
      <w:sz w:val="20"/>
      <w:szCs w:val="20"/>
    </w:rPr>
  </w:style>
  <w:style w:type="paragraph" w:styleId="HTML">
    <w:name w:val="HTML Preformatted"/>
    <w:basedOn w:val="a"/>
    <w:link w:val="HTML0"/>
    <w:rsid w:val="0026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261575"/>
    <w:rPr>
      <w:rFonts w:ascii="Courier New" w:eastAsia="Times New Roman" w:hAnsi="Courier New" w:cs="Times New Roman"/>
      <w:sz w:val="20"/>
      <w:szCs w:val="20"/>
      <w:lang w:val="x-none" w:eastAsia="ru-RU"/>
    </w:rPr>
  </w:style>
  <w:style w:type="paragraph" w:customStyle="1" w:styleId="ConsPlusTitle">
    <w:name w:val="ConsPlusTitle"/>
    <w:uiPriority w:val="99"/>
    <w:rsid w:val="0026157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uiPriority w:val="99"/>
    <w:rsid w:val="00261575"/>
    <w:pPr>
      <w:spacing w:after="120" w:line="240" w:lineRule="auto"/>
      <w:ind w:left="283" w:firstLine="567"/>
      <w:jc w:val="both"/>
    </w:pPr>
    <w:rPr>
      <w:rFonts w:ascii="Times New Roman" w:eastAsia="Times New Roman" w:hAnsi="Times New Roman"/>
      <w:sz w:val="16"/>
      <w:szCs w:val="16"/>
      <w:lang w:val="x-none" w:eastAsia="ru-RU"/>
    </w:rPr>
  </w:style>
  <w:style w:type="character" w:customStyle="1" w:styleId="32">
    <w:name w:val="Основной текст с отступом 3 Знак"/>
    <w:basedOn w:val="a0"/>
    <w:link w:val="31"/>
    <w:uiPriority w:val="99"/>
    <w:rsid w:val="00261575"/>
    <w:rPr>
      <w:rFonts w:ascii="Times New Roman" w:eastAsia="Times New Roman" w:hAnsi="Times New Roman" w:cs="Times New Roman"/>
      <w:sz w:val="16"/>
      <w:szCs w:val="16"/>
      <w:lang w:val="x-none" w:eastAsia="ru-RU"/>
    </w:rPr>
  </w:style>
  <w:style w:type="paragraph" w:styleId="ab">
    <w:name w:val="Body Text"/>
    <w:aliases w:val="Заг1,BO,ID,body indent,ändrad,EHPT,Body Text2"/>
    <w:basedOn w:val="a"/>
    <w:link w:val="ac"/>
    <w:uiPriority w:val="99"/>
    <w:rsid w:val="00261575"/>
    <w:pPr>
      <w:spacing w:after="120" w:line="240" w:lineRule="auto"/>
      <w:ind w:firstLine="567"/>
      <w:jc w:val="both"/>
    </w:pPr>
    <w:rPr>
      <w:rFonts w:ascii="Times New Roman" w:eastAsia="Times New Roman" w:hAnsi="Times New Roman"/>
      <w:sz w:val="24"/>
      <w:szCs w:val="24"/>
      <w:lang w:val="x-none" w:eastAsia="ru-RU"/>
    </w:rPr>
  </w:style>
  <w:style w:type="character" w:customStyle="1" w:styleId="ac">
    <w:name w:val="Основной текст Знак"/>
    <w:aliases w:val="Заг1 Знак,BO Знак,ID Знак,body indent Знак,ändrad Знак,EHPT Знак,Body Text2 Знак"/>
    <w:basedOn w:val="a0"/>
    <w:link w:val="ab"/>
    <w:uiPriority w:val="99"/>
    <w:rsid w:val="00261575"/>
    <w:rPr>
      <w:rFonts w:ascii="Times New Roman" w:eastAsia="Times New Roman" w:hAnsi="Times New Roman" w:cs="Times New Roman"/>
      <w:sz w:val="24"/>
      <w:szCs w:val="24"/>
      <w:lang w:val="x-none" w:eastAsia="ru-RU"/>
    </w:rPr>
  </w:style>
  <w:style w:type="paragraph" w:customStyle="1" w:styleId="ad">
    <w:name w:val="Н пункта"/>
    <w:basedOn w:val="a"/>
    <w:uiPriority w:val="99"/>
    <w:rsid w:val="00261575"/>
    <w:pPr>
      <w:tabs>
        <w:tab w:val="num" w:pos="2471"/>
      </w:tabs>
      <w:spacing w:after="0" w:line="240" w:lineRule="auto"/>
      <w:ind w:firstLine="709"/>
      <w:jc w:val="both"/>
    </w:pPr>
    <w:rPr>
      <w:rFonts w:ascii="Arial" w:eastAsia="Times New Roman" w:hAnsi="Arial"/>
      <w:sz w:val="26"/>
      <w:szCs w:val="24"/>
      <w:lang w:eastAsia="ru-RU"/>
    </w:rPr>
  </w:style>
  <w:style w:type="paragraph" w:customStyle="1" w:styleId="ae">
    <w:name w:val="Н подпункт"/>
    <w:basedOn w:val="ad"/>
    <w:uiPriority w:val="99"/>
    <w:rsid w:val="00261575"/>
    <w:pPr>
      <w:tabs>
        <w:tab w:val="clear" w:pos="2471"/>
      </w:tabs>
      <w:ind w:left="1260" w:firstLine="0"/>
    </w:pPr>
  </w:style>
  <w:style w:type="paragraph" w:styleId="13">
    <w:name w:val="toc 1"/>
    <w:basedOn w:val="a"/>
    <w:next w:val="a"/>
    <w:autoRedefine/>
    <w:uiPriority w:val="39"/>
    <w:qFormat/>
    <w:rsid w:val="00261575"/>
    <w:pPr>
      <w:tabs>
        <w:tab w:val="right" w:leader="dot" w:pos="10348"/>
      </w:tabs>
      <w:spacing w:before="360" w:after="0" w:line="240" w:lineRule="auto"/>
      <w:ind w:right="-2" w:firstLine="567"/>
      <w:jc w:val="both"/>
    </w:pPr>
    <w:rPr>
      <w:rFonts w:ascii="Arial" w:eastAsia="Times New Roman" w:hAnsi="Arial"/>
      <w:b/>
      <w:bCs/>
      <w:caps/>
      <w:sz w:val="26"/>
      <w:szCs w:val="24"/>
      <w:lang w:eastAsia="ru-RU"/>
    </w:rPr>
  </w:style>
  <w:style w:type="paragraph" w:styleId="21">
    <w:name w:val="toc 2"/>
    <w:basedOn w:val="a"/>
    <w:next w:val="a"/>
    <w:autoRedefine/>
    <w:uiPriority w:val="39"/>
    <w:qFormat/>
    <w:rsid w:val="00261575"/>
    <w:pPr>
      <w:tabs>
        <w:tab w:val="right" w:leader="dot" w:pos="9923"/>
      </w:tabs>
      <w:spacing w:before="120" w:after="120" w:line="240" w:lineRule="auto"/>
      <w:ind w:right="709" w:firstLine="567"/>
      <w:jc w:val="both"/>
    </w:pPr>
    <w:rPr>
      <w:rFonts w:ascii="Arial" w:eastAsia="Times New Roman" w:hAnsi="Arial"/>
      <w:b/>
      <w:bCs/>
      <w:sz w:val="26"/>
      <w:szCs w:val="20"/>
      <w:lang w:eastAsia="ru-RU"/>
    </w:rPr>
  </w:style>
  <w:style w:type="paragraph" w:styleId="33">
    <w:name w:val="toc 3"/>
    <w:basedOn w:val="a"/>
    <w:next w:val="a"/>
    <w:autoRedefine/>
    <w:uiPriority w:val="39"/>
    <w:qFormat/>
    <w:rsid w:val="00261575"/>
    <w:pPr>
      <w:tabs>
        <w:tab w:val="left" w:pos="9639"/>
        <w:tab w:val="left" w:pos="9781"/>
      </w:tabs>
      <w:spacing w:after="0" w:line="240" w:lineRule="auto"/>
      <w:ind w:left="240" w:right="709" w:firstLine="567"/>
      <w:jc w:val="both"/>
    </w:pPr>
    <w:rPr>
      <w:rFonts w:ascii="Arial" w:eastAsia="Times New Roman" w:hAnsi="Arial"/>
      <w:sz w:val="26"/>
      <w:szCs w:val="20"/>
      <w:lang w:eastAsia="ru-RU"/>
    </w:rPr>
  </w:style>
  <w:style w:type="paragraph" w:customStyle="1" w:styleId="newsshowstyle">
    <w:name w:val="news_show_style"/>
    <w:basedOn w:val="a"/>
    <w:uiPriority w:val="99"/>
    <w:rsid w:val="00261575"/>
    <w:pPr>
      <w:spacing w:before="100" w:beforeAutospacing="1" w:after="100" w:afterAutospacing="1" w:line="240" w:lineRule="auto"/>
      <w:ind w:firstLine="567"/>
      <w:jc w:val="both"/>
    </w:pPr>
    <w:rPr>
      <w:rFonts w:ascii="Arial" w:eastAsia="Times New Roman" w:hAnsi="Arial"/>
      <w:sz w:val="26"/>
      <w:szCs w:val="24"/>
      <w:lang w:eastAsia="ru-RU"/>
    </w:rPr>
  </w:style>
  <w:style w:type="paragraph" w:styleId="af">
    <w:name w:val="footnote text"/>
    <w:basedOn w:val="a"/>
    <w:link w:val="af0"/>
    <w:uiPriority w:val="99"/>
    <w:semiHidden/>
    <w:rsid w:val="00261575"/>
    <w:pPr>
      <w:spacing w:after="0" w:line="240" w:lineRule="auto"/>
      <w:ind w:firstLine="567"/>
      <w:jc w:val="both"/>
    </w:pPr>
    <w:rPr>
      <w:rFonts w:ascii="Times New Roman" w:eastAsia="Times New Roman" w:hAnsi="Times New Roman"/>
      <w:sz w:val="20"/>
      <w:szCs w:val="20"/>
      <w:lang w:val="x-none" w:eastAsia="ru-RU"/>
    </w:rPr>
  </w:style>
  <w:style w:type="character" w:customStyle="1" w:styleId="af0">
    <w:name w:val="Текст сноски Знак"/>
    <w:basedOn w:val="a0"/>
    <w:link w:val="af"/>
    <w:uiPriority w:val="99"/>
    <w:semiHidden/>
    <w:rsid w:val="00261575"/>
    <w:rPr>
      <w:rFonts w:ascii="Times New Roman" w:eastAsia="Times New Roman" w:hAnsi="Times New Roman" w:cs="Times New Roman"/>
      <w:sz w:val="20"/>
      <w:szCs w:val="20"/>
      <w:lang w:val="x-none" w:eastAsia="ru-RU"/>
    </w:rPr>
  </w:style>
  <w:style w:type="character" w:styleId="af1">
    <w:name w:val="footnote reference"/>
    <w:semiHidden/>
    <w:rsid w:val="00261575"/>
    <w:rPr>
      <w:vertAlign w:val="superscript"/>
    </w:rPr>
  </w:style>
  <w:style w:type="paragraph" w:customStyle="1" w:styleId="FR2">
    <w:name w:val="FR2"/>
    <w:uiPriority w:val="99"/>
    <w:rsid w:val="00261575"/>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uiPriority w:val="99"/>
    <w:rsid w:val="00261575"/>
    <w:pPr>
      <w:keepLines/>
      <w:widowControl w:val="0"/>
      <w:spacing w:after="0" w:line="240" w:lineRule="auto"/>
      <w:ind w:left="709" w:hanging="284"/>
      <w:jc w:val="both"/>
    </w:pPr>
    <w:rPr>
      <w:rFonts w:ascii="Peterburg" w:eastAsia="Times New Roman" w:hAnsi="Peterburg" w:cs="Peterburg"/>
      <w:sz w:val="26"/>
      <w:szCs w:val="24"/>
      <w:lang w:eastAsia="ru-RU"/>
    </w:rPr>
  </w:style>
  <w:style w:type="paragraph" w:customStyle="1" w:styleId="Iauiue">
    <w:name w:val="Iau?iue"/>
    <w:rsid w:val="00261575"/>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uiPriority w:val="99"/>
    <w:rsid w:val="00261575"/>
    <w:pPr>
      <w:widowControl w:val="0"/>
      <w:spacing w:after="0" w:line="240" w:lineRule="auto"/>
      <w:ind w:firstLine="720"/>
      <w:jc w:val="both"/>
    </w:pPr>
    <w:rPr>
      <w:rFonts w:ascii="Arial" w:eastAsia="Times New Roman" w:hAnsi="Arial"/>
      <w:b/>
      <w:bCs/>
      <w:color w:val="000000"/>
      <w:sz w:val="26"/>
      <w:szCs w:val="24"/>
      <w:lang w:val="en-US" w:eastAsia="ru-RU"/>
    </w:rPr>
  </w:style>
  <w:style w:type="paragraph" w:customStyle="1" w:styleId="caaieiaie2">
    <w:name w:val="caaieiaie 2"/>
    <w:basedOn w:val="Iauiue"/>
    <w:next w:val="Iauiue"/>
    <w:uiPriority w:val="99"/>
    <w:rsid w:val="00261575"/>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uiPriority w:val="99"/>
    <w:rsid w:val="00261575"/>
    <w:pPr>
      <w:widowControl w:val="0"/>
      <w:tabs>
        <w:tab w:val="left" w:leader="dot" w:pos="9072"/>
      </w:tabs>
      <w:spacing w:after="0" w:line="240" w:lineRule="auto"/>
      <w:ind w:firstLine="567"/>
      <w:jc w:val="both"/>
    </w:pPr>
    <w:rPr>
      <w:rFonts w:ascii="Arial" w:eastAsia="Times New Roman" w:hAnsi="Arial"/>
      <w:b/>
      <w:bCs/>
      <w:sz w:val="26"/>
      <w:szCs w:val="24"/>
      <w:lang w:eastAsia="ru-RU"/>
    </w:rPr>
  </w:style>
  <w:style w:type="paragraph" w:customStyle="1" w:styleId="Iniiaiieoaenonionooiii2">
    <w:name w:val="Iniiaiie oaeno n ionooiii 2"/>
    <w:basedOn w:val="Iauiue"/>
    <w:uiPriority w:val="99"/>
    <w:rsid w:val="00261575"/>
    <w:pPr>
      <w:widowControl/>
      <w:ind w:firstLine="284"/>
      <w:jc w:val="both"/>
    </w:pPr>
    <w:rPr>
      <w:rFonts w:ascii="Peterburg" w:hAnsi="Peterburg" w:cs="Peterburg"/>
    </w:rPr>
  </w:style>
  <w:style w:type="paragraph" w:styleId="34">
    <w:name w:val="Body Text 3"/>
    <w:basedOn w:val="a"/>
    <w:link w:val="35"/>
    <w:uiPriority w:val="99"/>
    <w:rsid w:val="00261575"/>
    <w:pPr>
      <w:widowControl w:val="0"/>
      <w:suppressAutoHyphens/>
      <w:spacing w:after="120" w:line="240" w:lineRule="auto"/>
      <w:ind w:firstLine="567"/>
      <w:jc w:val="both"/>
    </w:pPr>
    <w:rPr>
      <w:rFonts w:ascii="Times New Roman" w:eastAsia="Times New Roman" w:hAnsi="Times New Roman"/>
      <w:color w:val="000000"/>
      <w:sz w:val="16"/>
      <w:szCs w:val="16"/>
      <w:lang w:val="en-US" w:eastAsia="x-none"/>
    </w:rPr>
  </w:style>
  <w:style w:type="character" w:customStyle="1" w:styleId="35">
    <w:name w:val="Основной текст 3 Знак"/>
    <w:basedOn w:val="a0"/>
    <w:link w:val="34"/>
    <w:uiPriority w:val="99"/>
    <w:rsid w:val="00261575"/>
    <w:rPr>
      <w:rFonts w:ascii="Times New Roman" w:eastAsia="Times New Roman" w:hAnsi="Times New Roman" w:cs="Times New Roman"/>
      <w:color w:val="000000"/>
      <w:sz w:val="16"/>
      <w:szCs w:val="16"/>
      <w:lang w:val="en-US" w:eastAsia="x-none"/>
    </w:rPr>
  </w:style>
  <w:style w:type="paragraph" w:customStyle="1" w:styleId="110">
    <w:name w:val="Знак1 Знак Знак Знак1"/>
    <w:basedOn w:val="a"/>
    <w:uiPriority w:val="99"/>
    <w:rsid w:val="00261575"/>
    <w:pPr>
      <w:spacing w:after="160" w:line="240" w:lineRule="exact"/>
      <w:ind w:firstLine="567"/>
      <w:jc w:val="both"/>
    </w:pPr>
    <w:rPr>
      <w:rFonts w:ascii="Verdana" w:eastAsia="Times New Roman" w:hAnsi="Verdana" w:cs="Verdana"/>
      <w:sz w:val="26"/>
      <w:szCs w:val="24"/>
      <w:lang w:val="en-US"/>
    </w:rPr>
  </w:style>
  <w:style w:type="paragraph" w:customStyle="1" w:styleId="2-11">
    <w:name w:val="содержание2-11"/>
    <w:basedOn w:val="a"/>
    <w:uiPriority w:val="99"/>
    <w:rsid w:val="00261575"/>
    <w:pPr>
      <w:spacing w:after="60" w:line="240" w:lineRule="auto"/>
      <w:ind w:firstLine="567"/>
      <w:jc w:val="both"/>
    </w:pPr>
    <w:rPr>
      <w:rFonts w:ascii="Arial" w:eastAsia="Times New Roman" w:hAnsi="Arial"/>
      <w:sz w:val="26"/>
      <w:szCs w:val="24"/>
      <w:lang w:eastAsia="ru-RU"/>
    </w:rPr>
  </w:style>
  <w:style w:type="character" w:customStyle="1" w:styleId="af3">
    <w:name w:val="Верхний колонтитул Знак"/>
    <w:basedOn w:val="a0"/>
    <w:link w:val="af4"/>
    <w:uiPriority w:val="99"/>
    <w:semiHidden/>
    <w:rsid w:val="00261575"/>
    <w:rPr>
      <w:rFonts w:ascii="Times New Roman" w:eastAsia="Times New Roman" w:hAnsi="Times New Roman" w:cs="Times New Roman"/>
      <w:sz w:val="24"/>
      <w:szCs w:val="24"/>
      <w:lang w:val="x-none" w:eastAsia="ru-RU"/>
    </w:rPr>
  </w:style>
  <w:style w:type="paragraph" w:styleId="af4">
    <w:name w:val="header"/>
    <w:basedOn w:val="a"/>
    <w:link w:val="af3"/>
    <w:uiPriority w:val="99"/>
    <w:semiHidden/>
    <w:rsid w:val="00261575"/>
    <w:pPr>
      <w:tabs>
        <w:tab w:val="center" w:pos="4677"/>
        <w:tab w:val="right" w:pos="9355"/>
      </w:tabs>
      <w:spacing w:after="0" w:line="240" w:lineRule="auto"/>
      <w:ind w:firstLine="567"/>
      <w:jc w:val="both"/>
    </w:pPr>
    <w:rPr>
      <w:rFonts w:ascii="Times New Roman" w:eastAsia="Times New Roman" w:hAnsi="Times New Roman"/>
      <w:sz w:val="24"/>
      <w:szCs w:val="24"/>
      <w:lang w:val="x-none" w:eastAsia="ru-RU"/>
    </w:rPr>
  </w:style>
  <w:style w:type="character" w:styleId="af5">
    <w:name w:val="Hyperlink"/>
    <w:uiPriority w:val="99"/>
    <w:rsid w:val="00261575"/>
    <w:rPr>
      <w:color w:val="0000FF"/>
      <w:u w:val="none"/>
    </w:rPr>
  </w:style>
  <w:style w:type="paragraph" w:customStyle="1" w:styleId="ConsPlusCell">
    <w:name w:val="ConsPlusCell"/>
    <w:uiPriority w:val="99"/>
    <w:rsid w:val="00261575"/>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Document Map"/>
    <w:basedOn w:val="a"/>
    <w:link w:val="af7"/>
    <w:uiPriority w:val="99"/>
    <w:rsid w:val="00261575"/>
    <w:pPr>
      <w:spacing w:after="0" w:line="240" w:lineRule="auto"/>
      <w:ind w:firstLine="567"/>
      <w:jc w:val="both"/>
    </w:pPr>
    <w:rPr>
      <w:rFonts w:ascii="Tahoma" w:eastAsia="Times New Roman" w:hAnsi="Tahoma"/>
      <w:sz w:val="16"/>
      <w:szCs w:val="16"/>
      <w:lang w:val="x-none" w:eastAsia="ru-RU"/>
    </w:rPr>
  </w:style>
  <w:style w:type="character" w:customStyle="1" w:styleId="af7">
    <w:name w:val="Схема документа Знак"/>
    <w:basedOn w:val="a0"/>
    <w:link w:val="af6"/>
    <w:uiPriority w:val="99"/>
    <w:rsid w:val="00261575"/>
    <w:rPr>
      <w:rFonts w:ascii="Tahoma" w:eastAsia="Times New Roman" w:hAnsi="Tahoma" w:cs="Times New Roman"/>
      <w:sz w:val="16"/>
      <w:szCs w:val="16"/>
      <w:lang w:val="x-none" w:eastAsia="ru-RU"/>
    </w:rPr>
  </w:style>
  <w:style w:type="paragraph" w:customStyle="1" w:styleId="0">
    <w:name w:val="Основной текст 0"/>
    <w:aliases w:val="95 ПК,А. Основной текст 0,1. Основной текст 0,1 Основной текст 0,А. Основной текст 0 Знак Знак Знак Знак,А. Основной текст 0 Знак Знак Знак Знак Знак Знак,Основной тек..."/>
    <w:basedOn w:val="a"/>
    <w:link w:val="00"/>
    <w:uiPriority w:val="99"/>
    <w:rsid w:val="00261575"/>
    <w:pPr>
      <w:spacing w:after="0" w:line="240" w:lineRule="auto"/>
      <w:ind w:firstLine="539"/>
      <w:jc w:val="both"/>
    </w:pPr>
    <w:rPr>
      <w:rFonts w:ascii="Arial" w:hAnsi="Arial"/>
      <w:color w:val="000000"/>
      <w:kern w:val="24"/>
      <w:sz w:val="26"/>
      <w:szCs w:val="24"/>
      <w:lang w:val="x-none"/>
    </w:rPr>
  </w:style>
  <w:style w:type="character" w:customStyle="1" w:styleId="00">
    <w:name w:val="Основной текст 0 Знак"/>
    <w:aliases w:val="95 ПК Знак,А. Основной текст 0 Знак"/>
    <w:link w:val="0"/>
    <w:locked/>
    <w:rsid w:val="00261575"/>
    <w:rPr>
      <w:rFonts w:ascii="Arial" w:eastAsia="Calibri" w:hAnsi="Arial" w:cs="Times New Roman"/>
      <w:color w:val="000000"/>
      <w:kern w:val="24"/>
      <w:sz w:val="26"/>
      <w:szCs w:val="24"/>
      <w:lang w:val="x-none"/>
    </w:rPr>
  </w:style>
  <w:style w:type="paragraph" w:styleId="41">
    <w:name w:val="toc 4"/>
    <w:basedOn w:val="a"/>
    <w:next w:val="a"/>
    <w:autoRedefine/>
    <w:uiPriority w:val="39"/>
    <w:unhideWhenUsed/>
    <w:rsid w:val="00261575"/>
    <w:pPr>
      <w:spacing w:after="0" w:line="240" w:lineRule="auto"/>
      <w:ind w:left="480" w:firstLine="567"/>
      <w:jc w:val="both"/>
    </w:pPr>
    <w:rPr>
      <w:rFonts w:eastAsia="Times New Roman"/>
      <w:sz w:val="20"/>
      <w:szCs w:val="20"/>
      <w:lang w:eastAsia="ru-RU"/>
    </w:rPr>
  </w:style>
  <w:style w:type="paragraph" w:styleId="51">
    <w:name w:val="toc 5"/>
    <w:basedOn w:val="a"/>
    <w:next w:val="a"/>
    <w:autoRedefine/>
    <w:uiPriority w:val="39"/>
    <w:unhideWhenUsed/>
    <w:rsid w:val="00261575"/>
    <w:pPr>
      <w:spacing w:after="0" w:line="240" w:lineRule="auto"/>
      <w:ind w:left="720" w:firstLine="567"/>
      <w:jc w:val="both"/>
    </w:pPr>
    <w:rPr>
      <w:rFonts w:eastAsia="Times New Roman"/>
      <w:sz w:val="20"/>
      <w:szCs w:val="20"/>
      <w:lang w:eastAsia="ru-RU"/>
    </w:rPr>
  </w:style>
  <w:style w:type="paragraph" w:styleId="61">
    <w:name w:val="toc 6"/>
    <w:basedOn w:val="a"/>
    <w:next w:val="a"/>
    <w:autoRedefine/>
    <w:uiPriority w:val="39"/>
    <w:unhideWhenUsed/>
    <w:rsid w:val="00261575"/>
    <w:pPr>
      <w:spacing w:after="0" w:line="240" w:lineRule="auto"/>
      <w:ind w:left="960" w:firstLine="567"/>
      <w:jc w:val="both"/>
    </w:pPr>
    <w:rPr>
      <w:rFonts w:eastAsia="Times New Roman"/>
      <w:sz w:val="20"/>
      <w:szCs w:val="20"/>
      <w:lang w:eastAsia="ru-RU"/>
    </w:rPr>
  </w:style>
  <w:style w:type="paragraph" w:styleId="71">
    <w:name w:val="toc 7"/>
    <w:basedOn w:val="a"/>
    <w:next w:val="a"/>
    <w:autoRedefine/>
    <w:uiPriority w:val="39"/>
    <w:unhideWhenUsed/>
    <w:rsid w:val="00261575"/>
    <w:pPr>
      <w:spacing w:after="0" w:line="240" w:lineRule="auto"/>
      <w:ind w:left="1200" w:firstLine="567"/>
      <w:jc w:val="both"/>
    </w:pPr>
    <w:rPr>
      <w:rFonts w:eastAsia="Times New Roman"/>
      <w:sz w:val="20"/>
      <w:szCs w:val="20"/>
      <w:lang w:eastAsia="ru-RU"/>
    </w:rPr>
  </w:style>
  <w:style w:type="paragraph" w:styleId="81">
    <w:name w:val="toc 8"/>
    <w:basedOn w:val="a"/>
    <w:next w:val="a"/>
    <w:autoRedefine/>
    <w:uiPriority w:val="39"/>
    <w:unhideWhenUsed/>
    <w:rsid w:val="00261575"/>
    <w:pPr>
      <w:spacing w:after="0" w:line="240" w:lineRule="auto"/>
      <w:ind w:left="1440" w:firstLine="567"/>
      <w:jc w:val="both"/>
    </w:pPr>
    <w:rPr>
      <w:rFonts w:eastAsia="Times New Roman"/>
      <w:sz w:val="20"/>
      <w:szCs w:val="20"/>
      <w:lang w:eastAsia="ru-RU"/>
    </w:rPr>
  </w:style>
  <w:style w:type="paragraph" w:styleId="91">
    <w:name w:val="toc 9"/>
    <w:basedOn w:val="a"/>
    <w:next w:val="a"/>
    <w:autoRedefine/>
    <w:uiPriority w:val="39"/>
    <w:unhideWhenUsed/>
    <w:rsid w:val="00261575"/>
    <w:pPr>
      <w:spacing w:after="0" w:line="240" w:lineRule="auto"/>
      <w:ind w:left="1680" w:firstLine="567"/>
      <w:jc w:val="both"/>
    </w:pPr>
    <w:rPr>
      <w:rFonts w:eastAsia="Times New Roman"/>
      <w:sz w:val="20"/>
      <w:szCs w:val="20"/>
      <w:lang w:eastAsia="ru-RU"/>
    </w:rPr>
  </w:style>
  <w:style w:type="character" w:styleId="af8">
    <w:name w:val="Emphasis"/>
    <w:qFormat/>
    <w:rsid w:val="00261575"/>
    <w:rPr>
      <w:i/>
      <w:iCs/>
    </w:rPr>
  </w:style>
  <w:style w:type="paragraph" w:styleId="af9">
    <w:name w:val="caption"/>
    <w:basedOn w:val="a"/>
    <w:next w:val="a"/>
    <w:uiPriority w:val="99"/>
    <w:qFormat/>
    <w:rsid w:val="00261575"/>
    <w:pPr>
      <w:widowControl w:val="0"/>
      <w:autoSpaceDE w:val="0"/>
      <w:autoSpaceDN w:val="0"/>
      <w:adjustRightInd w:val="0"/>
      <w:spacing w:after="0" w:line="260" w:lineRule="auto"/>
      <w:ind w:firstLine="567"/>
      <w:jc w:val="center"/>
    </w:pPr>
    <w:rPr>
      <w:rFonts w:ascii="Arial" w:eastAsia="Times New Roman" w:hAnsi="Arial"/>
      <w:i/>
      <w:iCs/>
      <w:sz w:val="32"/>
      <w:szCs w:val="32"/>
      <w:lang w:eastAsia="ru-RU"/>
    </w:rPr>
  </w:style>
  <w:style w:type="paragraph" w:styleId="afa">
    <w:name w:val="Balloon Text"/>
    <w:basedOn w:val="a"/>
    <w:link w:val="afb"/>
    <w:uiPriority w:val="99"/>
    <w:rsid w:val="00261575"/>
    <w:pPr>
      <w:spacing w:after="0" w:line="240" w:lineRule="auto"/>
      <w:ind w:firstLine="567"/>
      <w:jc w:val="both"/>
    </w:pPr>
    <w:rPr>
      <w:rFonts w:ascii="Tahoma" w:eastAsia="Times New Roman" w:hAnsi="Tahoma"/>
      <w:sz w:val="16"/>
      <w:szCs w:val="16"/>
      <w:lang w:val="x-none" w:eastAsia="ru-RU"/>
    </w:rPr>
  </w:style>
  <w:style w:type="character" w:customStyle="1" w:styleId="afb">
    <w:name w:val="Текст выноски Знак"/>
    <w:basedOn w:val="a0"/>
    <w:link w:val="afa"/>
    <w:uiPriority w:val="99"/>
    <w:rsid w:val="00261575"/>
    <w:rPr>
      <w:rFonts w:ascii="Tahoma" w:eastAsia="Times New Roman" w:hAnsi="Tahoma" w:cs="Times New Roman"/>
      <w:sz w:val="16"/>
      <w:szCs w:val="16"/>
      <w:lang w:val="x-none" w:eastAsia="ru-RU"/>
    </w:rPr>
  </w:style>
  <w:style w:type="paragraph" w:customStyle="1" w:styleId="210">
    <w:name w:val="Основной текст с отступом 21"/>
    <w:basedOn w:val="a"/>
    <w:uiPriority w:val="99"/>
    <w:rsid w:val="00261575"/>
    <w:pPr>
      <w:widowControl w:val="0"/>
      <w:suppressAutoHyphens/>
      <w:spacing w:after="120" w:line="480" w:lineRule="auto"/>
      <w:ind w:left="283" w:firstLine="567"/>
      <w:jc w:val="both"/>
    </w:pPr>
    <w:rPr>
      <w:rFonts w:ascii="Arial" w:eastAsia="Lucida Sans Unicode" w:hAnsi="Arial"/>
      <w:kern w:val="1"/>
      <w:sz w:val="26"/>
      <w:szCs w:val="24"/>
      <w:lang w:eastAsia="ar-SA"/>
    </w:rPr>
  </w:style>
  <w:style w:type="character" w:styleId="HTML1">
    <w:name w:val="HTML Variable"/>
    <w:aliases w:val="!Ссылки в документе"/>
    <w:rsid w:val="00261575"/>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261575"/>
    <w:pPr>
      <w:spacing w:after="0" w:line="240" w:lineRule="auto"/>
      <w:ind w:firstLine="567"/>
      <w:jc w:val="both"/>
    </w:pPr>
    <w:rPr>
      <w:rFonts w:ascii="Courier" w:eastAsia="Times New Roman" w:hAnsi="Courier"/>
      <w:szCs w:val="20"/>
      <w:lang w:val="x-none" w:eastAsia="x-none"/>
    </w:rPr>
  </w:style>
  <w:style w:type="character" w:customStyle="1" w:styleId="afd">
    <w:name w:val="Текст примечания Знак"/>
    <w:aliases w:val="!Равноширинный текст документа Знак"/>
    <w:basedOn w:val="a0"/>
    <w:link w:val="afc"/>
    <w:rsid w:val="00261575"/>
    <w:rPr>
      <w:rFonts w:ascii="Courier" w:eastAsia="Times New Roman" w:hAnsi="Courier" w:cs="Times New Roman"/>
      <w:szCs w:val="20"/>
      <w:lang w:val="x-none" w:eastAsia="x-none"/>
    </w:rPr>
  </w:style>
  <w:style w:type="paragraph" w:customStyle="1" w:styleId="Title">
    <w:name w:val="Title!Название НПА"/>
    <w:basedOn w:val="a"/>
    <w:uiPriority w:val="99"/>
    <w:rsid w:val="0026157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link w:val="Application0"/>
    <w:rsid w:val="00261575"/>
    <w:pPr>
      <w:spacing w:before="120" w:after="120" w:line="240" w:lineRule="auto"/>
      <w:jc w:val="right"/>
    </w:pPr>
    <w:rPr>
      <w:rFonts w:ascii="Times New Roman" w:eastAsia="Times New Roman" w:hAnsi="Times New Roman" w:cs="Times New Roman"/>
      <w:b/>
      <w:bCs/>
      <w:kern w:val="28"/>
      <w:sz w:val="32"/>
      <w:szCs w:val="32"/>
      <w:lang w:eastAsia="ru-RU"/>
    </w:rPr>
  </w:style>
  <w:style w:type="character" w:customStyle="1" w:styleId="Application0">
    <w:name w:val="Application!Приложение Знак"/>
    <w:link w:val="Application"/>
    <w:locked/>
    <w:rsid w:val="00261575"/>
    <w:rPr>
      <w:rFonts w:ascii="Times New Roman" w:eastAsia="Times New Roman" w:hAnsi="Times New Roman" w:cs="Times New Roman"/>
      <w:b/>
      <w:bCs/>
      <w:kern w:val="28"/>
      <w:sz w:val="32"/>
      <w:szCs w:val="32"/>
      <w:lang w:eastAsia="ru-RU"/>
    </w:rPr>
  </w:style>
  <w:style w:type="paragraph" w:customStyle="1" w:styleId="Table">
    <w:name w:val="Table!Таблица"/>
    <w:uiPriority w:val="99"/>
    <w:rsid w:val="00261575"/>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uiPriority w:val="99"/>
    <w:rsid w:val="00261575"/>
    <w:pPr>
      <w:spacing w:after="0" w:line="240" w:lineRule="auto"/>
      <w:jc w:val="center"/>
    </w:pPr>
    <w:rPr>
      <w:rFonts w:ascii="Times New Roman" w:eastAsia="Times New Roman" w:hAnsi="Times New Roman" w:cs="Arial"/>
      <w:b/>
      <w:bCs/>
      <w:kern w:val="28"/>
      <w:sz w:val="24"/>
      <w:szCs w:val="32"/>
      <w:lang w:eastAsia="ru-RU"/>
    </w:rPr>
  </w:style>
  <w:style w:type="paragraph" w:customStyle="1" w:styleId="23">
    <w:name w:val="2Название"/>
    <w:basedOn w:val="a"/>
    <w:link w:val="24"/>
    <w:qFormat/>
    <w:rsid w:val="00261575"/>
    <w:pPr>
      <w:spacing w:after="0" w:line="240" w:lineRule="auto"/>
      <w:ind w:right="4536"/>
      <w:jc w:val="both"/>
    </w:pPr>
    <w:rPr>
      <w:rFonts w:ascii="Arial" w:eastAsia="Times New Roman" w:hAnsi="Arial"/>
      <w:b/>
      <w:sz w:val="26"/>
      <w:szCs w:val="28"/>
      <w:lang w:val="x-none" w:eastAsia="ar-SA"/>
    </w:rPr>
  </w:style>
  <w:style w:type="character" w:customStyle="1" w:styleId="24">
    <w:name w:val="2Название Знак"/>
    <w:link w:val="23"/>
    <w:rsid w:val="00261575"/>
    <w:rPr>
      <w:rFonts w:ascii="Arial" w:eastAsia="Times New Roman" w:hAnsi="Arial" w:cs="Times New Roman"/>
      <w:b/>
      <w:sz w:val="26"/>
      <w:szCs w:val="28"/>
      <w:lang w:val="x-none" w:eastAsia="ar-SA"/>
    </w:rPr>
  </w:style>
  <w:style w:type="paragraph" w:customStyle="1" w:styleId="36">
    <w:name w:val="3Приложение"/>
    <w:basedOn w:val="a"/>
    <w:link w:val="37"/>
    <w:qFormat/>
    <w:rsid w:val="00261575"/>
    <w:pPr>
      <w:spacing w:after="0" w:line="240" w:lineRule="auto"/>
      <w:ind w:left="5103"/>
      <w:jc w:val="both"/>
    </w:pPr>
    <w:rPr>
      <w:rFonts w:ascii="Arial" w:eastAsia="Times New Roman" w:hAnsi="Arial"/>
      <w:sz w:val="26"/>
      <w:szCs w:val="28"/>
      <w:lang w:val="x-none" w:eastAsia="x-none"/>
    </w:rPr>
  </w:style>
  <w:style w:type="character" w:customStyle="1" w:styleId="37">
    <w:name w:val="3Приложение Знак"/>
    <w:link w:val="36"/>
    <w:rsid w:val="00261575"/>
    <w:rPr>
      <w:rFonts w:ascii="Arial" w:eastAsia="Times New Roman" w:hAnsi="Arial" w:cs="Times New Roman"/>
      <w:sz w:val="26"/>
      <w:szCs w:val="28"/>
      <w:lang w:val="x-none" w:eastAsia="x-none"/>
    </w:rPr>
  </w:style>
  <w:style w:type="paragraph" w:styleId="afe">
    <w:name w:val="Title"/>
    <w:basedOn w:val="a"/>
    <w:link w:val="aff"/>
    <w:uiPriority w:val="99"/>
    <w:qFormat/>
    <w:rsid w:val="00261575"/>
    <w:pPr>
      <w:spacing w:after="0" w:line="240" w:lineRule="auto"/>
      <w:ind w:firstLine="567"/>
      <w:jc w:val="center"/>
    </w:pPr>
    <w:rPr>
      <w:rFonts w:ascii="Arial" w:eastAsia="Times New Roman" w:hAnsi="Arial"/>
      <w:b/>
      <w:sz w:val="26"/>
      <w:szCs w:val="24"/>
      <w:lang w:val="x-none" w:eastAsia="x-none"/>
    </w:rPr>
  </w:style>
  <w:style w:type="character" w:customStyle="1" w:styleId="aff">
    <w:name w:val="Название Знак"/>
    <w:basedOn w:val="a0"/>
    <w:link w:val="afe"/>
    <w:uiPriority w:val="99"/>
    <w:rsid w:val="00261575"/>
    <w:rPr>
      <w:rFonts w:ascii="Arial" w:eastAsia="Times New Roman" w:hAnsi="Arial" w:cs="Times New Roman"/>
      <w:b/>
      <w:sz w:val="26"/>
      <w:szCs w:val="24"/>
      <w:lang w:val="x-none" w:eastAsia="x-none"/>
    </w:rPr>
  </w:style>
  <w:style w:type="paragraph" w:customStyle="1" w:styleId="4-">
    <w:name w:val="4Таблица-Т"/>
    <w:basedOn w:val="36"/>
    <w:uiPriority w:val="99"/>
    <w:qFormat/>
    <w:rsid w:val="00261575"/>
    <w:pPr>
      <w:ind w:left="0"/>
    </w:pPr>
    <w:rPr>
      <w:sz w:val="22"/>
    </w:rPr>
  </w:style>
  <w:style w:type="paragraph" w:customStyle="1" w:styleId="FR1">
    <w:name w:val="FR1"/>
    <w:uiPriority w:val="99"/>
    <w:rsid w:val="00261575"/>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111">
    <w:name w:val="Заголовок 1 Знак1"/>
    <w:aliases w:val="Раздел Договора Знак1,H1 Знак1,&quot;Алмаз&quot; Знак1,!Части документа Знак1"/>
    <w:uiPriority w:val="9"/>
    <w:rsid w:val="00261575"/>
    <w:rPr>
      <w:rFonts w:ascii="Cambria" w:eastAsia="Times New Roman" w:hAnsi="Cambria" w:cs="Times New Roman"/>
      <w:b/>
      <w:bCs/>
      <w:color w:val="365F91"/>
      <w:sz w:val="28"/>
      <w:szCs w:val="28"/>
    </w:rPr>
  </w:style>
  <w:style w:type="paragraph" w:styleId="aff0">
    <w:name w:val="List"/>
    <w:basedOn w:val="ab"/>
    <w:uiPriority w:val="99"/>
    <w:semiHidden/>
    <w:unhideWhenUsed/>
    <w:rsid w:val="00261575"/>
    <w:pPr>
      <w:widowControl w:val="0"/>
      <w:suppressAutoHyphens/>
      <w:ind w:firstLine="0"/>
      <w:jc w:val="left"/>
    </w:pPr>
    <w:rPr>
      <w:rFonts w:eastAsia="Lucida Sans Unicode" w:cs="Tahoma"/>
      <w:kern w:val="2"/>
      <w:lang w:eastAsia="ar-SA"/>
    </w:rPr>
  </w:style>
  <w:style w:type="paragraph" w:styleId="aff1">
    <w:name w:val="Subtitle"/>
    <w:basedOn w:val="a"/>
    <w:link w:val="aff2"/>
    <w:uiPriority w:val="99"/>
    <w:qFormat/>
    <w:rsid w:val="00261575"/>
    <w:pPr>
      <w:spacing w:after="0" w:line="240" w:lineRule="auto"/>
      <w:jc w:val="center"/>
    </w:pPr>
    <w:rPr>
      <w:rFonts w:ascii="Times New Roman" w:eastAsia="Times New Roman" w:hAnsi="Times New Roman"/>
      <w:b/>
      <w:sz w:val="28"/>
      <w:szCs w:val="20"/>
      <w:lang w:val="x-none" w:eastAsia="x-none"/>
    </w:rPr>
  </w:style>
  <w:style w:type="character" w:customStyle="1" w:styleId="aff2">
    <w:name w:val="Подзаголовок Знак"/>
    <w:basedOn w:val="a0"/>
    <w:link w:val="aff1"/>
    <w:uiPriority w:val="99"/>
    <w:rsid w:val="00261575"/>
    <w:rPr>
      <w:rFonts w:ascii="Times New Roman" w:eastAsia="Times New Roman" w:hAnsi="Times New Roman" w:cs="Times New Roman"/>
      <w:b/>
      <w:sz w:val="28"/>
      <w:szCs w:val="20"/>
      <w:lang w:val="x-none" w:eastAsia="x-none"/>
    </w:rPr>
  </w:style>
  <w:style w:type="character" w:customStyle="1" w:styleId="25">
    <w:name w:val="Основной текст 2 Знак"/>
    <w:basedOn w:val="a0"/>
    <w:link w:val="26"/>
    <w:uiPriority w:val="99"/>
    <w:semiHidden/>
    <w:rsid w:val="00261575"/>
    <w:rPr>
      <w:rFonts w:ascii="Times New Roman" w:eastAsia="Times New Roman" w:hAnsi="Times New Roman" w:cs="Times New Roman"/>
      <w:sz w:val="28"/>
      <w:szCs w:val="20"/>
      <w:lang w:val="x-none" w:eastAsia="x-none"/>
    </w:rPr>
  </w:style>
  <w:style w:type="paragraph" w:styleId="26">
    <w:name w:val="Body Text 2"/>
    <w:basedOn w:val="a"/>
    <w:link w:val="25"/>
    <w:uiPriority w:val="99"/>
    <w:semiHidden/>
    <w:unhideWhenUsed/>
    <w:rsid w:val="00261575"/>
    <w:pPr>
      <w:spacing w:after="0" w:line="240" w:lineRule="auto"/>
    </w:pPr>
    <w:rPr>
      <w:rFonts w:ascii="Times New Roman" w:eastAsia="Times New Roman" w:hAnsi="Times New Roman"/>
      <w:sz w:val="28"/>
      <w:szCs w:val="20"/>
      <w:lang w:val="x-none" w:eastAsia="x-none"/>
    </w:rPr>
  </w:style>
  <w:style w:type="character" w:customStyle="1" w:styleId="27">
    <w:name w:val="Основной текст с отступом 2 Знак"/>
    <w:basedOn w:val="a0"/>
    <w:link w:val="28"/>
    <w:uiPriority w:val="99"/>
    <w:semiHidden/>
    <w:rsid w:val="00261575"/>
    <w:rPr>
      <w:rFonts w:ascii="Times New Roman" w:eastAsia="Times New Roman" w:hAnsi="Times New Roman" w:cs="Times New Roman"/>
      <w:sz w:val="24"/>
      <w:szCs w:val="24"/>
      <w:lang w:val="x-none" w:eastAsia="x-none"/>
    </w:rPr>
  </w:style>
  <w:style w:type="paragraph" w:styleId="28">
    <w:name w:val="Body Text Indent 2"/>
    <w:basedOn w:val="a"/>
    <w:link w:val="27"/>
    <w:uiPriority w:val="99"/>
    <w:semiHidden/>
    <w:unhideWhenUsed/>
    <w:rsid w:val="00261575"/>
    <w:pPr>
      <w:spacing w:after="120" w:line="480" w:lineRule="auto"/>
      <w:ind w:left="283"/>
    </w:pPr>
    <w:rPr>
      <w:rFonts w:ascii="Times New Roman" w:eastAsia="Times New Roman" w:hAnsi="Times New Roman"/>
      <w:sz w:val="24"/>
      <w:szCs w:val="24"/>
      <w:lang w:val="x-none" w:eastAsia="x-none"/>
    </w:rPr>
  </w:style>
  <w:style w:type="character" w:customStyle="1" w:styleId="aff3">
    <w:name w:val="Текст Знак"/>
    <w:basedOn w:val="a0"/>
    <w:link w:val="aff4"/>
    <w:uiPriority w:val="99"/>
    <w:semiHidden/>
    <w:rsid w:val="00261575"/>
    <w:rPr>
      <w:rFonts w:ascii="Courier New" w:eastAsia="Times New Roman" w:hAnsi="Courier New" w:cs="Times New Roman"/>
      <w:sz w:val="20"/>
      <w:szCs w:val="20"/>
      <w:lang w:val="x-none" w:eastAsia="x-none"/>
    </w:rPr>
  </w:style>
  <w:style w:type="paragraph" w:styleId="aff4">
    <w:name w:val="Plain Text"/>
    <w:basedOn w:val="a"/>
    <w:link w:val="aff3"/>
    <w:uiPriority w:val="99"/>
    <w:semiHidden/>
    <w:unhideWhenUsed/>
    <w:rsid w:val="00261575"/>
    <w:pPr>
      <w:spacing w:after="0" w:line="240" w:lineRule="auto"/>
      <w:ind w:firstLine="567"/>
      <w:jc w:val="both"/>
    </w:pPr>
    <w:rPr>
      <w:rFonts w:ascii="Courier New" w:eastAsia="Times New Roman" w:hAnsi="Courier New"/>
      <w:sz w:val="20"/>
      <w:szCs w:val="20"/>
      <w:lang w:val="x-none" w:eastAsia="x-none"/>
    </w:rPr>
  </w:style>
  <w:style w:type="character" w:customStyle="1" w:styleId="aff5">
    <w:name w:val="Без интервала Знак"/>
    <w:link w:val="aff6"/>
    <w:uiPriority w:val="1"/>
    <w:locked/>
    <w:rsid w:val="00261575"/>
    <w:rPr>
      <w:rFonts w:cs="Calibri"/>
      <w:lang w:eastAsia="ru-RU"/>
    </w:rPr>
  </w:style>
  <w:style w:type="paragraph" w:styleId="aff6">
    <w:name w:val="No Spacing"/>
    <w:link w:val="aff5"/>
    <w:uiPriority w:val="1"/>
    <w:qFormat/>
    <w:rsid w:val="00261575"/>
    <w:pPr>
      <w:spacing w:after="0" w:line="240" w:lineRule="auto"/>
    </w:pPr>
    <w:rPr>
      <w:rFonts w:cs="Calibri"/>
      <w:lang w:eastAsia="ru-RU"/>
    </w:rPr>
  </w:style>
  <w:style w:type="paragraph" w:customStyle="1" w:styleId="14">
    <w:name w:val="Знак1"/>
    <w:basedOn w:val="a"/>
    <w:uiPriority w:val="99"/>
    <w:rsid w:val="00261575"/>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26157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Обычный текст"/>
    <w:basedOn w:val="a"/>
    <w:uiPriority w:val="99"/>
    <w:rsid w:val="00261575"/>
    <w:pPr>
      <w:spacing w:after="0" w:line="240" w:lineRule="auto"/>
      <w:ind w:firstLine="567"/>
      <w:jc w:val="both"/>
    </w:pPr>
    <w:rPr>
      <w:rFonts w:ascii="Times New Roman" w:eastAsia="Times New Roman" w:hAnsi="Times New Roman"/>
      <w:sz w:val="28"/>
      <w:szCs w:val="24"/>
      <w:lang w:eastAsia="ru-RU"/>
    </w:rPr>
  </w:style>
  <w:style w:type="paragraph" w:customStyle="1" w:styleId="aff8">
    <w:name w:val="Обычный.Название подразделения"/>
    <w:uiPriority w:val="99"/>
    <w:rsid w:val="00261575"/>
    <w:pPr>
      <w:spacing w:after="0" w:line="240" w:lineRule="auto"/>
    </w:pPr>
    <w:rPr>
      <w:rFonts w:ascii="SchoolBook" w:eastAsia="Times New Roman" w:hAnsi="SchoolBook" w:cs="Times New Roman"/>
      <w:sz w:val="28"/>
      <w:szCs w:val="20"/>
      <w:lang w:eastAsia="ru-RU"/>
    </w:rPr>
  </w:style>
  <w:style w:type="paragraph" w:customStyle="1" w:styleId="ConsTitle">
    <w:name w:val="ConsTitle"/>
    <w:uiPriority w:val="99"/>
    <w:rsid w:val="002615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9">
    <w:name w:val="Заговок главы Знак"/>
    <w:basedOn w:val="ConsNormal"/>
    <w:uiPriority w:val="99"/>
    <w:rsid w:val="00261575"/>
    <w:pPr>
      <w:widowControl/>
      <w:tabs>
        <w:tab w:val="num" w:pos="720"/>
      </w:tabs>
      <w:ind w:left="720" w:right="0" w:hanging="360"/>
      <w:jc w:val="center"/>
    </w:pPr>
    <w:rPr>
      <w:rFonts w:ascii="Times New Roman" w:hAnsi="Times New Roman" w:cs="Times New Roman"/>
      <w:b/>
      <w:bCs/>
      <w:sz w:val="28"/>
      <w:szCs w:val="28"/>
    </w:rPr>
  </w:style>
  <w:style w:type="paragraph" w:customStyle="1" w:styleId="15">
    <w:name w:val="Текст пункта Знак Знак1 Знак Знак Знак Знак Знак"/>
    <w:basedOn w:val="ConsNormal"/>
    <w:uiPriority w:val="99"/>
    <w:rsid w:val="00261575"/>
    <w:pPr>
      <w:widowControl/>
      <w:tabs>
        <w:tab w:val="num" w:pos="284"/>
        <w:tab w:val="num" w:pos="723"/>
        <w:tab w:val="num" w:pos="1149"/>
        <w:tab w:val="num" w:pos="1279"/>
        <w:tab w:val="num" w:pos="1440"/>
        <w:tab w:val="num" w:pos="3279"/>
      </w:tabs>
      <w:spacing w:line="360" w:lineRule="auto"/>
      <w:ind w:left="1440" w:right="0" w:hanging="360"/>
      <w:jc w:val="both"/>
    </w:pPr>
    <w:rPr>
      <w:rFonts w:ascii="Times New Roman" w:hAnsi="Times New Roman" w:cs="Times New Roman"/>
      <w:sz w:val="28"/>
      <w:szCs w:val="28"/>
    </w:rPr>
  </w:style>
  <w:style w:type="paragraph" w:customStyle="1" w:styleId="affa">
    <w:name w:val="Знак Знак Знак Знак Знак Знак Знак Знак Знак Знак"/>
    <w:basedOn w:val="a"/>
    <w:uiPriority w:val="99"/>
    <w:rsid w:val="00261575"/>
    <w:pPr>
      <w:spacing w:after="160" w:line="240" w:lineRule="exact"/>
    </w:pPr>
    <w:rPr>
      <w:rFonts w:ascii="Verdana" w:eastAsia="Times New Roman" w:hAnsi="Verdana"/>
      <w:sz w:val="24"/>
      <w:szCs w:val="24"/>
      <w:lang w:val="en-US"/>
    </w:rPr>
  </w:style>
  <w:style w:type="paragraph" w:customStyle="1" w:styleId="f12">
    <w:name w:val="Основной текШf1т с отступом 2"/>
    <w:basedOn w:val="a"/>
    <w:uiPriority w:val="99"/>
    <w:rsid w:val="00261575"/>
    <w:pPr>
      <w:widowControl w:val="0"/>
      <w:snapToGrid w:val="0"/>
      <w:spacing w:after="0" w:line="240" w:lineRule="auto"/>
      <w:ind w:firstLine="720"/>
      <w:jc w:val="both"/>
    </w:pPr>
    <w:rPr>
      <w:rFonts w:ascii="Times New Roman" w:eastAsia="Times New Roman" w:hAnsi="Times New Roman"/>
      <w:sz w:val="24"/>
      <w:szCs w:val="20"/>
      <w:lang w:eastAsia="ru-RU"/>
    </w:rPr>
  </w:style>
  <w:style w:type="paragraph" w:customStyle="1" w:styleId="Postan">
    <w:name w:val="Postan"/>
    <w:basedOn w:val="a"/>
    <w:uiPriority w:val="99"/>
    <w:rsid w:val="00261575"/>
    <w:pPr>
      <w:spacing w:after="0" w:line="240" w:lineRule="auto"/>
      <w:jc w:val="center"/>
    </w:pPr>
    <w:rPr>
      <w:rFonts w:ascii="Times New Roman" w:eastAsia="Times New Roman" w:hAnsi="Times New Roman"/>
      <w:sz w:val="28"/>
      <w:szCs w:val="20"/>
      <w:lang w:eastAsia="ru-RU"/>
    </w:rPr>
  </w:style>
  <w:style w:type="paragraph" w:customStyle="1" w:styleId="affb">
    <w:name w:val="Стиль"/>
    <w:uiPriority w:val="99"/>
    <w:rsid w:val="00261575"/>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affc">
    <w:name w:val="ЗАК_ПОСТ_РЕШ"/>
    <w:basedOn w:val="aff1"/>
    <w:next w:val="a"/>
    <w:uiPriority w:val="99"/>
    <w:rsid w:val="00261575"/>
    <w:pPr>
      <w:spacing w:before="360" w:after="840"/>
    </w:pPr>
    <w:rPr>
      <w:rFonts w:ascii="Impact" w:hAnsi="Impact" w:cs="Impact"/>
      <w:b w:val="0"/>
      <w:spacing w:val="120"/>
      <w:sz w:val="52"/>
      <w:szCs w:val="52"/>
    </w:rPr>
  </w:style>
  <w:style w:type="paragraph" w:customStyle="1" w:styleId="affd">
    <w:name w:val="ВорОблДума"/>
    <w:basedOn w:val="a"/>
    <w:next w:val="a"/>
    <w:uiPriority w:val="99"/>
    <w:rsid w:val="00261575"/>
    <w:pPr>
      <w:spacing w:before="120" w:after="120" w:line="240" w:lineRule="auto"/>
      <w:jc w:val="center"/>
    </w:pPr>
    <w:rPr>
      <w:rFonts w:ascii="Arial" w:eastAsia="Times New Roman" w:hAnsi="Arial" w:cs="Arial"/>
      <w:b/>
      <w:bCs/>
      <w:sz w:val="48"/>
      <w:szCs w:val="48"/>
      <w:lang w:eastAsia="ru-RU"/>
    </w:rPr>
  </w:style>
  <w:style w:type="paragraph" w:customStyle="1" w:styleId="120">
    <w:name w:val="12пт влево"/>
    <w:basedOn w:val="a"/>
    <w:next w:val="a"/>
    <w:uiPriority w:val="99"/>
    <w:rsid w:val="00261575"/>
    <w:pPr>
      <w:spacing w:after="0" w:line="240" w:lineRule="auto"/>
    </w:pPr>
    <w:rPr>
      <w:rFonts w:ascii="Times New Roman" w:eastAsia="Times New Roman" w:hAnsi="Times New Roman"/>
      <w:sz w:val="24"/>
      <w:szCs w:val="24"/>
      <w:lang w:eastAsia="ru-RU"/>
    </w:rPr>
  </w:style>
  <w:style w:type="paragraph" w:customStyle="1" w:styleId="affe">
    <w:name w:val="Вопрос"/>
    <w:basedOn w:val="afe"/>
    <w:uiPriority w:val="99"/>
    <w:rsid w:val="00261575"/>
    <w:pPr>
      <w:spacing w:after="240"/>
      <w:ind w:left="567" w:hanging="567"/>
      <w:jc w:val="both"/>
    </w:pPr>
    <w:rPr>
      <w:rFonts w:ascii="Times New Roman" w:hAnsi="Times New Roman"/>
      <w:bCs/>
      <w:sz w:val="32"/>
      <w:szCs w:val="32"/>
    </w:rPr>
  </w:style>
  <w:style w:type="paragraph" w:customStyle="1" w:styleId="afff">
    <w:name w:val="Вертикальный отступ"/>
    <w:basedOn w:val="a"/>
    <w:uiPriority w:val="99"/>
    <w:rsid w:val="00261575"/>
    <w:pPr>
      <w:spacing w:after="0" w:line="240" w:lineRule="auto"/>
      <w:jc w:val="center"/>
    </w:pPr>
    <w:rPr>
      <w:rFonts w:ascii="Times New Roman" w:eastAsia="Times New Roman" w:hAnsi="Times New Roman"/>
      <w:sz w:val="28"/>
      <w:szCs w:val="20"/>
      <w:lang w:val="en-US" w:eastAsia="ru-RU"/>
    </w:rPr>
  </w:style>
  <w:style w:type="paragraph" w:customStyle="1" w:styleId="b">
    <w:name w:val="Обычнbй"/>
    <w:link w:val="b0"/>
    <w:rsid w:val="0026157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locked/>
    <w:rsid w:val="00261575"/>
    <w:rPr>
      <w:rFonts w:ascii="Times New Roman" w:eastAsia="Times New Roman" w:hAnsi="Times New Roman" w:cs="Times New Roman"/>
      <w:sz w:val="28"/>
      <w:szCs w:val="20"/>
      <w:lang w:eastAsia="ru-RU"/>
    </w:rPr>
  </w:style>
  <w:style w:type="paragraph" w:customStyle="1" w:styleId="Style7">
    <w:name w:val="Style7"/>
    <w:basedOn w:val="a"/>
    <w:uiPriority w:val="99"/>
    <w:rsid w:val="00261575"/>
    <w:pPr>
      <w:widowControl w:val="0"/>
      <w:autoSpaceDE w:val="0"/>
      <w:autoSpaceDN w:val="0"/>
      <w:adjustRightInd w:val="0"/>
      <w:spacing w:after="0" w:line="240" w:lineRule="auto"/>
      <w:ind w:firstLine="567"/>
      <w:jc w:val="both"/>
    </w:pPr>
    <w:rPr>
      <w:rFonts w:ascii="Arial" w:eastAsia="Times New Roman" w:hAnsi="Arial"/>
      <w:sz w:val="26"/>
      <w:szCs w:val="24"/>
      <w:lang w:eastAsia="ru-RU"/>
    </w:rPr>
  </w:style>
  <w:style w:type="paragraph" w:customStyle="1" w:styleId="printj">
    <w:name w:val="printj"/>
    <w:basedOn w:val="a"/>
    <w:uiPriority w:val="99"/>
    <w:rsid w:val="00261575"/>
    <w:pPr>
      <w:spacing w:before="144" w:after="288" w:line="240" w:lineRule="auto"/>
      <w:jc w:val="both"/>
    </w:pPr>
    <w:rPr>
      <w:rFonts w:ascii="Times New Roman" w:eastAsia="Times New Roman" w:hAnsi="Times New Roman"/>
      <w:sz w:val="24"/>
      <w:szCs w:val="24"/>
      <w:lang w:eastAsia="ru-RU"/>
    </w:rPr>
  </w:style>
  <w:style w:type="character" w:customStyle="1" w:styleId="afff0">
    <w:name w:val="Основной текст_"/>
    <w:link w:val="16"/>
    <w:locked/>
    <w:rsid w:val="00261575"/>
    <w:rPr>
      <w:sz w:val="27"/>
      <w:szCs w:val="27"/>
      <w:shd w:val="clear" w:color="auto" w:fill="FFFFFF"/>
    </w:rPr>
  </w:style>
  <w:style w:type="paragraph" w:customStyle="1" w:styleId="16">
    <w:name w:val="Основной текст1"/>
    <w:basedOn w:val="a"/>
    <w:link w:val="afff0"/>
    <w:rsid w:val="00261575"/>
    <w:pPr>
      <w:shd w:val="clear" w:color="auto" w:fill="FFFFFF"/>
      <w:spacing w:after="0" w:line="0" w:lineRule="atLeast"/>
      <w:ind w:firstLine="567"/>
      <w:jc w:val="both"/>
    </w:pPr>
    <w:rPr>
      <w:rFonts w:asciiTheme="minorHAnsi" w:eastAsiaTheme="minorHAnsi" w:hAnsiTheme="minorHAnsi" w:cstheme="minorBidi"/>
      <w:sz w:val="27"/>
      <w:szCs w:val="27"/>
    </w:rPr>
  </w:style>
  <w:style w:type="character" w:customStyle="1" w:styleId="29">
    <w:name w:val="Основной текст (2)_"/>
    <w:link w:val="2a"/>
    <w:locked/>
    <w:rsid w:val="00261575"/>
    <w:rPr>
      <w:sz w:val="27"/>
      <w:szCs w:val="27"/>
      <w:shd w:val="clear" w:color="auto" w:fill="FFFFFF"/>
    </w:rPr>
  </w:style>
  <w:style w:type="paragraph" w:customStyle="1" w:styleId="2a">
    <w:name w:val="Основной текст (2)"/>
    <w:basedOn w:val="a"/>
    <w:link w:val="29"/>
    <w:rsid w:val="00261575"/>
    <w:pPr>
      <w:shd w:val="clear" w:color="auto" w:fill="FFFFFF"/>
      <w:spacing w:after="0" w:line="307" w:lineRule="exact"/>
      <w:ind w:firstLine="567"/>
      <w:jc w:val="center"/>
    </w:pPr>
    <w:rPr>
      <w:rFonts w:asciiTheme="minorHAnsi" w:eastAsiaTheme="minorHAnsi" w:hAnsiTheme="minorHAnsi" w:cstheme="minorBidi"/>
      <w:sz w:val="27"/>
      <w:szCs w:val="27"/>
    </w:rPr>
  </w:style>
  <w:style w:type="character" w:customStyle="1" w:styleId="2b">
    <w:name w:val="Заголовок №2_"/>
    <w:link w:val="2c"/>
    <w:locked/>
    <w:rsid w:val="00261575"/>
    <w:rPr>
      <w:sz w:val="27"/>
      <w:szCs w:val="27"/>
      <w:shd w:val="clear" w:color="auto" w:fill="FFFFFF"/>
    </w:rPr>
  </w:style>
  <w:style w:type="paragraph" w:customStyle="1" w:styleId="2c">
    <w:name w:val="Заголовок №2"/>
    <w:basedOn w:val="a"/>
    <w:link w:val="2b"/>
    <w:rsid w:val="00261575"/>
    <w:pPr>
      <w:shd w:val="clear" w:color="auto" w:fill="FFFFFF"/>
      <w:spacing w:before="600" w:after="0" w:line="312" w:lineRule="exact"/>
      <w:ind w:firstLine="567"/>
      <w:jc w:val="both"/>
      <w:outlineLvl w:val="1"/>
    </w:pPr>
    <w:rPr>
      <w:rFonts w:asciiTheme="minorHAnsi" w:eastAsiaTheme="minorHAnsi" w:hAnsiTheme="minorHAnsi" w:cstheme="minorBidi"/>
      <w:sz w:val="27"/>
      <w:szCs w:val="27"/>
    </w:rPr>
  </w:style>
  <w:style w:type="character" w:customStyle="1" w:styleId="42">
    <w:name w:val="Основной текст (4)_"/>
    <w:link w:val="43"/>
    <w:locked/>
    <w:rsid w:val="00261575"/>
    <w:rPr>
      <w:sz w:val="25"/>
      <w:szCs w:val="25"/>
      <w:shd w:val="clear" w:color="auto" w:fill="FFFFFF"/>
    </w:rPr>
  </w:style>
  <w:style w:type="paragraph" w:customStyle="1" w:styleId="43">
    <w:name w:val="Основной текст (4)"/>
    <w:basedOn w:val="a"/>
    <w:link w:val="42"/>
    <w:rsid w:val="00261575"/>
    <w:pPr>
      <w:shd w:val="clear" w:color="auto" w:fill="FFFFFF"/>
      <w:spacing w:before="1260" w:after="0" w:line="0" w:lineRule="atLeast"/>
      <w:ind w:firstLine="567"/>
      <w:jc w:val="both"/>
    </w:pPr>
    <w:rPr>
      <w:rFonts w:asciiTheme="minorHAnsi" w:eastAsiaTheme="minorHAnsi" w:hAnsiTheme="minorHAnsi" w:cstheme="minorBidi"/>
      <w:sz w:val="25"/>
      <w:szCs w:val="25"/>
    </w:rPr>
  </w:style>
  <w:style w:type="paragraph" w:customStyle="1" w:styleId="38">
    <w:name w:val="Стиль3"/>
    <w:basedOn w:val="a"/>
    <w:uiPriority w:val="99"/>
    <w:rsid w:val="00261575"/>
    <w:pPr>
      <w:tabs>
        <w:tab w:val="num" w:pos="2160"/>
      </w:tabs>
      <w:spacing w:after="0" w:line="240" w:lineRule="auto"/>
      <w:ind w:left="1944" w:hanging="360"/>
      <w:jc w:val="both"/>
    </w:pPr>
    <w:rPr>
      <w:rFonts w:ascii="Arial" w:eastAsia="Times New Roman" w:hAnsi="Arial"/>
      <w:sz w:val="26"/>
      <w:szCs w:val="24"/>
      <w:lang w:eastAsia="ru-RU"/>
    </w:rPr>
  </w:style>
  <w:style w:type="paragraph" w:customStyle="1" w:styleId="afff1">
    <w:name w:val="Стиль Заговок главы + влево"/>
    <w:basedOn w:val="aff9"/>
    <w:uiPriority w:val="99"/>
    <w:rsid w:val="00261575"/>
    <w:pPr>
      <w:numPr>
        <w:ilvl w:val="2"/>
      </w:numPr>
      <w:tabs>
        <w:tab w:val="num" w:pos="284"/>
        <w:tab w:val="num" w:pos="720"/>
      </w:tabs>
      <w:ind w:left="720" w:hanging="360"/>
    </w:pPr>
  </w:style>
  <w:style w:type="paragraph" w:customStyle="1" w:styleId="afff2">
    <w:name w:val="Текст пункта"/>
    <w:basedOn w:val="a"/>
    <w:uiPriority w:val="99"/>
    <w:rsid w:val="00261575"/>
    <w:pPr>
      <w:tabs>
        <w:tab w:val="num" w:pos="-245"/>
      </w:tabs>
      <w:autoSpaceDE w:val="0"/>
      <w:autoSpaceDN w:val="0"/>
      <w:adjustRightInd w:val="0"/>
      <w:spacing w:after="0" w:line="360" w:lineRule="auto"/>
      <w:ind w:firstLine="709"/>
      <w:jc w:val="both"/>
    </w:pPr>
    <w:rPr>
      <w:rFonts w:ascii="Arial" w:eastAsia="Times New Roman" w:hAnsi="Arial"/>
      <w:sz w:val="28"/>
      <w:szCs w:val="28"/>
      <w:lang w:eastAsia="ru-RU"/>
    </w:rPr>
  </w:style>
  <w:style w:type="paragraph" w:customStyle="1" w:styleId="afff3">
    <w:name w:val="Стиль Заговок главы Знак + влево"/>
    <w:basedOn w:val="aff9"/>
    <w:uiPriority w:val="99"/>
    <w:rsid w:val="00261575"/>
    <w:pPr>
      <w:numPr>
        <w:ilvl w:val="2"/>
      </w:numPr>
      <w:tabs>
        <w:tab w:val="num" w:pos="284"/>
        <w:tab w:val="num" w:pos="720"/>
      </w:tabs>
      <w:ind w:left="720" w:hanging="360"/>
    </w:pPr>
  </w:style>
  <w:style w:type="paragraph" w:customStyle="1" w:styleId="17">
    <w:name w:val="Текст пункта Знак Знак1 Знак Знак"/>
    <w:basedOn w:val="ConsNormal"/>
    <w:uiPriority w:val="99"/>
    <w:rsid w:val="00261575"/>
    <w:pPr>
      <w:widowControl/>
      <w:tabs>
        <w:tab w:val="num" w:pos="284"/>
        <w:tab w:val="num" w:pos="432"/>
        <w:tab w:val="num" w:pos="1279"/>
      </w:tabs>
      <w:spacing w:line="360" w:lineRule="auto"/>
      <w:ind w:right="0" w:firstLine="709"/>
      <w:jc w:val="both"/>
    </w:pPr>
    <w:rPr>
      <w:sz w:val="28"/>
      <w:szCs w:val="28"/>
    </w:rPr>
  </w:style>
  <w:style w:type="paragraph" w:customStyle="1" w:styleId="Style9">
    <w:name w:val="Style9"/>
    <w:basedOn w:val="a"/>
    <w:uiPriority w:val="99"/>
    <w:rsid w:val="00261575"/>
    <w:pPr>
      <w:spacing w:after="0" w:line="322" w:lineRule="exact"/>
      <w:ind w:firstLine="638"/>
      <w:jc w:val="both"/>
    </w:pPr>
    <w:rPr>
      <w:rFonts w:ascii="Arial" w:eastAsia="Times New Roman" w:hAnsi="Arial"/>
      <w:sz w:val="26"/>
      <w:szCs w:val="24"/>
      <w:lang w:eastAsia="ru-RU"/>
    </w:rPr>
  </w:style>
  <w:style w:type="paragraph" w:customStyle="1" w:styleId="Style10">
    <w:name w:val="Style10"/>
    <w:basedOn w:val="a"/>
    <w:uiPriority w:val="99"/>
    <w:rsid w:val="00261575"/>
    <w:pPr>
      <w:spacing w:after="0" w:line="282" w:lineRule="exact"/>
      <w:ind w:firstLine="567"/>
      <w:jc w:val="right"/>
    </w:pPr>
    <w:rPr>
      <w:rFonts w:ascii="Arial" w:eastAsia="Times New Roman" w:hAnsi="Arial"/>
      <w:sz w:val="26"/>
      <w:szCs w:val="24"/>
      <w:lang w:eastAsia="ru-RU"/>
    </w:rPr>
  </w:style>
  <w:style w:type="paragraph" w:customStyle="1" w:styleId="Style11">
    <w:name w:val="Style11"/>
    <w:basedOn w:val="a"/>
    <w:uiPriority w:val="99"/>
    <w:rsid w:val="00261575"/>
    <w:pPr>
      <w:spacing w:after="0" w:line="240" w:lineRule="auto"/>
      <w:ind w:firstLine="567"/>
      <w:jc w:val="center"/>
    </w:pPr>
    <w:rPr>
      <w:rFonts w:ascii="Arial" w:eastAsia="Times New Roman" w:hAnsi="Arial"/>
      <w:sz w:val="26"/>
      <w:szCs w:val="24"/>
      <w:lang w:eastAsia="ru-RU"/>
    </w:rPr>
  </w:style>
  <w:style w:type="paragraph" w:customStyle="1" w:styleId="Style12">
    <w:name w:val="Style12"/>
    <w:basedOn w:val="a"/>
    <w:uiPriority w:val="99"/>
    <w:rsid w:val="00261575"/>
    <w:pPr>
      <w:spacing w:after="0" w:line="240" w:lineRule="auto"/>
      <w:ind w:firstLine="567"/>
      <w:jc w:val="both"/>
    </w:pPr>
    <w:rPr>
      <w:rFonts w:ascii="Arial" w:eastAsia="Times New Roman" w:hAnsi="Arial"/>
      <w:sz w:val="26"/>
      <w:szCs w:val="24"/>
      <w:lang w:eastAsia="ru-RU"/>
    </w:rPr>
  </w:style>
  <w:style w:type="paragraph" w:customStyle="1" w:styleId="Style13">
    <w:name w:val="Style13"/>
    <w:basedOn w:val="a"/>
    <w:uiPriority w:val="99"/>
    <w:rsid w:val="00261575"/>
    <w:pPr>
      <w:spacing w:after="0" w:line="328" w:lineRule="exact"/>
      <w:ind w:firstLine="689"/>
      <w:jc w:val="both"/>
    </w:pPr>
    <w:rPr>
      <w:rFonts w:ascii="Arial" w:eastAsia="Times New Roman" w:hAnsi="Arial"/>
      <w:sz w:val="26"/>
      <w:szCs w:val="24"/>
      <w:lang w:eastAsia="ru-RU"/>
    </w:rPr>
  </w:style>
  <w:style w:type="paragraph" w:customStyle="1" w:styleId="Style14">
    <w:name w:val="Style14"/>
    <w:basedOn w:val="a"/>
    <w:uiPriority w:val="99"/>
    <w:rsid w:val="00261575"/>
    <w:pPr>
      <w:spacing w:after="0" w:line="334" w:lineRule="exact"/>
      <w:ind w:hanging="2131"/>
      <w:jc w:val="both"/>
    </w:pPr>
    <w:rPr>
      <w:rFonts w:ascii="Arial" w:eastAsia="Times New Roman" w:hAnsi="Arial"/>
      <w:sz w:val="26"/>
      <w:szCs w:val="24"/>
      <w:lang w:eastAsia="ru-RU"/>
    </w:rPr>
  </w:style>
  <w:style w:type="paragraph" w:customStyle="1" w:styleId="Style15">
    <w:name w:val="Style15"/>
    <w:basedOn w:val="a"/>
    <w:uiPriority w:val="99"/>
    <w:rsid w:val="00261575"/>
    <w:pPr>
      <w:spacing w:after="0" w:line="324" w:lineRule="exact"/>
      <w:ind w:hanging="1193"/>
      <w:jc w:val="both"/>
    </w:pPr>
    <w:rPr>
      <w:rFonts w:ascii="Arial" w:eastAsia="Times New Roman" w:hAnsi="Arial"/>
      <w:sz w:val="26"/>
      <w:szCs w:val="24"/>
      <w:lang w:eastAsia="ru-RU"/>
    </w:rPr>
  </w:style>
  <w:style w:type="paragraph" w:customStyle="1" w:styleId="Style17">
    <w:name w:val="Style17"/>
    <w:basedOn w:val="a"/>
    <w:uiPriority w:val="99"/>
    <w:rsid w:val="00261575"/>
    <w:pPr>
      <w:spacing w:after="0" w:line="334" w:lineRule="exact"/>
      <w:ind w:firstLine="778"/>
      <w:jc w:val="both"/>
    </w:pPr>
    <w:rPr>
      <w:rFonts w:ascii="Arial" w:eastAsia="Times New Roman" w:hAnsi="Arial"/>
      <w:sz w:val="26"/>
      <w:szCs w:val="24"/>
      <w:lang w:eastAsia="ru-RU"/>
    </w:rPr>
  </w:style>
  <w:style w:type="paragraph" w:customStyle="1" w:styleId="Style18">
    <w:name w:val="Style18"/>
    <w:basedOn w:val="a"/>
    <w:uiPriority w:val="99"/>
    <w:rsid w:val="00261575"/>
    <w:pPr>
      <w:spacing w:after="0" w:line="335" w:lineRule="exact"/>
      <w:ind w:firstLine="869"/>
      <w:jc w:val="both"/>
    </w:pPr>
    <w:rPr>
      <w:rFonts w:ascii="Arial" w:eastAsia="Times New Roman" w:hAnsi="Arial"/>
      <w:sz w:val="26"/>
      <w:szCs w:val="24"/>
      <w:lang w:eastAsia="ru-RU"/>
    </w:rPr>
  </w:style>
  <w:style w:type="paragraph" w:customStyle="1" w:styleId="Style19">
    <w:name w:val="Style19"/>
    <w:basedOn w:val="a"/>
    <w:uiPriority w:val="99"/>
    <w:rsid w:val="00261575"/>
    <w:pPr>
      <w:spacing w:after="0" w:line="326" w:lineRule="exact"/>
      <w:ind w:firstLine="567"/>
      <w:jc w:val="center"/>
    </w:pPr>
    <w:rPr>
      <w:rFonts w:ascii="Arial" w:eastAsia="Times New Roman" w:hAnsi="Arial"/>
      <w:sz w:val="26"/>
      <w:szCs w:val="24"/>
      <w:lang w:eastAsia="ru-RU"/>
    </w:rPr>
  </w:style>
  <w:style w:type="paragraph" w:customStyle="1" w:styleId="Style21">
    <w:name w:val="Style21"/>
    <w:basedOn w:val="a"/>
    <w:uiPriority w:val="99"/>
    <w:rsid w:val="00261575"/>
    <w:pPr>
      <w:spacing w:after="0" w:line="331" w:lineRule="exact"/>
      <w:ind w:hanging="1843"/>
      <w:jc w:val="both"/>
    </w:pPr>
    <w:rPr>
      <w:rFonts w:ascii="Arial" w:eastAsia="Times New Roman" w:hAnsi="Arial"/>
      <w:sz w:val="26"/>
      <w:szCs w:val="24"/>
      <w:lang w:eastAsia="ru-RU"/>
    </w:rPr>
  </w:style>
  <w:style w:type="paragraph" w:customStyle="1" w:styleId="Style23">
    <w:name w:val="Style23"/>
    <w:basedOn w:val="a"/>
    <w:uiPriority w:val="99"/>
    <w:rsid w:val="00261575"/>
    <w:pPr>
      <w:spacing w:after="0" w:line="302" w:lineRule="exact"/>
      <w:ind w:firstLine="567"/>
      <w:jc w:val="both"/>
    </w:pPr>
    <w:rPr>
      <w:rFonts w:ascii="Arial" w:eastAsia="Times New Roman" w:hAnsi="Arial"/>
      <w:sz w:val="26"/>
      <w:szCs w:val="24"/>
      <w:lang w:eastAsia="ru-RU"/>
    </w:rPr>
  </w:style>
  <w:style w:type="paragraph" w:customStyle="1" w:styleId="Style24">
    <w:name w:val="Style24"/>
    <w:basedOn w:val="a"/>
    <w:uiPriority w:val="99"/>
    <w:rsid w:val="00261575"/>
    <w:pPr>
      <w:spacing w:after="0" w:line="281" w:lineRule="exact"/>
      <w:ind w:firstLine="2179"/>
      <w:jc w:val="both"/>
    </w:pPr>
    <w:rPr>
      <w:rFonts w:ascii="Arial" w:eastAsia="Times New Roman" w:hAnsi="Arial"/>
      <w:sz w:val="26"/>
      <w:szCs w:val="24"/>
      <w:lang w:eastAsia="ru-RU"/>
    </w:rPr>
  </w:style>
  <w:style w:type="paragraph" w:customStyle="1" w:styleId="western">
    <w:name w:val="western"/>
    <w:basedOn w:val="a"/>
    <w:uiPriority w:val="99"/>
    <w:rsid w:val="00261575"/>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onsCell">
    <w:name w:val="ConsCell"/>
    <w:uiPriority w:val="99"/>
    <w:rsid w:val="00261575"/>
    <w:pPr>
      <w:widowControl w:val="0"/>
      <w:suppressAutoHyphens/>
      <w:autoSpaceDE w:val="0"/>
      <w:spacing w:after="0" w:line="240" w:lineRule="auto"/>
      <w:ind w:firstLine="573"/>
    </w:pPr>
    <w:rPr>
      <w:rFonts w:ascii="Courier New" w:eastAsia="Arial" w:hAnsi="Courier New" w:cs="Courier New"/>
      <w:sz w:val="20"/>
      <w:szCs w:val="20"/>
      <w:lang w:eastAsia="ar-SA"/>
    </w:rPr>
  </w:style>
  <w:style w:type="paragraph" w:customStyle="1" w:styleId="afff4">
    <w:name w:val="Таблицы (моноширинный)"/>
    <w:basedOn w:val="a"/>
    <w:next w:val="a"/>
    <w:uiPriority w:val="99"/>
    <w:rsid w:val="00261575"/>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consnormal0">
    <w:name w:val="consnormal"/>
    <w:basedOn w:val="a"/>
    <w:uiPriority w:val="99"/>
    <w:rsid w:val="00261575"/>
    <w:pPr>
      <w:autoSpaceDE w:val="0"/>
      <w:autoSpaceDN w:val="0"/>
      <w:spacing w:after="0" w:line="240" w:lineRule="auto"/>
      <w:ind w:firstLine="720"/>
    </w:pPr>
    <w:rPr>
      <w:rFonts w:ascii="Arial" w:eastAsia="Times New Roman" w:hAnsi="Arial" w:cs="Arial"/>
      <w:sz w:val="20"/>
      <w:szCs w:val="20"/>
      <w:lang w:val="en-US"/>
    </w:rPr>
  </w:style>
  <w:style w:type="paragraph" w:customStyle="1" w:styleId="MinorHeading">
    <w:name w:val="Minor Heading"/>
    <w:next w:val="a"/>
    <w:uiPriority w:val="99"/>
    <w:rsid w:val="00261575"/>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18">
    <w:name w:val="заголовок 1"/>
    <w:basedOn w:val="a"/>
    <w:next w:val="a"/>
    <w:uiPriority w:val="99"/>
    <w:rsid w:val="00261575"/>
    <w:pPr>
      <w:keepNext/>
      <w:autoSpaceDE w:val="0"/>
      <w:autoSpaceDN w:val="0"/>
      <w:spacing w:after="0" w:line="240" w:lineRule="auto"/>
      <w:ind w:firstLine="567"/>
      <w:jc w:val="right"/>
    </w:pPr>
    <w:rPr>
      <w:rFonts w:ascii="Times New Roman" w:eastAsia="Times New Roman" w:hAnsi="Times New Roman"/>
      <w:sz w:val="24"/>
      <w:szCs w:val="24"/>
      <w:lang w:eastAsia="ru-RU"/>
    </w:rPr>
  </w:style>
  <w:style w:type="paragraph" w:customStyle="1" w:styleId="39">
    <w:name w:val="заголовок 3"/>
    <w:basedOn w:val="a"/>
    <w:next w:val="a"/>
    <w:uiPriority w:val="99"/>
    <w:rsid w:val="00261575"/>
    <w:pPr>
      <w:keepNext/>
      <w:autoSpaceDE w:val="0"/>
      <w:autoSpaceDN w:val="0"/>
      <w:spacing w:after="0" w:line="240" w:lineRule="auto"/>
      <w:jc w:val="center"/>
    </w:pPr>
    <w:rPr>
      <w:rFonts w:ascii="Times New Roman" w:eastAsia="Times New Roman" w:hAnsi="Times New Roman"/>
      <w:sz w:val="24"/>
      <w:szCs w:val="24"/>
      <w:lang w:eastAsia="ru-RU"/>
    </w:rPr>
  </w:style>
  <w:style w:type="paragraph" w:customStyle="1" w:styleId="Default">
    <w:name w:val="Default"/>
    <w:uiPriority w:val="99"/>
    <w:rsid w:val="0026157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3">
    <w:name w:val="FR3"/>
    <w:uiPriority w:val="99"/>
    <w:rsid w:val="00261575"/>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afff5">
    <w:name w:val="Ос"/>
    <w:basedOn w:val="b"/>
    <w:uiPriority w:val="99"/>
    <w:rsid w:val="00261575"/>
    <w:pPr>
      <w:ind w:firstLine="567"/>
      <w:jc w:val="both"/>
    </w:pPr>
    <w:rPr>
      <w:sz w:val="24"/>
    </w:rPr>
  </w:style>
  <w:style w:type="paragraph" w:customStyle="1" w:styleId="afff6">
    <w:name w:val="адресат"/>
    <w:basedOn w:val="a"/>
    <w:next w:val="a"/>
    <w:uiPriority w:val="99"/>
    <w:rsid w:val="00261575"/>
    <w:pPr>
      <w:autoSpaceDE w:val="0"/>
      <w:autoSpaceDN w:val="0"/>
      <w:spacing w:after="0" w:line="240" w:lineRule="auto"/>
      <w:jc w:val="center"/>
    </w:pPr>
    <w:rPr>
      <w:rFonts w:ascii="Times New Roman" w:eastAsia="Times New Roman" w:hAnsi="Times New Roman"/>
      <w:sz w:val="30"/>
      <w:szCs w:val="30"/>
      <w:lang w:eastAsia="ru-RU"/>
    </w:rPr>
  </w:style>
  <w:style w:type="paragraph" w:customStyle="1" w:styleId="afff7">
    <w:name w:val="Заголовок"/>
    <w:basedOn w:val="a"/>
    <w:next w:val="ab"/>
    <w:uiPriority w:val="99"/>
    <w:rsid w:val="00261575"/>
    <w:pPr>
      <w:keepNext/>
      <w:widowControl w:val="0"/>
      <w:suppressAutoHyphens/>
      <w:spacing w:before="240" w:after="120" w:line="240" w:lineRule="auto"/>
    </w:pPr>
    <w:rPr>
      <w:rFonts w:ascii="Arial" w:eastAsia="Lucida Sans Unicode" w:hAnsi="Arial" w:cs="Tahoma"/>
      <w:kern w:val="2"/>
      <w:sz w:val="28"/>
      <w:szCs w:val="28"/>
      <w:lang w:eastAsia="ar-SA"/>
    </w:rPr>
  </w:style>
  <w:style w:type="paragraph" w:customStyle="1" w:styleId="3a">
    <w:name w:val="Название3"/>
    <w:basedOn w:val="a"/>
    <w:uiPriority w:val="99"/>
    <w:rsid w:val="0026157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ar-SA"/>
    </w:rPr>
  </w:style>
  <w:style w:type="paragraph" w:customStyle="1" w:styleId="3b">
    <w:name w:val="Указатель3"/>
    <w:basedOn w:val="a"/>
    <w:uiPriority w:val="99"/>
    <w:rsid w:val="00261575"/>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customStyle="1" w:styleId="2d">
    <w:name w:val="Название2"/>
    <w:basedOn w:val="a"/>
    <w:uiPriority w:val="99"/>
    <w:rsid w:val="0026157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ar-SA"/>
    </w:rPr>
  </w:style>
  <w:style w:type="paragraph" w:customStyle="1" w:styleId="2e">
    <w:name w:val="Указатель2"/>
    <w:basedOn w:val="a"/>
    <w:uiPriority w:val="99"/>
    <w:rsid w:val="00261575"/>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customStyle="1" w:styleId="19">
    <w:name w:val="Название1"/>
    <w:basedOn w:val="a"/>
    <w:uiPriority w:val="99"/>
    <w:rsid w:val="0026157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ar-SA"/>
    </w:rPr>
  </w:style>
  <w:style w:type="paragraph" w:customStyle="1" w:styleId="1a">
    <w:name w:val="Указатель1"/>
    <w:basedOn w:val="a"/>
    <w:uiPriority w:val="99"/>
    <w:rsid w:val="00261575"/>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customStyle="1" w:styleId="afff8">
    <w:name w:val="Содержимое таблицы"/>
    <w:basedOn w:val="a"/>
    <w:uiPriority w:val="99"/>
    <w:rsid w:val="00261575"/>
    <w:pPr>
      <w:widowControl w:val="0"/>
      <w:suppressLineNumbers/>
      <w:suppressAutoHyphens/>
      <w:spacing w:after="0" w:line="240" w:lineRule="auto"/>
    </w:pPr>
    <w:rPr>
      <w:rFonts w:ascii="Times New Roman" w:eastAsia="Lucida Sans Unicode" w:hAnsi="Times New Roman"/>
      <w:kern w:val="2"/>
      <w:sz w:val="24"/>
      <w:szCs w:val="24"/>
      <w:lang w:eastAsia="ar-SA"/>
    </w:rPr>
  </w:style>
  <w:style w:type="paragraph" w:customStyle="1" w:styleId="220">
    <w:name w:val="Основной текст 22"/>
    <w:basedOn w:val="a"/>
    <w:uiPriority w:val="99"/>
    <w:rsid w:val="00261575"/>
    <w:pPr>
      <w:widowControl w:val="0"/>
      <w:suppressAutoHyphens/>
      <w:spacing w:after="0" w:line="240" w:lineRule="auto"/>
      <w:ind w:right="-288"/>
    </w:pPr>
    <w:rPr>
      <w:rFonts w:ascii="Times New Roman" w:eastAsia="Lucida Sans Unicode" w:hAnsi="Times New Roman"/>
      <w:kern w:val="2"/>
      <w:sz w:val="24"/>
      <w:szCs w:val="24"/>
      <w:lang w:eastAsia="ar-SA"/>
    </w:rPr>
  </w:style>
  <w:style w:type="paragraph" w:customStyle="1" w:styleId="1b">
    <w:name w:val="Текст1"/>
    <w:basedOn w:val="a"/>
    <w:uiPriority w:val="99"/>
    <w:rsid w:val="00261575"/>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2f">
    <w:name w:val="Текст2"/>
    <w:basedOn w:val="a"/>
    <w:uiPriority w:val="99"/>
    <w:rsid w:val="00261575"/>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221">
    <w:name w:val="Основной текст с отступом 22"/>
    <w:basedOn w:val="a"/>
    <w:uiPriority w:val="99"/>
    <w:rsid w:val="00261575"/>
    <w:pPr>
      <w:widowControl w:val="0"/>
      <w:suppressAutoHyphens/>
      <w:spacing w:after="0" w:line="240" w:lineRule="auto"/>
      <w:ind w:firstLine="360"/>
    </w:pPr>
    <w:rPr>
      <w:rFonts w:ascii="Times New Roman" w:eastAsia="Lucida Sans Unicode" w:hAnsi="Times New Roman"/>
      <w:kern w:val="2"/>
      <w:sz w:val="28"/>
      <w:szCs w:val="28"/>
      <w:lang w:eastAsia="ar-SA"/>
    </w:rPr>
  </w:style>
  <w:style w:type="paragraph" w:customStyle="1" w:styleId="afff9">
    <w:name w:val="Заголовок таблицы"/>
    <w:basedOn w:val="afff8"/>
    <w:uiPriority w:val="99"/>
    <w:rsid w:val="00261575"/>
    <w:pPr>
      <w:jc w:val="center"/>
    </w:pPr>
    <w:rPr>
      <w:b/>
      <w:bCs/>
    </w:rPr>
  </w:style>
  <w:style w:type="paragraph" w:customStyle="1" w:styleId="320">
    <w:name w:val="Основной текст 32"/>
    <w:basedOn w:val="a"/>
    <w:uiPriority w:val="99"/>
    <w:rsid w:val="00261575"/>
    <w:pPr>
      <w:widowControl w:val="0"/>
      <w:suppressAutoHyphens/>
      <w:spacing w:after="120" w:line="240" w:lineRule="auto"/>
    </w:pPr>
    <w:rPr>
      <w:rFonts w:ascii="Times New Roman" w:eastAsia="Lucida Sans Unicode" w:hAnsi="Times New Roman"/>
      <w:kern w:val="2"/>
      <w:sz w:val="16"/>
      <w:szCs w:val="16"/>
      <w:lang w:eastAsia="ar-SA"/>
    </w:rPr>
  </w:style>
  <w:style w:type="paragraph" w:customStyle="1" w:styleId="ConsPlusDocList">
    <w:name w:val="ConsPlusDocList"/>
    <w:basedOn w:val="a"/>
    <w:uiPriority w:val="99"/>
    <w:rsid w:val="00261575"/>
    <w:pPr>
      <w:widowControl w:val="0"/>
      <w:suppressAutoHyphens/>
      <w:autoSpaceDE w:val="0"/>
      <w:spacing w:after="0" w:line="240" w:lineRule="auto"/>
    </w:pPr>
    <w:rPr>
      <w:rFonts w:ascii="Courier New" w:eastAsia="Courier New" w:hAnsi="Courier New" w:cs="Courier New"/>
      <w:kern w:val="2"/>
      <w:sz w:val="20"/>
      <w:szCs w:val="20"/>
      <w:lang w:eastAsia="ar-SA"/>
    </w:rPr>
  </w:style>
  <w:style w:type="paragraph" w:customStyle="1" w:styleId="330">
    <w:name w:val="Основной текст 33"/>
    <w:basedOn w:val="a"/>
    <w:uiPriority w:val="99"/>
    <w:rsid w:val="00261575"/>
    <w:pPr>
      <w:widowControl w:val="0"/>
      <w:suppressAutoHyphens/>
      <w:spacing w:after="120" w:line="240" w:lineRule="auto"/>
    </w:pPr>
    <w:rPr>
      <w:rFonts w:ascii="Times New Roman" w:eastAsia="Lucida Sans Unicode" w:hAnsi="Times New Roman"/>
      <w:kern w:val="2"/>
      <w:sz w:val="16"/>
      <w:szCs w:val="16"/>
      <w:lang w:eastAsia="ar-SA"/>
    </w:rPr>
  </w:style>
  <w:style w:type="paragraph" w:customStyle="1" w:styleId="310">
    <w:name w:val="Основной текст 31"/>
    <w:basedOn w:val="a"/>
    <w:uiPriority w:val="99"/>
    <w:rsid w:val="00261575"/>
    <w:pPr>
      <w:widowControl w:val="0"/>
      <w:suppressAutoHyphens/>
      <w:spacing w:after="120" w:line="240" w:lineRule="auto"/>
    </w:pPr>
    <w:rPr>
      <w:rFonts w:ascii="Times New Roman" w:eastAsia="Lucida Sans Unicode" w:hAnsi="Times New Roman"/>
      <w:kern w:val="2"/>
      <w:sz w:val="16"/>
      <w:szCs w:val="16"/>
      <w:lang w:eastAsia="ar-SA"/>
    </w:rPr>
  </w:style>
  <w:style w:type="paragraph" w:customStyle="1" w:styleId="1c">
    <w:name w:val="Обычный1"/>
    <w:uiPriority w:val="99"/>
    <w:rsid w:val="00261575"/>
    <w:pPr>
      <w:suppressAutoHyphens/>
      <w:spacing w:before="100" w:after="100" w:line="240" w:lineRule="auto"/>
    </w:pPr>
    <w:rPr>
      <w:rFonts w:ascii="Times New Roman" w:eastAsia="Arial" w:hAnsi="Times New Roman" w:cs="Times New Roman"/>
      <w:kern w:val="2"/>
      <w:sz w:val="24"/>
      <w:szCs w:val="20"/>
      <w:lang w:eastAsia="ar-SA"/>
    </w:rPr>
  </w:style>
  <w:style w:type="paragraph" w:customStyle="1" w:styleId="311">
    <w:name w:val="Основной текст с отступом 31"/>
    <w:basedOn w:val="a"/>
    <w:uiPriority w:val="99"/>
    <w:rsid w:val="00261575"/>
    <w:pPr>
      <w:widowControl w:val="0"/>
      <w:suppressAutoHyphens/>
      <w:spacing w:after="120" w:line="240" w:lineRule="auto"/>
      <w:ind w:left="283"/>
    </w:pPr>
    <w:rPr>
      <w:rFonts w:ascii="Times New Roman" w:eastAsia="Lucida Sans Unicode" w:hAnsi="Times New Roman"/>
      <w:kern w:val="2"/>
      <w:sz w:val="16"/>
      <w:szCs w:val="16"/>
      <w:lang w:eastAsia="ar-SA"/>
    </w:rPr>
  </w:style>
  <w:style w:type="paragraph" w:customStyle="1" w:styleId="afffa">
    <w:name w:val="Текст в заданном формате"/>
    <w:basedOn w:val="a"/>
    <w:uiPriority w:val="99"/>
    <w:rsid w:val="00261575"/>
    <w:pPr>
      <w:widowControl w:val="0"/>
      <w:suppressAutoHyphens/>
      <w:spacing w:after="0" w:line="240" w:lineRule="auto"/>
    </w:pPr>
    <w:rPr>
      <w:rFonts w:ascii="Courier New" w:eastAsia="Courier New" w:hAnsi="Courier New" w:cs="Courier New"/>
      <w:kern w:val="2"/>
      <w:sz w:val="20"/>
      <w:szCs w:val="20"/>
      <w:lang w:eastAsia="ar-SA"/>
    </w:rPr>
  </w:style>
  <w:style w:type="paragraph" w:customStyle="1" w:styleId="afffb">
    <w:name w:val="?????????? ???????"/>
    <w:basedOn w:val="a"/>
    <w:uiPriority w:val="99"/>
    <w:rsid w:val="00261575"/>
    <w:pPr>
      <w:widowControl w:val="0"/>
      <w:suppressLineNumbers/>
      <w:suppressAutoHyphens/>
      <w:spacing w:after="0" w:line="240" w:lineRule="auto"/>
    </w:pPr>
    <w:rPr>
      <w:rFonts w:ascii="Times New Roman" w:eastAsia="Lucida Sans Unicode" w:hAnsi="Times New Roman"/>
      <w:kern w:val="2"/>
      <w:sz w:val="24"/>
      <w:szCs w:val="24"/>
      <w:lang w:eastAsia="ar-SA"/>
    </w:rPr>
  </w:style>
  <w:style w:type="paragraph" w:customStyle="1" w:styleId="3f3f3f3f3f3f3f3f3f3f3f3f3f2">
    <w:name w:val="О3fс3fн3fо3fв3fн3fо3fй3f т3fе3fк3fс3fт3f 2"/>
    <w:basedOn w:val="a"/>
    <w:uiPriority w:val="99"/>
    <w:rsid w:val="00261575"/>
    <w:pPr>
      <w:widowControl w:val="0"/>
      <w:suppressAutoHyphens/>
      <w:spacing w:after="120" w:line="480" w:lineRule="auto"/>
    </w:pPr>
    <w:rPr>
      <w:rFonts w:ascii="Times New Roman" w:eastAsia="Lucida Sans Unicode" w:hAnsi="Times New Roman" w:cs="Tahoma"/>
      <w:color w:val="000000"/>
      <w:kern w:val="2"/>
      <w:sz w:val="24"/>
      <w:szCs w:val="24"/>
      <w:lang w:val="en-US" w:eastAsia="ar-SA"/>
    </w:rPr>
  </w:style>
  <w:style w:type="paragraph" w:customStyle="1" w:styleId="3f3f3f3f3f3f3f3f3f3f3f3f3f3f3f">
    <w:name w:val="Н3fа3fз3fв3fа3fн3fи3fе3f т3fа3fб3fл3fи3fц3fы3f"/>
    <w:basedOn w:val="a"/>
    <w:uiPriority w:val="99"/>
    <w:rsid w:val="00261575"/>
    <w:pPr>
      <w:keepNext/>
      <w:keepLines/>
      <w:widowControl w:val="0"/>
      <w:suppressAutoHyphens/>
      <w:spacing w:before="120" w:after="0" w:line="240" w:lineRule="auto"/>
      <w:ind w:left="357" w:right="357" w:firstLine="720"/>
      <w:jc w:val="right"/>
    </w:pPr>
    <w:rPr>
      <w:rFonts w:ascii="Arial" w:eastAsia="Lucida Sans Unicode" w:hAnsi="Arial" w:cs="Tahoma"/>
      <w:b/>
      <w:color w:val="000000"/>
      <w:kern w:val="2"/>
      <w:sz w:val="24"/>
      <w:szCs w:val="20"/>
      <w:lang w:val="en-US" w:eastAsia="ar-SA"/>
    </w:rPr>
  </w:style>
  <w:style w:type="paragraph" w:customStyle="1" w:styleId="3f3f3f3f3f3f3f12">
    <w:name w:val="т3fа3fб3fл3fи3fц3fы3f 12"/>
    <w:basedOn w:val="a"/>
    <w:uiPriority w:val="99"/>
    <w:rsid w:val="00261575"/>
    <w:pPr>
      <w:keepLines/>
      <w:widowControl w:val="0"/>
      <w:suppressAutoHyphens/>
      <w:spacing w:after="0" w:line="240" w:lineRule="auto"/>
      <w:jc w:val="both"/>
    </w:pPr>
    <w:rPr>
      <w:rFonts w:ascii="Times New Roman" w:eastAsia="Lucida Sans Unicode" w:hAnsi="Times New Roman" w:cs="Tahoma"/>
      <w:color w:val="000000"/>
      <w:kern w:val="2"/>
      <w:sz w:val="24"/>
      <w:szCs w:val="20"/>
      <w:lang w:val="en-US" w:eastAsia="ar-SA"/>
    </w:rPr>
  </w:style>
  <w:style w:type="paragraph" w:customStyle="1" w:styleId="321">
    <w:name w:val="Основной текст с отступом 32"/>
    <w:basedOn w:val="a"/>
    <w:uiPriority w:val="99"/>
    <w:rsid w:val="00261575"/>
    <w:pPr>
      <w:spacing w:after="120" w:line="240" w:lineRule="auto"/>
      <w:ind w:left="283"/>
    </w:pPr>
    <w:rPr>
      <w:rFonts w:ascii="Times New Roman" w:eastAsia="Times New Roman" w:hAnsi="Times New Roman"/>
      <w:kern w:val="2"/>
      <w:sz w:val="16"/>
      <w:szCs w:val="16"/>
      <w:lang w:eastAsia="ar-SA"/>
    </w:rPr>
  </w:style>
  <w:style w:type="paragraph" w:customStyle="1" w:styleId="211">
    <w:name w:val="Маркированный список 21"/>
    <w:basedOn w:val="a"/>
    <w:uiPriority w:val="99"/>
    <w:rsid w:val="00261575"/>
    <w:pPr>
      <w:tabs>
        <w:tab w:val="left" w:pos="-6361"/>
      </w:tabs>
      <w:spacing w:after="0" w:line="240" w:lineRule="auto"/>
      <w:ind w:left="1315" w:hanging="360"/>
    </w:pPr>
    <w:rPr>
      <w:rFonts w:ascii="Times New Roman" w:eastAsia="Times New Roman" w:hAnsi="Times New Roman"/>
      <w:kern w:val="2"/>
      <w:sz w:val="24"/>
      <w:szCs w:val="24"/>
      <w:lang w:eastAsia="ar-SA"/>
    </w:rPr>
  </w:style>
  <w:style w:type="paragraph" w:customStyle="1" w:styleId="230">
    <w:name w:val="Основной текст с отступом 23"/>
    <w:basedOn w:val="a"/>
    <w:uiPriority w:val="99"/>
    <w:rsid w:val="00261575"/>
    <w:pPr>
      <w:widowControl w:val="0"/>
      <w:suppressAutoHyphens/>
      <w:spacing w:after="0" w:line="240" w:lineRule="auto"/>
      <w:ind w:right="276" w:firstLine="567"/>
    </w:pPr>
    <w:rPr>
      <w:rFonts w:ascii="Times New Roman" w:eastAsia="Lucida Sans Unicode" w:hAnsi="Times New Roman"/>
      <w:kern w:val="2"/>
      <w:sz w:val="20"/>
      <w:szCs w:val="20"/>
      <w:lang w:eastAsia="ar-SA"/>
    </w:rPr>
  </w:style>
  <w:style w:type="paragraph" w:customStyle="1" w:styleId="afffc">
    <w:name w:val="Содержимое врезки"/>
    <w:basedOn w:val="ab"/>
    <w:uiPriority w:val="99"/>
    <w:rsid w:val="00261575"/>
    <w:pPr>
      <w:widowControl w:val="0"/>
      <w:suppressAutoHyphens/>
      <w:ind w:firstLine="0"/>
      <w:jc w:val="left"/>
    </w:pPr>
    <w:rPr>
      <w:rFonts w:eastAsia="Lucida Sans Unicode"/>
      <w:kern w:val="2"/>
      <w:lang w:eastAsia="ar-SA"/>
    </w:rPr>
  </w:style>
  <w:style w:type="paragraph" w:customStyle="1" w:styleId="sdfootnote">
    <w:name w:val="sdfootnote"/>
    <w:basedOn w:val="a"/>
    <w:uiPriority w:val="99"/>
    <w:rsid w:val="00261575"/>
    <w:pPr>
      <w:spacing w:before="100" w:beforeAutospacing="1" w:after="0" w:line="240" w:lineRule="auto"/>
      <w:ind w:left="284" w:hanging="284"/>
    </w:pPr>
    <w:rPr>
      <w:rFonts w:ascii="Times New Roman" w:eastAsia="Times New Roman" w:hAnsi="Times New Roman"/>
      <w:sz w:val="20"/>
      <w:szCs w:val="20"/>
      <w:lang w:eastAsia="ru-RU"/>
    </w:rPr>
  </w:style>
  <w:style w:type="paragraph" w:customStyle="1" w:styleId="afffd">
    <w:name w:val="Основной"/>
    <w:basedOn w:val="a7"/>
    <w:uiPriority w:val="99"/>
    <w:rsid w:val="00261575"/>
    <w:pPr>
      <w:tabs>
        <w:tab w:val="clear" w:pos="360"/>
        <w:tab w:val="clear" w:pos="972"/>
      </w:tabs>
      <w:ind w:firstLine="680"/>
    </w:pPr>
    <w:rPr>
      <w:kern w:val="2"/>
      <w:szCs w:val="20"/>
      <w:lang w:eastAsia="ar-SA"/>
    </w:rPr>
  </w:style>
  <w:style w:type="character" w:customStyle="1" w:styleId="afffe">
    <w:name w:val="Цветовое выделение"/>
    <w:rsid w:val="00261575"/>
    <w:rPr>
      <w:b/>
      <w:bCs/>
      <w:color w:val="000080"/>
      <w:sz w:val="20"/>
      <w:szCs w:val="20"/>
    </w:rPr>
  </w:style>
  <w:style w:type="character" w:customStyle="1" w:styleId="postbody1">
    <w:name w:val="postbody1"/>
    <w:rsid w:val="00261575"/>
    <w:rPr>
      <w:sz w:val="20"/>
      <w:szCs w:val="20"/>
    </w:rPr>
  </w:style>
  <w:style w:type="character" w:customStyle="1" w:styleId="text1">
    <w:name w:val="text1"/>
    <w:rsid w:val="00261575"/>
    <w:rPr>
      <w:rFonts w:ascii="Verdana" w:hAnsi="Verdana" w:hint="default"/>
      <w:sz w:val="18"/>
      <w:szCs w:val="18"/>
    </w:rPr>
  </w:style>
  <w:style w:type="character" w:customStyle="1" w:styleId="FontStyle12">
    <w:name w:val="Font Style12"/>
    <w:rsid w:val="00261575"/>
    <w:rPr>
      <w:rFonts w:ascii="Times New Roman" w:hAnsi="Times New Roman" w:cs="Times New Roman" w:hint="default"/>
      <w:sz w:val="26"/>
      <w:szCs w:val="26"/>
    </w:rPr>
  </w:style>
  <w:style w:type="character" w:customStyle="1" w:styleId="FontStyle15">
    <w:name w:val="Font Style15"/>
    <w:rsid w:val="00261575"/>
    <w:rPr>
      <w:rFonts w:ascii="Times New Roman" w:hAnsi="Times New Roman" w:cs="Times New Roman" w:hint="default"/>
      <w:b/>
      <w:bCs/>
      <w:spacing w:val="-10"/>
      <w:sz w:val="26"/>
      <w:szCs w:val="26"/>
    </w:rPr>
  </w:style>
  <w:style w:type="character" w:customStyle="1" w:styleId="121">
    <w:name w:val="Основной текст + 12"/>
    <w:aliases w:val="5 pt"/>
    <w:rsid w:val="0026157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lang w:bidi="ar-SA"/>
    </w:rPr>
  </w:style>
  <w:style w:type="character" w:customStyle="1" w:styleId="ArialNarrow">
    <w:name w:val="Основной текст + Arial Narrow"/>
    <w:aliases w:val="10 pt,Полужирный"/>
    <w:rsid w:val="00261575"/>
    <w:rPr>
      <w:rFonts w:ascii="Arial Narrow" w:eastAsia="Arial Narrow" w:hAnsi="Arial Narrow" w:cs="Arial Narrow" w:hint="default"/>
      <w:b/>
      <w:bCs/>
      <w:i w:val="0"/>
      <w:iCs w:val="0"/>
      <w:smallCaps w:val="0"/>
      <w:strike w:val="0"/>
      <w:dstrike w:val="0"/>
      <w:spacing w:val="0"/>
      <w:sz w:val="20"/>
      <w:szCs w:val="20"/>
      <w:u w:val="none"/>
      <w:effect w:val="none"/>
      <w:shd w:val="clear" w:color="auto" w:fill="FFFFFF"/>
      <w:lang w:bidi="ar-SA"/>
    </w:rPr>
  </w:style>
  <w:style w:type="character" w:customStyle="1" w:styleId="3c">
    <w:name w:val="Знак Знак3"/>
    <w:rsid w:val="00261575"/>
    <w:rPr>
      <w:rFonts w:ascii="Arial" w:hAnsi="Arial" w:cs="Arial" w:hint="default"/>
      <w:b/>
      <w:bCs w:val="0"/>
      <w:sz w:val="32"/>
      <w:szCs w:val="24"/>
      <w:lang w:val="ru-RU" w:eastAsia="ru-RU" w:bidi="ar-SA"/>
    </w:rPr>
  </w:style>
  <w:style w:type="character" w:customStyle="1" w:styleId="3d">
    <w:name w:val="Стиль3 Знак"/>
    <w:rsid w:val="00261575"/>
    <w:rPr>
      <w:sz w:val="24"/>
      <w:szCs w:val="24"/>
      <w:lang w:val="ru-RU" w:eastAsia="ru-RU"/>
    </w:rPr>
  </w:style>
  <w:style w:type="character" w:customStyle="1" w:styleId="FontStyle33">
    <w:name w:val="Font Style33"/>
    <w:uiPriority w:val="99"/>
    <w:rsid w:val="00261575"/>
    <w:rPr>
      <w:rFonts w:ascii="Times New Roman" w:hAnsi="Times New Roman" w:cs="Times New Roman" w:hint="default"/>
      <w:spacing w:val="10"/>
      <w:sz w:val="22"/>
      <w:szCs w:val="22"/>
    </w:rPr>
  </w:style>
  <w:style w:type="character" w:customStyle="1" w:styleId="FontStyle34">
    <w:name w:val="Font Style34"/>
    <w:uiPriority w:val="99"/>
    <w:rsid w:val="00261575"/>
    <w:rPr>
      <w:rFonts w:ascii="Times New Roman" w:hAnsi="Times New Roman" w:cs="Times New Roman" w:hint="default"/>
      <w:spacing w:val="10"/>
      <w:sz w:val="24"/>
      <w:szCs w:val="24"/>
    </w:rPr>
  </w:style>
  <w:style w:type="character" w:customStyle="1" w:styleId="FontStyle28">
    <w:name w:val="Font Style28"/>
    <w:uiPriority w:val="99"/>
    <w:rsid w:val="00261575"/>
    <w:rPr>
      <w:rFonts w:ascii="Times New Roman" w:hAnsi="Times New Roman" w:cs="Times New Roman" w:hint="default"/>
      <w:b/>
      <w:bCs/>
      <w:sz w:val="22"/>
      <w:szCs w:val="22"/>
    </w:rPr>
  </w:style>
  <w:style w:type="character" w:customStyle="1" w:styleId="FontStyle35">
    <w:name w:val="Font Style35"/>
    <w:uiPriority w:val="99"/>
    <w:rsid w:val="00261575"/>
    <w:rPr>
      <w:rFonts w:ascii="Times New Roman" w:hAnsi="Times New Roman" w:cs="Times New Roman" w:hint="default"/>
      <w:i/>
      <w:iCs/>
      <w:sz w:val="24"/>
      <w:szCs w:val="24"/>
    </w:rPr>
  </w:style>
  <w:style w:type="character" w:customStyle="1" w:styleId="FontStyle36">
    <w:name w:val="Font Style36"/>
    <w:uiPriority w:val="99"/>
    <w:rsid w:val="00261575"/>
    <w:rPr>
      <w:rFonts w:ascii="Times New Roman" w:hAnsi="Times New Roman" w:cs="Times New Roman" w:hint="default"/>
      <w:sz w:val="24"/>
      <w:szCs w:val="24"/>
    </w:rPr>
  </w:style>
  <w:style w:type="character" w:customStyle="1" w:styleId="wmi-callto">
    <w:name w:val="wmi-callto"/>
    <w:rsid w:val="00261575"/>
  </w:style>
  <w:style w:type="character" w:customStyle="1" w:styleId="highlight">
    <w:name w:val="highlight"/>
    <w:rsid w:val="00261575"/>
  </w:style>
  <w:style w:type="character" w:customStyle="1" w:styleId="1d">
    <w:name w:val="Схема документа Знак1"/>
    <w:rsid w:val="00261575"/>
    <w:rPr>
      <w:rFonts w:ascii="Tahoma" w:hAnsi="Tahoma" w:cs="Tahoma" w:hint="default"/>
      <w:sz w:val="16"/>
      <w:szCs w:val="16"/>
    </w:rPr>
  </w:style>
  <w:style w:type="character" w:customStyle="1" w:styleId="f">
    <w:name w:val="f"/>
    <w:rsid w:val="00261575"/>
  </w:style>
  <w:style w:type="character" w:customStyle="1" w:styleId="WW8Num2z0">
    <w:name w:val="WW8Num2z0"/>
    <w:rsid w:val="00261575"/>
    <w:rPr>
      <w:rFonts w:ascii="Symbol" w:hAnsi="Symbol" w:hint="default"/>
    </w:rPr>
  </w:style>
  <w:style w:type="character" w:customStyle="1" w:styleId="WW8Num2z2">
    <w:name w:val="WW8Num2z2"/>
    <w:rsid w:val="00261575"/>
    <w:rPr>
      <w:rFonts w:ascii="StarSymbol" w:hAnsi="StarSymbol" w:cs="StarSymbol" w:hint="default"/>
      <w:sz w:val="18"/>
      <w:szCs w:val="18"/>
    </w:rPr>
  </w:style>
  <w:style w:type="character" w:customStyle="1" w:styleId="WW8Num2z3">
    <w:name w:val="WW8Num2z3"/>
    <w:rsid w:val="00261575"/>
    <w:rPr>
      <w:rFonts w:ascii="Wingdings" w:hAnsi="Wingdings" w:hint="default"/>
    </w:rPr>
  </w:style>
  <w:style w:type="character" w:customStyle="1" w:styleId="WW8Num2z4">
    <w:name w:val="WW8Num2z4"/>
    <w:rsid w:val="00261575"/>
    <w:rPr>
      <w:rFonts w:ascii="Wingdings 2" w:hAnsi="Wingdings 2" w:cs="StarSymbol" w:hint="default"/>
      <w:sz w:val="18"/>
      <w:szCs w:val="18"/>
    </w:rPr>
  </w:style>
  <w:style w:type="character" w:customStyle="1" w:styleId="WW8Num3z0">
    <w:name w:val="WW8Num3z0"/>
    <w:rsid w:val="00261575"/>
    <w:rPr>
      <w:rFonts w:ascii="Wingdings" w:hAnsi="Wingdings" w:hint="default"/>
    </w:rPr>
  </w:style>
  <w:style w:type="character" w:customStyle="1" w:styleId="WW8Num3z1">
    <w:name w:val="WW8Num3z1"/>
    <w:rsid w:val="00261575"/>
    <w:rPr>
      <w:rFonts w:ascii="Wingdings 2" w:hAnsi="Wingdings 2" w:cs="StarSymbol" w:hint="default"/>
      <w:sz w:val="18"/>
      <w:szCs w:val="18"/>
    </w:rPr>
  </w:style>
  <w:style w:type="character" w:customStyle="1" w:styleId="WW8Num3z2">
    <w:name w:val="WW8Num3z2"/>
    <w:rsid w:val="00261575"/>
    <w:rPr>
      <w:rFonts w:ascii="StarSymbol" w:hAnsi="StarSymbol" w:cs="StarSymbol" w:hint="default"/>
      <w:sz w:val="18"/>
      <w:szCs w:val="18"/>
    </w:rPr>
  </w:style>
  <w:style w:type="character" w:customStyle="1" w:styleId="WW8Num4z0">
    <w:name w:val="WW8Num4z0"/>
    <w:rsid w:val="00261575"/>
    <w:rPr>
      <w:rFonts w:ascii="Symbol" w:hAnsi="Symbol" w:cs="StarSymbol" w:hint="default"/>
      <w:sz w:val="18"/>
      <w:szCs w:val="18"/>
    </w:rPr>
  </w:style>
  <w:style w:type="character" w:customStyle="1" w:styleId="WW8Num4z1">
    <w:name w:val="WW8Num4z1"/>
    <w:rsid w:val="00261575"/>
    <w:rPr>
      <w:rFonts w:ascii="Wingdings 2" w:hAnsi="Wingdings 2" w:cs="StarSymbol" w:hint="default"/>
      <w:sz w:val="18"/>
      <w:szCs w:val="18"/>
    </w:rPr>
  </w:style>
  <w:style w:type="character" w:customStyle="1" w:styleId="WW8Num4z2">
    <w:name w:val="WW8Num4z2"/>
    <w:rsid w:val="00261575"/>
    <w:rPr>
      <w:rFonts w:ascii="StarSymbol" w:hAnsi="StarSymbol" w:cs="StarSymbol" w:hint="default"/>
      <w:sz w:val="18"/>
      <w:szCs w:val="18"/>
    </w:rPr>
  </w:style>
  <w:style w:type="character" w:customStyle="1" w:styleId="WW8Num4z3">
    <w:name w:val="WW8Num4z3"/>
    <w:rsid w:val="00261575"/>
    <w:rPr>
      <w:rFonts w:ascii="Wingdings" w:hAnsi="Wingdings" w:hint="default"/>
    </w:rPr>
  </w:style>
  <w:style w:type="character" w:customStyle="1" w:styleId="WW8Num5z0">
    <w:name w:val="WW8Num5z0"/>
    <w:rsid w:val="00261575"/>
    <w:rPr>
      <w:b w:val="0"/>
      <w:bCs w:val="0"/>
      <w:sz w:val="20"/>
      <w:szCs w:val="20"/>
    </w:rPr>
  </w:style>
  <w:style w:type="character" w:customStyle="1" w:styleId="WW8Num5z1">
    <w:name w:val="WW8Num5z1"/>
    <w:rsid w:val="00261575"/>
    <w:rPr>
      <w:rFonts w:ascii="Wingdings 2" w:hAnsi="Wingdings 2" w:cs="StarSymbol" w:hint="default"/>
      <w:sz w:val="18"/>
      <w:szCs w:val="18"/>
    </w:rPr>
  </w:style>
  <w:style w:type="character" w:customStyle="1" w:styleId="WW8Num5z2">
    <w:name w:val="WW8Num5z2"/>
    <w:rsid w:val="00261575"/>
    <w:rPr>
      <w:rFonts w:ascii="StarSymbol" w:hAnsi="StarSymbol" w:cs="StarSymbol" w:hint="default"/>
      <w:sz w:val="18"/>
      <w:szCs w:val="18"/>
    </w:rPr>
  </w:style>
  <w:style w:type="character" w:customStyle="1" w:styleId="WW8Num6z0">
    <w:name w:val="WW8Num6z0"/>
    <w:rsid w:val="00261575"/>
    <w:rPr>
      <w:rFonts w:ascii="Symbol" w:hAnsi="Symbol" w:cs="StarSymbol" w:hint="default"/>
      <w:sz w:val="18"/>
      <w:szCs w:val="18"/>
    </w:rPr>
  </w:style>
  <w:style w:type="character" w:customStyle="1" w:styleId="WW8Num6z1">
    <w:name w:val="WW8Num6z1"/>
    <w:rsid w:val="00261575"/>
    <w:rPr>
      <w:rFonts w:ascii="OpenSymbol" w:hAnsi="OpenSymbol" w:cs="StarSymbol" w:hint="default"/>
      <w:sz w:val="18"/>
      <w:szCs w:val="18"/>
    </w:rPr>
  </w:style>
  <w:style w:type="character" w:customStyle="1" w:styleId="WW8Num7z0">
    <w:name w:val="WW8Num7z0"/>
    <w:rsid w:val="00261575"/>
    <w:rPr>
      <w:rFonts w:ascii="Symbol" w:hAnsi="Symbol" w:cs="StarSymbol" w:hint="default"/>
      <w:sz w:val="18"/>
      <w:szCs w:val="18"/>
    </w:rPr>
  </w:style>
  <w:style w:type="character" w:customStyle="1" w:styleId="WW8Num7z1">
    <w:name w:val="WW8Num7z1"/>
    <w:rsid w:val="00261575"/>
    <w:rPr>
      <w:rFonts w:ascii="OpenSymbol" w:hAnsi="OpenSymbol" w:hint="default"/>
    </w:rPr>
  </w:style>
  <w:style w:type="character" w:customStyle="1" w:styleId="WW8Num7z2">
    <w:name w:val="WW8Num7z2"/>
    <w:rsid w:val="00261575"/>
    <w:rPr>
      <w:rFonts w:ascii="StarSymbol" w:hAnsi="StarSymbol" w:hint="default"/>
    </w:rPr>
  </w:style>
  <w:style w:type="character" w:customStyle="1" w:styleId="WW8Num8z0">
    <w:name w:val="WW8Num8z0"/>
    <w:rsid w:val="00261575"/>
    <w:rPr>
      <w:rFonts w:ascii="Symbol" w:hAnsi="Symbol" w:hint="default"/>
    </w:rPr>
  </w:style>
  <w:style w:type="character" w:customStyle="1" w:styleId="WW8Num9z0">
    <w:name w:val="WW8Num9z0"/>
    <w:rsid w:val="00261575"/>
    <w:rPr>
      <w:b/>
      <w:bCs w:val="0"/>
    </w:rPr>
  </w:style>
  <w:style w:type="character" w:customStyle="1" w:styleId="WW8Num9z1">
    <w:name w:val="WW8Num9z1"/>
    <w:rsid w:val="00261575"/>
    <w:rPr>
      <w:rFonts w:ascii="Courier New" w:hAnsi="Courier New" w:cs="Courier New" w:hint="default"/>
    </w:rPr>
  </w:style>
  <w:style w:type="character" w:customStyle="1" w:styleId="WW8Num9z2">
    <w:name w:val="WW8Num9z2"/>
    <w:rsid w:val="00261575"/>
    <w:rPr>
      <w:rFonts w:ascii="Wingdings" w:hAnsi="Wingdings" w:hint="default"/>
    </w:rPr>
  </w:style>
  <w:style w:type="character" w:customStyle="1" w:styleId="WW8Num10z0">
    <w:name w:val="WW8Num10z0"/>
    <w:rsid w:val="00261575"/>
    <w:rPr>
      <w:rFonts w:ascii="Symbol" w:hAnsi="Symbol" w:hint="default"/>
    </w:rPr>
  </w:style>
  <w:style w:type="character" w:customStyle="1" w:styleId="WW8Num11z0">
    <w:name w:val="WW8Num11z0"/>
    <w:rsid w:val="00261575"/>
    <w:rPr>
      <w:rFonts w:ascii="Wingdings" w:hAnsi="Wingdings" w:cs="Times New Roman" w:hint="default"/>
    </w:rPr>
  </w:style>
  <w:style w:type="character" w:customStyle="1" w:styleId="WW8Num11z1">
    <w:name w:val="WW8Num11z1"/>
    <w:rsid w:val="00261575"/>
    <w:rPr>
      <w:rFonts w:ascii="Wingdings 2" w:hAnsi="Wingdings 2" w:cs="Courier New" w:hint="default"/>
    </w:rPr>
  </w:style>
  <w:style w:type="character" w:customStyle="1" w:styleId="WW8Num12z0">
    <w:name w:val="WW8Num12z0"/>
    <w:rsid w:val="00261575"/>
    <w:rPr>
      <w:rFonts w:ascii="Times New Roman" w:hAnsi="Times New Roman" w:cs="Times New Roman" w:hint="default"/>
    </w:rPr>
  </w:style>
  <w:style w:type="character" w:customStyle="1" w:styleId="WW8Num13z0">
    <w:name w:val="WW8Num13z0"/>
    <w:rsid w:val="00261575"/>
    <w:rPr>
      <w:rFonts w:ascii="Symbol" w:hAnsi="Symbol" w:hint="default"/>
    </w:rPr>
  </w:style>
  <w:style w:type="character" w:customStyle="1" w:styleId="WW8Num14z0">
    <w:name w:val="WW8Num14z0"/>
    <w:rsid w:val="00261575"/>
    <w:rPr>
      <w:rFonts w:ascii="Symbol" w:hAnsi="Symbol" w:hint="default"/>
    </w:rPr>
  </w:style>
  <w:style w:type="character" w:customStyle="1" w:styleId="WW8Num15z0">
    <w:name w:val="WW8Num15z0"/>
    <w:rsid w:val="00261575"/>
    <w:rPr>
      <w:rFonts w:ascii="Symbol" w:hAnsi="Symbol" w:hint="default"/>
    </w:rPr>
  </w:style>
  <w:style w:type="character" w:customStyle="1" w:styleId="WW8Num17z0">
    <w:name w:val="WW8Num17z0"/>
    <w:rsid w:val="00261575"/>
    <w:rPr>
      <w:rFonts w:ascii="Symbol" w:hAnsi="Symbol" w:hint="default"/>
    </w:rPr>
  </w:style>
  <w:style w:type="character" w:customStyle="1" w:styleId="WW8Num19z2">
    <w:name w:val="WW8Num19z2"/>
    <w:rsid w:val="00261575"/>
    <w:rPr>
      <w:rFonts w:ascii="Wingdings" w:hAnsi="Wingdings" w:hint="default"/>
    </w:rPr>
  </w:style>
  <w:style w:type="character" w:customStyle="1" w:styleId="WW8Num20z2">
    <w:name w:val="WW8Num20z2"/>
    <w:rsid w:val="00261575"/>
    <w:rPr>
      <w:b w:val="0"/>
      <w:bCs w:val="0"/>
    </w:rPr>
  </w:style>
  <w:style w:type="character" w:customStyle="1" w:styleId="WW8Num21z0">
    <w:name w:val="WW8Num21z0"/>
    <w:rsid w:val="00261575"/>
    <w:rPr>
      <w:rFonts w:ascii="Times New Roman" w:hAnsi="Times New Roman" w:cs="StarSymbol" w:hint="default"/>
      <w:sz w:val="18"/>
      <w:szCs w:val="18"/>
    </w:rPr>
  </w:style>
  <w:style w:type="character" w:customStyle="1" w:styleId="WW8Num22z2">
    <w:name w:val="WW8Num22z2"/>
    <w:rsid w:val="00261575"/>
    <w:rPr>
      <w:b w:val="0"/>
      <w:bCs w:val="0"/>
    </w:rPr>
  </w:style>
  <w:style w:type="character" w:customStyle="1" w:styleId="WW8Num23z0">
    <w:name w:val="WW8Num23z0"/>
    <w:rsid w:val="00261575"/>
    <w:rPr>
      <w:b w:val="0"/>
      <w:bCs w:val="0"/>
      <w:sz w:val="20"/>
      <w:szCs w:val="20"/>
    </w:rPr>
  </w:style>
  <w:style w:type="character" w:customStyle="1" w:styleId="WW8Num24z0">
    <w:name w:val="WW8Num24z0"/>
    <w:rsid w:val="00261575"/>
    <w:rPr>
      <w:rFonts w:ascii="Symbol" w:hAnsi="Symbol" w:hint="default"/>
      <w:b/>
      <w:bCs/>
    </w:rPr>
  </w:style>
  <w:style w:type="character" w:customStyle="1" w:styleId="WW8Num25z0">
    <w:name w:val="WW8Num25z0"/>
    <w:rsid w:val="00261575"/>
    <w:rPr>
      <w:rFonts w:ascii="Symbol" w:hAnsi="Symbol" w:hint="default"/>
      <w:b/>
      <w:bCs w:val="0"/>
    </w:rPr>
  </w:style>
  <w:style w:type="character" w:customStyle="1" w:styleId="WW8Num26z0">
    <w:name w:val="WW8Num26z0"/>
    <w:rsid w:val="00261575"/>
    <w:rPr>
      <w:b/>
      <w:bCs w:val="0"/>
    </w:rPr>
  </w:style>
  <w:style w:type="character" w:customStyle="1" w:styleId="WW8Num27z0">
    <w:name w:val="WW8Num27z0"/>
    <w:rsid w:val="00261575"/>
    <w:rPr>
      <w:b/>
      <w:bCs w:val="0"/>
    </w:rPr>
  </w:style>
  <w:style w:type="character" w:customStyle="1" w:styleId="WW8Num27z1">
    <w:name w:val="WW8Num27z1"/>
    <w:rsid w:val="00261575"/>
    <w:rPr>
      <w:rFonts w:ascii="OpenSymbol" w:hAnsi="OpenSymbol" w:cs="Courier New" w:hint="default"/>
    </w:rPr>
  </w:style>
  <w:style w:type="character" w:customStyle="1" w:styleId="WW8Num28z0">
    <w:name w:val="WW8Num28z0"/>
    <w:rsid w:val="00261575"/>
    <w:rPr>
      <w:rFonts w:ascii="Wingdings" w:hAnsi="Wingdings" w:hint="default"/>
      <w:b/>
      <w:bCs w:val="0"/>
    </w:rPr>
  </w:style>
  <w:style w:type="character" w:customStyle="1" w:styleId="WW8Num29z0">
    <w:name w:val="WW8Num29z0"/>
    <w:rsid w:val="00261575"/>
    <w:rPr>
      <w:rFonts w:ascii="Symbol" w:hAnsi="Symbol" w:hint="default"/>
    </w:rPr>
  </w:style>
  <w:style w:type="character" w:customStyle="1" w:styleId="WW8Num30z2">
    <w:name w:val="WW8Num30z2"/>
    <w:rsid w:val="00261575"/>
    <w:rPr>
      <w:b w:val="0"/>
      <w:bCs w:val="0"/>
    </w:rPr>
  </w:style>
  <w:style w:type="character" w:customStyle="1" w:styleId="WW8Num31z0">
    <w:name w:val="WW8Num31z0"/>
    <w:rsid w:val="00261575"/>
    <w:rPr>
      <w:rFonts w:ascii="Symbol" w:hAnsi="Symbol" w:hint="default"/>
      <w:b/>
      <w:bCs w:val="0"/>
    </w:rPr>
  </w:style>
  <w:style w:type="character" w:customStyle="1" w:styleId="WW8Num32z0">
    <w:name w:val="WW8Num32z0"/>
    <w:rsid w:val="00261575"/>
    <w:rPr>
      <w:rFonts w:ascii="Symbol" w:hAnsi="Symbol" w:cs="StarSymbol" w:hint="default"/>
      <w:sz w:val="18"/>
      <w:szCs w:val="18"/>
    </w:rPr>
  </w:style>
  <w:style w:type="character" w:customStyle="1" w:styleId="Absatz-Standardschriftart">
    <w:name w:val="Absatz-Standardschriftart"/>
    <w:rsid w:val="00261575"/>
  </w:style>
  <w:style w:type="character" w:customStyle="1" w:styleId="WW8Num16z0">
    <w:name w:val="WW8Num16z0"/>
    <w:rsid w:val="00261575"/>
    <w:rPr>
      <w:rFonts w:ascii="Symbol" w:hAnsi="Symbol" w:cs="StarSymbol" w:hint="default"/>
      <w:sz w:val="18"/>
      <w:szCs w:val="18"/>
    </w:rPr>
  </w:style>
  <w:style w:type="character" w:customStyle="1" w:styleId="WW8Num19z0">
    <w:name w:val="WW8Num19z0"/>
    <w:rsid w:val="00261575"/>
    <w:rPr>
      <w:b/>
      <w:bCs w:val="0"/>
    </w:rPr>
  </w:style>
  <w:style w:type="character" w:customStyle="1" w:styleId="WW8Num21z2">
    <w:name w:val="WW8Num21z2"/>
    <w:rsid w:val="00261575"/>
    <w:rPr>
      <w:rFonts w:ascii="Wingdings" w:hAnsi="Wingdings" w:hint="default"/>
    </w:rPr>
  </w:style>
  <w:style w:type="character" w:customStyle="1" w:styleId="WW8Num24z2">
    <w:name w:val="WW8Num24z2"/>
    <w:rsid w:val="00261575"/>
    <w:rPr>
      <w:rFonts w:ascii="StarSymbol" w:hAnsi="StarSymbol" w:cs="StarSymbol" w:hint="default"/>
      <w:sz w:val="18"/>
      <w:szCs w:val="18"/>
    </w:rPr>
  </w:style>
  <w:style w:type="character" w:customStyle="1" w:styleId="WW8Num29z1">
    <w:name w:val="WW8Num29z1"/>
    <w:rsid w:val="00261575"/>
    <w:rPr>
      <w:rFonts w:ascii="OpenSymbol" w:hAnsi="OpenSymbol" w:cs="Courier New" w:hint="default"/>
    </w:rPr>
  </w:style>
  <w:style w:type="character" w:customStyle="1" w:styleId="WW8Num30z0">
    <w:name w:val="WW8Num30z0"/>
    <w:rsid w:val="00261575"/>
    <w:rPr>
      <w:rFonts w:ascii="Symbol" w:hAnsi="Symbol" w:cs="OpenSymbol" w:hint="default"/>
    </w:rPr>
  </w:style>
  <w:style w:type="character" w:customStyle="1" w:styleId="WW-Absatz-Standardschriftart">
    <w:name w:val="WW-Absatz-Standardschriftart"/>
    <w:rsid w:val="00261575"/>
  </w:style>
  <w:style w:type="character" w:customStyle="1" w:styleId="WW8Num23z2">
    <w:name w:val="WW8Num23z2"/>
    <w:rsid w:val="00261575"/>
    <w:rPr>
      <w:b w:val="0"/>
      <w:bCs w:val="0"/>
    </w:rPr>
  </w:style>
  <w:style w:type="character" w:customStyle="1" w:styleId="WW-Absatz-Standardschriftart1">
    <w:name w:val="WW-Absatz-Standardschriftart1"/>
    <w:rsid w:val="00261575"/>
  </w:style>
  <w:style w:type="character" w:customStyle="1" w:styleId="WW-Absatz-Standardschriftart11">
    <w:name w:val="WW-Absatz-Standardschriftart11"/>
    <w:rsid w:val="00261575"/>
  </w:style>
  <w:style w:type="character" w:customStyle="1" w:styleId="WW-Absatz-Standardschriftart111">
    <w:name w:val="WW-Absatz-Standardschriftart111"/>
    <w:rsid w:val="00261575"/>
  </w:style>
  <w:style w:type="character" w:customStyle="1" w:styleId="WW-Absatz-Standardschriftart1111">
    <w:name w:val="WW-Absatz-Standardschriftart1111"/>
    <w:rsid w:val="00261575"/>
  </w:style>
  <w:style w:type="character" w:customStyle="1" w:styleId="WW8Num22z0">
    <w:name w:val="WW8Num22z0"/>
    <w:rsid w:val="00261575"/>
    <w:rPr>
      <w:rFonts w:ascii="Symbol" w:hAnsi="Symbol" w:hint="default"/>
      <w:b w:val="0"/>
      <w:bCs w:val="0"/>
      <w:sz w:val="20"/>
      <w:szCs w:val="20"/>
    </w:rPr>
  </w:style>
  <w:style w:type="character" w:customStyle="1" w:styleId="WW-Absatz-Standardschriftart11111">
    <w:name w:val="WW-Absatz-Standardschriftart11111"/>
    <w:rsid w:val="00261575"/>
  </w:style>
  <w:style w:type="character" w:customStyle="1" w:styleId="WW-Absatz-Standardschriftart111111">
    <w:name w:val="WW-Absatz-Standardschriftart111111"/>
    <w:rsid w:val="00261575"/>
  </w:style>
  <w:style w:type="character" w:customStyle="1" w:styleId="WW8Num16z1">
    <w:name w:val="WW8Num16z1"/>
    <w:rsid w:val="00261575"/>
    <w:rPr>
      <w:rFonts w:ascii="Symbol" w:hAnsi="Symbol" w:cs="StarSymbol" w:hint="default"/>
      <w:sz w:val="18"/>
      <w:szCs w:val="18"/>
    </w:rPr>
  </w:style>
  <w:style w:type="character" w:customStyle="1" w:styleId="WW-Absatz-Standardschriftart1111111">
    <w:name w:val="WW-Absatz-Standardschriftart1111111"/>
    <w:rsid w:val="00261575"/>
  </w:style>
  <w:style w:type="character" w:customStyle="1" w:styleId="WW8Num8z1">
    <w:name w:val="WW8Num8z1"/>
    <w:rsid w:val="00261575"/>
    <w:rPr>
      <w:rFonts w:ascii="Symbol" w:hAnsi="Symbol" w:hint="default"/>
    </w:rPr>
  </w:style>
  <w:style w:type="character" w:customStyle="1" w:styleId="WW8Num8z2">
    <w:name w:val="WW8Num8z2"/>
    <w:rsid w:val="00261575"/>
    <w:rPr>
      <w:rFonts w:ascii="Wingdings" w:hAnsi="Wingdings" w:hint="default"/>
    </w:rPr>
  </w:style>
  <w:style w:type="character" w:customStyle="1" w:styleId="WW8Num10z1">
    <w:name w:val="WW8Num10z1"/>
    <w:rsid w:val="00261575"/>
    <w:rPr>
      <w:rFonts w:ascii="Courier New" w:hAnsi="Courier New" w:cs="Courier New" w:hint="default"/>
    </w:rPr>
  </w:style>
  <w:style w:type="character" w:customStyle="1" w:styleId="WW8Num10z2">
    <w:name w:val="WW8Num10z2"/>
    <w:rsid w:val="00261575"/>
    <w:rPr>
      <w:rFonts w:ascii="Wingdings" w:hAnsi="Wingdings" w:hint="default"/>
    </w:rPr>
  </w:style>
  <w:style w:type="character" w:customStyle="1" w:styleId="WW8Num12z1">
    <w:name w:val="WW8Num12z1"/>
    <w:rsid w:val="00261575"/>
    <w:rPr>
      <w:rFonts w:ascii="Courier New" w:hAnsi="Courier New" w:cs="Courier New" w:hint="default"/>
    </w:rPr>
  </w:style>
  <w:style w:type="character" w:customStyle="1" w:styleId="WW8Num17z1">
    <w:name w:val="WW8Num17z1"/>
    <w:rsid w:val="00261575"/>
    <w:rPr>
      <w:rFonts w:ascii="Symbol" w:hAnsi="Symbol" w:cs="StarSymbol" w:hint="default"/>
      <w:sz w:val="18"/>
      <w:szCs w:val="18"/>
    </w:rPr>
  </w:style>
  <w:style w:type="character" w:customStyle="1" w:styleId="WW8Num18z0">
    <w:name w:val="WW8Num18z0"/>
    <w:rsid w:val="00261575"/>
    <w:rPr>
      <w:rFonts w:ascii="Symbol" w:hAnsi="Symbol" w:hint="default"/>
    </w:rPr>
  </w:style>
  <w:style w:type="character" w:customStyle="1" w:styleId="WW8Num20z0">
    <w:name w:val="WW8Num20z0"/>
    <w:rsid w:val="00261575"/>
    <w:rPr>
      <w:rFonts w:ascii="Times New Roman" w:hAnsi="Times New Roman" w:cs="Times New Roman" w:hint="default"/>
      <w:b/>
      <w:bCs/>
    </w:rPr>
  </w:style>
  <w:style w:type="character" w:customStyle="1" w:styleId="WW-Absatz-Standardschriftart11111111">
    <w:name w:val="WW-Absatz-Standardschriftart11111111"/>
    <w:rsid w:val="00261575"/>
  </w:style>
  <w:style w:type="character" w:customStyle="1" w:styleId="WW8Num26z1">
    <w:name w:val="WW8Num26z1"/>
    <w:rsid w:val="00261575"/>
    <w:rPr>
      <w:rFonts w:ascii="OpenSymbol" w:hAnsi="OpenSymbol" w:cs="Courier New" w:hint="default"/>
    </w:rPr>
  </w:style>
  <w:style w:type="character" w:customStyle="1" w:styleId="WW8Num33z0">
    <w:name w:val="WW8Num33z0"/>
    <w:rsid w:val="00261575"/>
    <w:rPr>
      <w:rFonts w:ascii="Symbol" w:hAnsi="Symbol" w:hint="default"/>
      <w:b/>
      <w:bCs w:val="0"/>
    </w:rPr>
  </w:style>
  <w:style w:type="character" w:customStyle="1" w:styleId="WW8Num34z0">
    <w:name w:val="WW8Num34z0"/>
    <w:rsid w:val="00261575"/>
    <w:rPr>
      <w:rFonts w:ascii="Wingdings" w:hAnsi="Wingdings" w:cs="StarSymbol" w:hint="default"/>
      <w:sz w:val="18"/>
      <w:szCs w:val="18"/>
    </w:rPr>
  </w:style>
  <w:style w:type="character" w:customStyle="1" w:styleId="WW8Num34z1">
    <w:name w:val="WW8Num34z1"/>
    <w:rsid w:val="00261575"/>
    <w:rPr>
      <w:rFonts w:ascii="Courier New" w:hAnsi="Courier New" w:cs="Courier New" w:hint="default"/>
    </w:rPr>
  </w:style>
  <w:style w:type="character" w:customStyle="1" w:styleId="WW8Num35z0">
    <w:name w:val="WW8Num35z0"/>
    <w:rsid w:val="00261575"/>
    <w:rPr>
      <w:rFonts w:ascii="Wingdings" w:hAnsi="Wingdings" w:cs="StarSymbol" w:hint="default"/>
      <w:sz w:val="18"/>
      <w:szCs w:val="18"/>
    </w:rPr>
  </w:style>
  <w:style w:type="character" w:customStyle="1" w:styleId="WW8Num35z1">
    <w:name w:val="WW8Num35z1"/>
    <w:rsid w:val="00261575"/>
    <w:rPr>
      <w:rFonts w:ascii="Symbol" w:hAnsi="Symbol" w:cs="StarSymbol" w:hint="default"/>
      <w:sz w:val="18"/>
      <w:szCs w:val="18"/>
    </w:rPr>
  </w:style>
  <w:style w:type="character" w:customStyle="1" w:styleId="WW8Num36z0">
    <w:name w:val="WW8Num36z0"/>
    <w:rsid w:val="00261575"/>
    <w:rPr>
      <w:b/>
      <w:bCs w:val="0"/>
    </w:rPr>
  </w:style>
  <w:style w:type="character" w:customStyle="1" w:styleId="WW8Num36z1">
    <w:name w:val="WW8Num36z1"/>
    <w:rsid w:val="00261575"/>
    <w:rPr>
      <w:rFonts w:ascii="OpenSymbol" w:hAnsi="OpenSymbol" w:cs="Courier New" w:hint="default"/>
    </w:rPr>
  </w:style>
  <w:style w:type="character" w:customStyle="1" w:styleId="WW8Num37z0">
    <w:name w:val="WW8Num37z0"/>
    <w:rsid w:val="00261575"/>
    <w:rPr>
      <w:rFonts w:ascii="Symbol" w:hAnsi="Symbol" w:hint="default"/>
    </w:rPr>
  </w:style>
  <w:style w:type="character" w:customStyle="1" w:styleId="WW8Num37z1">
    <w:name w:val="WW8Num37z1"/>
    <w:rsid w:val="00261575"/>
    <w:rPr>
      <w:rFonts w:ascii="OpenSymbol" w:hAnsi="OpenSymbol" w:cs="StarSymbol" w:hint="default"/>
      <w:sz w:val="18"/>
      <w:szCs w:val="18"/>
    </w:rPr>
  </w:style>
  <w:style w:type="character" w:customStyle="1" w:styleId="WW8Num38z0">
    <w:name w:val="WW8Num38z0"/>
    <w:rsid w:val="00261575"/>
    <w:rPr>
      <w:b/>
      <w:bCs w:val="0"/>
    </w:rPr>
  </w:style>
  <w:style w:type="character" w:customStyle="1" w:styleId="WW8Num38z1">
    <w:name w:val="WW8Num38z1"/>
    <w:rsid w:val="00261575"/>
    <w:rPr>
      <w:rFonts w:ascii="MS Mincho" w:eastAsia="MS Mincho" w:hAnsi="MS Mincho" w:cs="StarSymbol" w:hint="eastAsia"/>
      <w:sz w:val="18"/>
      <w:szCs w:val="18"/>
    </w:rPr>
  </w:style>
  <w:style w:type="character" w:customStyle="1" w:styleId="WW8Num39z0">
    <w:name w:val="WW8Num39z0"/>
    <w:rsid w:val="00261575"/>
    <w:rPr>
      <w:b/>
      <w:bCs w:val="0"/>
    </w:rPr>
  </w:style>
  <w:style w:type="character" w:customStyle="1" w:styleId="WW8Num39z1">
    <w:name w:val="WW8Num39z1"/>
    <w:rsid w:val="00261575"/>
    <w:rPr>
      <w:rFonts w:ascii="OpenSymbol" w:hAnsi="OpenSymbol" w:cs="StarSymbol" w:hint="default"/>
      <w:sz w:val="18"/>
      <w:szCs w:val="18"/>
    </w:rPr>
  </w:style>
  <w:style w:type="character" w:customStyle="1" w:styleId="WW8Num40z0">
    <w:name w:val="WW8Num40z0"/>
    <w:rsid w:val="00261575"/>
    <w:rPr>
      <w:rFonts w:ascii="Wingdings" w:hAnsi="Wingdings" w:cs="StarSymbol" w:hint="default"/>
      <w:sz w:val="18"/>
      <w:szCs w:val="18"/>
    </w:rPr>
  </w:style>
  <w:style w:type="character" w:customStyle="1" w:styleId="WW8Num40z1">
    <w:name w:val="WW8Num40z1"/>
    <w:rsid w:val="00261575"/>
    <w:rPr>
      <w:rFonts w:ascii="MS Mincho" w:eastAsia="MS Mincho" w:hAnsi="MS Mincho" w:cs="StarSymbol" w:hint="eastAsia"/>
      <w:sz w:val="18"/>
      <w:szCs w:val="18"/>
    </w:rPr>
  </w:style>
  <w:style w:type="character" w:customStyle="1" w:styleId="WW8Num41z0">
    <w:name w:val="WW8Num41z0"/>
    <w:rsid w:val="00261575"/>
    <w:rPr>
      <w:rFonts w:ascii="Wingdings" w:hAnsi="Wingdings" w:cs="StarSymbol" w:hint="default"/>
      <w:sz w:val="18"/>
      <w:szCs w:val="18"/>
    </w:rPr>
  </w:style>
  <w:style w:type="character" w:customStyle="1" w:styleId="WW8Num41z1">
    <w:name w:val="WW8Num41z1"/>
    <w:rsid w:val="00261575"/>
    <w:rPr>
      <w:rFonts w:ascii="Symbol" w:hAnsi="Symbol" w:cs="StarSymbol" w:hint="default"/>
      <w:sz w:val="18"/>
      <w:szCs w:val="18"/>
    </w:rPr>
  </w:style>
  <w:style w:type="character" w:customStyle="1" w:styleId="WW8Num42z0">
    <w:name w:val="WW8Num42z0"/>
    <w:rsid w:val="00261575"/>
    <w:rPr>
      <w:rFonts w:ascii="Symbol" w:hAnsi="Symbol" w:cs="StarSymbol" w:hint="default"/>
      <w:sz w:val="18"/>
      <w:szCs w:val="18"/>
    </w:rPr>
  </w:style>
  <w:style w:type="character" w:customStyle="1" w:styleId="WW8Num42z1">
    <w:name w:val="WW8Num42z1"/>
    <w:rsid w:val="00261575"/>
    <w:rPr>
      <w:b/>
      <w:bCs/>
    </w:rPr>
  </w:style>
  <w:style w:type="character" w:customStyle="1" w:styleId="WW8Num43z0">
    <w:name w:val="WW8Num43z0"/>
    <w:rsid w:val="00261575"/>
    <w:rPr>
      <w:rFonts w:ascii="Symbol" w:hAnsi="Symbol" w:cs="StarSymbol" w:hint="default"/>
      <w:sz w:val="18"/>
      <w:szCs w:val="18"/>
    </w:rPr>
  </w:style>
  <w:style w:type="character" w:customStyle="1" w:styleId="WW8Num43z1">
    <w:name w:val="WW8Num43z1"/>
    <w:rsid w:val="00261575"/>
    <w:rPr>
      <w:rFonts w:ascii="OpenSymbol" w:hAnsi="OpenSymbol" w:cs="StarSymbol" w:hint="default"/>
      <w:sz w:val="18"/>
      <w:szCs w:val="18"/>
    </w:rPr>
  </w:style>
  <w:style w:type="character" w:customStyle="1" w:styleId="WW8Num44z0">
    <w:name w:val="WW8Num44z0"/>
    <w:rsid w:val="00261575"/>
    <w:rPr>
      <w:rFonts w:ascii="Symbol" w:hAnsi="Symbol" w:cs="StarSymbol" w:hint="default"/>
      <w:sz w:val="18"/>
      <w:szCs w:val="18"/>
    </w:rPr>
  </w:style>
  <w:style w:type="character" w:customStyle="1" w:styleId="WW8Num44z1">
    <w:name w:val="WW8Num44z1"/>
    <w:rsid w:val="00261575"/>
    <w:rPr>
      <w:rFonts w:ascii="OpenSymbol" w:hAnsi="OpenSymbol" w:cs="StarSymbol" w:hint="default"/>
      <w:sz w:val="18"/>
      <w:szCs w:val="18"/>
    </w:rPr>
  </w:style>
  <w:style w:type="character" w:customStyle="1" w:styleId="WW8Num45z0">
    <w:name w:val="WW8Num45z0"/>
    <w:rsid w:val="00261575"/>
    <w:rPr>
      <w:rFonts w:ascii="Wingdings" w:hAnsi="Wingdings" w:cs="StarSymbol" w:hint="default"/>
      <w:sz w:val="18"/>
      <w:szCs w:val="18"/>
    </w:rPr>
  </w:style>
  <w:style w:type="character" w:customStyle="1" w:styleId="WW8Num45z1">
    <w:name w:val="WW8Num45z1"/>
    <w:rsid w:val="00261575"/>
    <w:rPr>
      <w:rFonts w:ascii="OpenSymbol" w:hAnsi="OpenSymbol" w:cs="StarSymbol" w:hint="default"/>
      <w:sz w:val="18"/>
      <w:szCs w:val="18"/>
    </w:rPr>
  </w:style>
  <w:style w:type="character" w:customStyle="1" w:styleId="WW8Num46z0">
    <w:name w:val="WW8Num46z0"/>
    <w:rsid w:val="00261575"/>
    <w:rPr>
      <w:rFonts w:ascii="Symbol" w:hAnsi="Symbol" w:cs="StarSymbol" w:hint="default"/>
      <w:sz w:val="18"/>
      <w:szCs w:val="18"/>
    </w:rPr>
  </w:style>
  <w:style w:type="character" w:customStyle="1" w:styleId="WW8Num47z2">
    <w:name w:val="WW8Num47z2"/>
    <w:rsid w:val="00261575"/>
    <w:rPr>
      <w:b/>
      <w:bCs/>
    </w:rPr>
  </w:style>
  <w:style w:type="character" w:customStyle="1" w:styleId="WW8Num48z0">
    <w:name w:val="WW8Num48z0"/>
    <w:rsid w:val="00261575"/>
    <w:rPr>
      <w:rFonts w:ascii="Times New Roman" w:hAnsi="Times New Roman" w:cs="Times New Roman" w:hint="default"/>
    </w:rPr>
  </w:style>
  <w:style w:type="character" w:customStyle="1" w:styleId="WW8Num49z0">
    <w:name w:val="WW8Num49z0"/>
    <w:rsid w:val="00261575"/>
    <w:rPr>
      <w:b w:val="0"/>
      <w:bCs w:val="0"/>
    </w:rPr>
  </w:style>
  <w:style w:type="character" w:customStyle="1" w:styleId="WW8Num50z0">
    <w:name w:val="WW8Num50z0"/>
    <w:rsid w:val="00261575"/>
    <w:rPr>
      <w:rFonts w:ascii="Symbol" w:hAnsi="Symbol" w:cs="StarSymbol" w:hint="default"/>
      <w:sz w:val="18"/>
      <w:szCs w:val="18"/>
    </w:rPr>
  </w:style>
  <w:style w:type="character" w:customStyle="1" w:styleId="WW8Num50z1">
    <w:name w:val="WW8Num50z1"/>
    <w:rsid w:val="00261575"/>
    <w:rPr>
      <w:rFonts w:ascii="OpenSymbol" w:hAnsi="OpenSymbol" w:cs="StarSymbol" w:hint="default"/>
      <w:sz w:val="18"/>
      <w:szCs w:val="18"/>
    </w:rPr>
  </w:style>
  <w:style w:type="character" w:customStyle="1" w:styleId="WW8Num51z0">
    <w:name w:val="WW8Num51z0"/>
    <w:rsid w:val="00261575"/>
    <w:rPr>
      <w:rFonts w:ascii="Symbol" w:hAnsi="Symbol" w:cs="StarSymbol" w:hint="default"/>
      <w:sz w:val="18"/>
      <w:szCs w:val="18"/>
    </w:rPr>
  </w:style>
  <w:style w:type="character" w:customStyle="1" w:styleId="WW8Num51z1">
    <w:name w:val="WW8Num51z1"/>
    <w:rsid w:val="00261575"/>
    <w:rPr>
      <w:rFonts w:ascii="OpenSymbol" w:hAnsi="OpenSymbol" w:cs="StarSymbol" w:hint="default"/>
      <w:sz w:val="18"/>
      <w:szCs w:val="18"/>
    </w:rPr>
  </w:style>
  <w:style w:type="character" w:customStyle="1" w:styleId="WW8Num52z0">
    <w:name w:val="WW8Num52z0"/>
    <w:rsid w:val="00261575"/>
    <w:rPr>
      <w:rFonts w:ascii="Symbol" w:hAnsi="Symbol" w:cs="StarSymbol" w:hint="default"/>
      <w:sz w:val="18"/>
      <w:szCs w:val="18"/>
    </w:rPr>
  </w:style>
  <w:style w:type="character" w:customStyle="1" w:styleId="WW8Num52z1">
    <w:name w:val="WW8Num52z1"/>
    <w:rsid w:val="00261575"/>
    <w:rPr>
      <w:rFonts w:ascii="OpenSymbol" w:hAnsi="OpenSymbol" w:cs="StarSymbol" w:hint="default"/>
      <w:sz w:val="18"/>
      <w:szCs w:val="18"/>
    </w:rPr>
  </w:style>
  <w:style w:type="character" w:customStyle="1" w:styleId="WW8Num53z0">
    <w:name w:val="WW8Num53z0"/>
    <w:rsid w:val="00261575"/>
    <w:rPr>
      <w:rFonts w:ascii="Symbol" w:hAnsi="Symbol" w:cs="StarSymbol" w:hint="default"/>
      <w:sz w:val="18"/>
      <w:szCs w:val="18"/>
    </w:rPr>
  </w:style>
  <w:style w:type="character" w:customStyle="1" w:styleId="WW8Num54z0">
    <w:name w:val="WW8Num54z0"/>
    <w:rsid w:val="00261575"/>
    <w:rPr>
      <w:b/>
      <w:bCs/>
    </w:rPr>
  </w:style>
  <w:style w:type="character" w:customStyle="1" w:styleId="WW8Num54z1">
    <w:name w:val="WW8Num54z1"/>
    <w:rsid w:val="00261575"/>
    <w:rPr>
      <w:rFonts w:ascii="OpenSymbol" w:hAnsi="OpenSymbol" w:cs="StarSymbol" w:hint="default"/>
      <w:sz w:val="18"/>
      <w:szCs w:val="18"/>
    </w:rPr>
  </w:style>
  <w:style w:type="character" w:customStyle="1" w:styleId="WW8Num55z0">
    <w:name w:val="WW8Num55z0"/>
    <w:rsid w:val="00261575"/>
    <w:rPr>
      <w:b/>
      <w:bCs/>
    </w:rPr>
  </w:style>
  <w:style w:type="character" w:customStyle="1" w:styleId="WW8Num56z0">
    <w:name w:val="WW8Num56z0"/>
    <w:rsid w:val="00261575"/>
    <w:rPr>
      <w:rFonts w:ascii="StarSymbol" w:hAnsi="StarSymbol" w:hint="default"/>
    </w:rPr>
  </w:style>
  <w:style w:type="character" w:customStyle="1" w:styleId="WW8Num57z0">
    <w:name w:val="WW8Num57z0"/>
    <w:rsid w:val="00261575"/>
    <w:rPr>
      <w:rFonts w:ascii="Symbol" w:hAnsi="Symbol" w:cs="StarSymbol" w:hint="default"/>
      <w:sz w:val="18"/>
      <w:szCs w:val="18"/>
    </w:rPr>
  </w:style>
  <w:style w:type="character" w:customStyle="1" w:styleId="WW8Num58z0">
    <w:name w:val="WW8Num58z0"/>
    <w:rsid w:val="00261575"/>
    <w:rPr>
      <w:rFonts w:ascii="Symbol" w:hAnsi="Symbol" w:cs="StarSymbol" w:hint="default"/>
      <w:sz w:val="18"/>
      <w:szCs w:val="18"/>
    </w:rPr>
  </w:style>
  <w:style w:type="character" w:customStyle="1" w:styleId="WW8Num59z0">
    <w:name w:val="WW8Num59z0"/>
    <w:rsid w:val="00261575"/>
    <w:rPr>
      <w:b/>
      <w:bCs/>
    </w:rPr>
  </w:style>
  <w:style w:type="character" w:customStyle="1" w:styleId="WW8Num60z0">
    <w:name w:val="WW8Num60z0"/>
    <w:rsid w:val="00261575"/>
    <w:rPr>
      <w:rFonts w:ascii="Symbol" w:hAnsi="Symbol" w:cs="StarSymbol" w:hint="default"/>
      <w:sz w:val="18"/>
      <w:szCs w:val="18"/>
    </w:rPr>
  </w:style>
  <w:style w:type="character" w:customStyle="1" w:styleId="WW8Num61z0">
    <w:name w:val="WW8Num61z0"/>
    <w:rsid w:val="00261575"/>
    <w:rPr>
      <w:rFonts w:ascii="Symbol" w:hAnsi="Symbol" w:cs="StarSymbol" w:hint="default"/>
      <w:sz w:val="18"/>
      <w:szCs w:val="18"/>
    </w:rPr>
  </w:style>
  <w:style w:type="character" w:customStyle="1" w:styleId="WW8Num62z0">
    <w:name w:val="WW8Num62z0"/>
    <w:rsid w:val="00261575"/>
    <w:rPr>
      <w:rFonts w:ascii="Symbol" w:hAnsi="Symbol" w:cs="StarSymbol" w:hint="default"/>
      <w:sz w:val="18"/>
      <w:szCs w:val="18"/>
    </w:rPr>
  </w:style>
  <w:style w:type="character" w:customStyle="1" w:styleId="WW8Num63z0">
    <w:name w:val="WW8Num63z0"/>
    <w:rsid w:val="00261575"/>
    <w:rPr>
      <w:rFonts w:ascii="Symbol" w:hAnsi="Symbol" w:cs="StarSymbol" w:hint="default"/>
      <w:sz w:val="18"/>
      <w:szCs w:val="18"/>
    </w:rPr>
  </w:style>
  <w:style w:type="character" w:customStyle="1" w:styleId="WW8Num64z0">
    <w:name w:val="WW8Num64z0"/>
    <w:rsid w:val="00261575"/>
    <w:rPr>
      <w:rFonts w:ascii="Symbol" w:hAnsi="Symbol" w:cs="StarSymbol" w:hint="default"/>
      <w:sz w:val="18"/>
      <w:szCs w:val="18"/>
    </w:rPr>
  </w:style>
  <w:style w:type="character" w:customStyle="1" w:styleId="WW8Num65z0">
    <w:name w:val="WW8Num65z0"/>
    <w:rsid w:val="00261575"/>
    <w:rPr>
      <w:rFonts w:ascii="Symbol" w:hAnsi="Symbol" w:cs="StarSymbol" w:hint="default"/>
      <w:sz w:val="18"/>
      <w:szCs w:val="18"/>
    </w:rPr>
  </w:style>
  <w:style w:type="character" w:customStyle="1" w:styleId="WW8Num66z0">
    <w:name w:val="WW8Num66z0"/>
    <w:rsid w:val="00261575"/>
    <w:rPr>
      <w:rFonts w:ascii="Symbol" w:hAnsi="Symbol" w:cs="StarSymbol" w:hint="default"/>
      <w:sz w:val="18"/>
      <w:szCs w:val="18"/>
    </w:rPr>
  </w:style>
  <w:style w:type="character" w:customStyle="1" w:styleId="WW8Num67z0">
    <w:name w:val="WW8Num67z0"/>
    <w:rsid w:val="00261575"/>
    <w:rPr>
      <w:b/>
      <w:bCs/>
    </w:rPr>
  </w:style>
  <w:style w:type="character" w:customStyle="1" w:styleId="WW8Num68z0">
    <w:name w:val="WW8Num68z0"/>
    <w:rsid w:val="00261575"/>
    <w:rPr>
      <w:rFonts w:ascii="Symbol" w:hAnsi="Symbol" w:cs="StarSymbol" w:hint="default"/>
      <w:sz w:val="18"/>
      <w:szCs w:val="18"/>
    </w:rPr>
  </w:style>
  <w:style w:type="character" w:customStyle="1" w:styleId="WW8Num69z0">
    <w:name w:val="WW8Num69z0"/>
    <w:rsid w:val="00261575"/>
    <w:rPr>
      <w:rFonts w:ascii="Symbol" w:hAnsi="Symbol" w:cs="StarSymbol" w:hint="default"/>
      <w:sz w:val="18"/>
      <w:szCs w:val="18"/>
    </w:rPr>
  </w:style>
  <w:style w:type="character" w:customStyle="1" w:styleId="WW8Num70z0">
    <w:name w:val="WW8Num70z0"/>
    <w:rsid w:val="00261575"/>
    <w:rPr>
      <w:rFonts w:ascii="MS Mincho" w:eastAsia="MS Mincho" w:hAnsi="MS Mincho" w:cs="StarSymbol" w:hint="eastAsia"/>
      <w:sz w:val="18"/>
      <w:szCs w:val="18"/>
    </w:rPr>
  </w:style>
  <w:style w:type="character" w:customStyle="1" w:styleId="WW8Num71z0">
    <w:name w:val="WW8Num71z0"/>
    <w:rsid w:val="00261575"/>
    <w:rPr>
      <w:rFonts w:ascii="StarSymbol" w:hAnsi="StarSymbol" w:cs="StarSymbol" w:hint="default"/>
      <w:sz w:val="18"/>
      <w:szCs w:val="18"/>
    </w:rPr>
  </w:style>
  <w:style w:type="character" w:customStyle="1" w:styleId="WW8Num72z0">
    <w:name w:val="WW8Num72z0"/>
    <w:rsid w:val="00261575"/>
    <w:rPr>
      <w:rFonts w:ascii="Symbol" w:hAnsi="Symbol" w:cs="StarSymbol" w:hint="default"/>
      <w:sz w:val="18"/>
      <w:szCs w:val="18"/>
    </w:rPr>
  </w:style>
  <w:style w:type="character" w:customStyle="1" w:styleId="WW8Num73z0">
    <w:name w:val="WW8Num73z0"/>
    <w:rsid w:val="00261575"/>
    <w:rPr>
      <w:rFonts w:ascii="Symbol" w:hAnsi="Symbol" w:cs="StarSymbol" w:hint="default"/>
      <w:sz w:val="18"/>
      <w:szCs w:val="18"/>
    </w:rPr>
  </w:style>
  <w:style w:type="character" w:customStyle="1" w:styleId="WW8Num73z1">
    <w:name w:val="WW8Num73z1"/>
    <w:rsid w:val="00261575"/>
    <w:rPr>
      <w:rFonts w:ascii="Courier New" w:hAnsi="Courier New" w:cs="Courier New" w:hint="default"/>
    </w:rPr>
  </w:style>
  <w:style w:type="character" w:customStyle="1" w:styleId="WW8Num73z2">
    <w:name w:val="WW8Num73z2"/>
    <w:rsid w:val="00261575"/>
    <w:rPr>
      <w:rFonts w:ascii="Wingdings" w:hAnsi="Wingdings" w:hint="default"/>
    </w:rPr>
  </w:style>
  <w:style w:type="character" w:customStyle="1" w:styleId="WW8Num74z0">
    <w:name w:val="WW8Num74z0"/>
    <w:rsid w:val="00261575"/>
    <w:rPr>
      <w:b/>
      <w:bCs/>
    </w:rPr>
  </w:style>
  <w:style w:type="character" w:customStyle="1" w:styleId="WW8Num75z0">
    <w:name w:val="WW8Num75z0"/>
    <w:rsid w:val="00261575"/>
    <w:rPr>
      <w:rFonts w:ascii="Wingdings" w:hAnsi="Wingdings" w:cs="StarSymbol" w:hint="default"/>
      <w:sz w:val="18"/>
      <w:szCs w:val="18"/>
    </w:rPr>
  </w:style>
  <w:style w:type="character" w:customStyle="1" w:styleId="WW8Num76z0">
    <w:name w:val="WW8Num76z0"/>
    <w:rsid w:val="00261575"/>
    <w:rPr>
      <w:rFonts w:ascii="Symbol" w:hAnsi="Symbol" w:cs="StarSymbol" w:hint="default"/>
      <w:sz w:val="18"/>
      <w:szCs w:val="18"/>
    </w:rPr>
  </w:style>
  <w:style w:type="character" w:customStyle="1" w:styleId="WW8Num78z0">
    <w:name w:val="WW8Num78z0"/>
    <w:rsid w:val="00261575"/>
    <w:rPr>
      <w:rFonts w:ascii="Symbol" w:hAnsi="Symbol" w:cs="StarSymbol" w:hint="default"/>
      <w:sz w:val="18"/>
      <w:szCs w:val="18"/>
    </w:rPr>
  </w:style>
  <w:style w:type="character" w:customStyle="1" w:styleId="WW8Num78z1">
    <w:name w:val="WW8Num78z1"/>
    <w:rsid w:val="00261575"/>
    <w:rPr>
      <w:rFonts w:ascii="OpenSymbol" w:hAnsi="OpenSymbol" w:cs="Courier New" w:hint="default"/>
    </w:rPr>
  </w:style>
  <w:style w:type="character" w:customStyle="1" w:styleId="WW8Num79z0">
    <w:name w:val="WW8Num79z0"/>
    <w:rsid w:val="00261575"/>
    <w:rPr>
      <w:rFonts w:ascii="Symbol" w:hAnsi="Symbol" w:cs="StarSymbol" w:hint="default"/>
      <w:sz w:val="18"/>
      <w:szCs w:val="18"/>
    </w:rPr>
  </w:style>
  <w:style w:type="character" w:customStyle="1" w:styleId="WW8Num80z0">
    <w:name w:val="WW8Num80z0"/>
    <w:rsid w:val="00261575"/>
    <w:rPr>
      <w:rFonts w:ascii="Symbol" w:hAnsi="Symbol" w:cs="StarSymbol" w:hint="default"/>
      <w:sz w:val="18"/>
      <w:szCs w:val="18"/>
    </w:rPr>
  </w:style>
  <w:style w:type="character" w:customStyle="1" w:styleId="WW8Num80z1">
    <w:name w:val="WW8Num80z1"/>
    <w:rsid w:val="00261575"/>
    <w:rPr>
      <w:rFonts w:ascii="Courier New" w:hAnsi="Courier New" w:cs="Courier New" w:hint="default"/>
    </w:rPr>
  </w:style>
  <w:style w:type="character" w:customStyle="1" w:styleId="WW8Num81z0">
    <w:name w:val="WW8Num81z0"/>
    <w:rsid w:val="00261575"/>
    <w:rPr>
      <w:rFonts w:ascii="Symbol" w:hAnsi="Symbol" w:cs="StarSymbol" w:hint="default"/>
      <w:sz w:val="18"/>
      <w:szCs w:val="18"/>
    </w:rPr>
  </w:style>
  <w:style w:type="character" w:customStyle="1" w:styleId="WW8Num81z1">
    <w:name w:val="WW8Num81z1"/>
    <w:rsid w:val="00261575"/>
    <w:rPr>
      <w:rFonts w:ascii="Courier New" w:hAnsi="Courier New" w:cs="Courier New" w:hint="default"/>
    </w:rPr>
  </w:style>
  <w:style w:type="character" w:customStyle="1" w:styleId="WW8Num82z0">
    <w:name w:val="WW8Num82z0"/>
    <w:rsid w:val="00261575"/>
    <w:rPr>
      <w:rFonts w:ascii="Symbol" w:hAnsi="Symbol" w:cs="StarSymbol" w:hint="default"/>
      <w:sz w:val="18"/>
      <w:szCs w:val="18"/>
    </w:rPr>
  </w:style>
  <w:style w:type="character" w:customStyle="1" w:styleId="WW8Num83z0">
    <w:name w:val="WW8Num83z0"/>
    <w:rsid w:val="00261575"/>
    <w:rPr>
      <w:rFonts w:ascii="Wingdings" w:hAnsi="Wingdings" w:cs="StarSymbol" w:hint="default"/>
      <w:sz w:val="18"/>
      <w:szCs w:val="18"/>
    </w:rPr>
  </w:style>
  <w:style w:type="character" w:customStyle="1" w:styleId="WW8Num83z1">
    <w:name w:val="WW8Num83z1"/>
    <w:rsid w:val="00261575"/>
    <w:rPr>
      <w:rFonts w:ascii="OpenSymbol" w:hAnsi="OpenSymbol" w:cs="StarSymbol" w:hint="default"/>
      <w:sz w:val="18"/>
      <w:szCs w:val="18"/>
    </w:rPr>
  </w:style>
  <w:style w:type="character" w:customStyle="1" w:styleId="WW8Num86z0">
    <w:name w:val="WW8Num86z0"/>
    <w:rsid w:val="00261575"/>
    <w:rPr>
      <w:rFonts w:ascii="Wingdings" w:hAnsi="Wingdings" w:cs="StarSymbol" w:hint="default"/>
      <w:sz w:val="18"/>
      <w:szCs w:val="18"/>
    </w:rPr>
  </w:style>
  <w:style w:type="character" w:customStyle="1" w:styleId="WW-Absatz-Standardschriftart111111111">
    <w:name w:val="WW-Absatz-Standardschriftart111111111"/>
    <w:rsid w:val="00261575"/>
  </w:style>
  <w:style w:type="character" w:customStyle="1" w:styleId="WW-Absatz-Standardschriftart1111111111">
    <w:name w:val="WW-Absatz-Standardschriftart1111111111"/>
    <w:rsid w:val="00261575"/>
  </w:style>
  <w:style w:type="character" w:customStyle="1" w:styleId="WW-Absatz-Standardschriftart11111111111">
    <w:name w:val="WW-Absatz-Standardschriftart11111111111"/>
    <w:rsid w:val="00261575"/>
  </w:style>
  <w:style w:type="character" w:customStyle="1" w:styleId="WW-Absatz-Standardschriftart111111111111">
    <w:name w:val="WW-Absatz-Standardschriftart111111111111"/>
    <w:rsid w:val="00261575"/>
  </w:style>
  <w:style w:type="character" w:customStyle="1" w:styleId="WW-Absatz-Standardschriftart1111111111111">
    <w:name w:val="WW-Absatz-Standardschriftart1111111111111"/>
    <w:rsid w:val="00261575"/>
  </w:style>
  <w:style w:type="character" w:customStyle="1" w:styleId="WW-Absatz-Standardschriftart11111111111111">
    <w:name w:val="WW-Absatz-Standardschriftart11111111111111"/>
    <w:rsid w:val="00261575"/>
  </w:style>
  <w:style w:type="character" w:customStyle="1" w:styleId="WW-Absatz-Standardschriftart111111111111111">
    <w:name w:val="WW-Absatz-Standardschriftart111111111111111"/>
    <w:rsid w:val="00261575"/>
  </w:style>
  <w:style w:type="character" w:customStyle="1" w:styleId="WW-Absatz-Standardschriftart1111111111111111">
    <w:name w:val="WW-Absatz-Standardschriftart1111111111111111"/>
    <w:rsid w:val="00261575"/>
  </w:style>
  <w:style w:type="character" w:customStyle="1" w:styleId="WW8Num46z1">
    <w:name w:val="WW8Num46z1"/>
    <w:rsid w:val="00261575"/>
    <w:rPr>
      <w:rFonts w:ascii="OpenSymbol" w:hAnsi="OpenSymbol" w:cs="StarSymbol" w:hint="default"/>
      <w:sz w:val="18"/>
      <w:szCs w:val="18"/>
    </w:rPr>
  </w:style>
  <w:style w:type="character" w:customStyle="1" w:styleId="WW8Num47z0">
    <w:name w:val="WW8Num47z0"/>
    <w:rsid w:val="00261575"/>
    <w:rPr>
      <w:rFonts w:ascii="Wingdings" w:hAnsi="Wingdings" w:cs="StarSymbol" w:hint="default"/>
      <w:sz w:val="18"/>
      <w:szCs w:val="18"/>
    </w:rPr>
  </w:style>
  <w:style w:type="character" w:customStyle="1" w:styleId="WW8Num48z2">
    <w:name w:val="WW8Num48z2"/>
    <w:rsid w:val="00261575"/>
    <w:rPr>
      <w:b/>
      <w:bCs/>
    </w:rPr>
  </w:style>
  <w:style w:type="character" w:customStyle="1" w:styleId="WW8Num53z1">
    <w:name w:val="WW8Num53z1"/>
    <w:rsid w:val="00261575"/>
    <w:rPr>
      <w:rFonts w:ascii="OpenSymbol" w:hAnsi="OpenSymbol" w:cs="StarSymbol" w:hint="default"/>
      <w:sz w:val="18"/>
      <w:szCs w:val="18"/>
    </w:rPr>
  </w:style>
  <w:style w:type="character" w:customStyle="1" w:styleId="WW8Num55z1">
    <w:name w:val="WW8Num55z1"/>
    <w:rsid w:val="00261575"/>
    <w:rPr>
      <w:rFonts w:ascii="OpenSymbol" w:hAnsi="OpenSymbol" w:cs="StarSymbol" w:hint="default"/>
      <w:sz w:val="18"/>
      <w:szCs w:val="18"/>
    </w:rPr>
  </w:style>
  <w:style w:type="character" w:customStyle="1" w:styleId="WW8Num74z1">
    <w:name w:val="WW8Num74z1"/>
    <w:rsid w:val="00261575"/>
    <w:rPr>
      <w:rFonts w:ascii="Courier New" w:hAnsi="Courier New" w:cs="Courier New" w:hint="default"/>
    </w:rPr>
  </w:style>
  <w:style w:type="character" w:customStyle="1" w:styleId="WW8Num74z2">
    <w:name w:val="WW8Num74z2"/>
    <w:rsid w:val="00261575"/>
    <w:rPr>
      <w:rFonts w:ascii="Wingdings" w:hAnsi="Wingdings" w:hint="default"/>
    </w:rPr>
  </w:style>
  <w:style w:type="character" w:customStyle="1" w:styleId="WW8Num77z0">
    <w:name w:val="WW8Num77z0"/>
    <w:rsid w:val="00261575"/>
    <w:rPr>
      <w:rFonts w:ascii="Symbol" w:hAnsi="Symbol" w:cs="StarSymbol" w:hint="default"/>
      <w:sz w:val="18"/>
      <w:szCs w:val="18"/>
    </w:rPr>
  </w:style>
  <w:style w:type="character" w:customStyle="1" w:styleId="WW8Num79z1">
    <w:name w:val="WW8Num79z1"/>
    <w:rsid w:val="00261575"/>
    <w:rPr>
      <w:rFonts w:ascii="Courier New" w:hAnsi="Courier New" w:cs="Courier New" w:hint="default"/>
    </w:rPr>
  </w:style>
  <w:style w:type="character" w:customStyle="1" w:styleId="WW8Num82z1">
    <w:name w:val="WW8Num82z1"/>
    <w:rsid w:val="00261575"/>
    <w:rPr>
      <w:rFonts w:ascii="OpenSymbol" w:hAnsi="OpenSymbol" w:cs="StarSymbol" w:hint="default"/>
      <w:sz w:val="18"/>
      <w:szCs w:val="18"/>
    </w:rPr>
  </w:style>
  <w:style w:type="character" w:customStyle="1" w:styleId="WW8Num84z0">
    <w:name w:val="WW8Num84z0"/>
    <w:rsid w:val="00261575"/>
    <w:rPr>
      <w:rFonts w:ascii="Symbol" w:hAnsi="Symbol" w:cs="StarSymbol" w:hint="default"/>
      <w:sz w:val="18"/>
      <w:szCs w:val="18"/>
    </w:rPr>
  </w:style>
  <w:style w:type="character" w:customStyle="1" w:styleId="WW8Num84z1">
    <w:name w:val="WW8Num84z1"/>
    <w:rsid w:val="00261575"/>
    <w:rPr>
      <w:rFonts w:ascii="OpenSymbol" w:hAnsi="OpenSymbol" w:cs="StarSymbol" w:hint="default"/>
      <w:sz w:val="18"/>
      <w:szCs w:val="18"/>
    </w:rPr>
  </w:style>
  <w:style w:type="character" w:customStyle="1" w:styleId="WW8Num87z0">
    <w:name w:val="WW8Num87z0"/>
    <w:rsid w:val="00261575"/>
    <w:rPr>
      <w:rFonts w:ascii="MS Mincho" w:eastAsia="MS Mincho" w:hAnsi="MS Mincho" w:cs="StarSymbol" w:hint="eastAsia"/>
      <w:sz w:val="18"/>
      <w:szCs w:val="18"/>
    </w:rPr>
  </w:style>
  <w:style w:type="character" w:customStyle="1" w:styleId="3e">
    <w:name w:val="Основной шрифт абзаца3"/>
    <w:rsid w:val="00261575"/>
  </w:style>
  <w:style w:type="character" w:customStyle="1" w:styleId="WW-Absatz-Standardschriftart11111111111111111">
    <w:name w:val="WW-Absatz-Standardschriftart11111111111111111"/>
    <w:rsid w:val="00261575"/>
  </w:style>
  <w:style w:type="character" w:customStyle="1" w:styleId="WW-Absatz-Standardschriftart111111111111111111">
    <w:name w:val="WW-Absatz-Standardschriftart111111111111111111"/>
    <w:rsid w:val="00261575"/>
  </w:style>
  <w:style w:type="character" w:customStyle="1" w:styleId="WW8Num47z7">
    <w:name w:val="WW8Num47z7"/>
    <w:rsid w:val="00261575"/>
    <w:rPr>
      <w:b/>
      <w:bCs/>
    </w:rPr>
  </w:style>
  <w:style w:type="character" w:customStyle="1" w:styleId="WW8Num49z2">
    <w:name w:val="WW8Num49z2"/>
    <w:rsid w:val="00261575"/>
    <w:rPr>
      <w:b/>
      <w:bCs/>
    </w:rPr>
  </w:style>
  <w:style w:type="character" w:customStyle="1" w:styleId="WW8Num56z1">
    <w:name w:val="WW8Num56z1"/>
    <w:rsid w:val="00261575"/>
    <w:rPr>
      <w:rFonts w:ascii="OpenSymbol" w:hAnsi="OpenSymbol" w:cs="StarSymbol" w:hint="default"/>
      <w:sz w:val="18"/>
      <w:szCs w:val="18"/>
    </w:rPr>
  </w:style>
  <w:style w:type="character" w:customStyle="1" w:styleId="WW8Num75z1">
    <w:name w:val="WW8Num75z1"/>
    <w:rsid w:val="00261575"/>
    <w:rPr>
      <w:rFonts w:ascii="Courier New" w:hAnsi="Courier New" w:cs="Courier New" w:hint="default"/>
    </w:rPr>
  </w:style>
  <w:style w:type="character" w:customStyle="1" w:styleId="WW8Num75z2">
    <w:name w:val="WW8Num75z2"/>
    <w:rsid w:val="00261575"/>
    <w:rPr>
      <w:rFonts w:ascii="Wingdings" w:hAnsi="Wingdings" w:hint="default"/>
    </w:rPr>
  </w:style>
  <w:style w:type="character" w:customStyle="1" w:styleId="WW8Num85z0">
    <w:name w:val="WW8Num85z0"/>
    <w:rsid w:val="00261575"/>
    <w:rPr>
      <w:rFonts w:ascii="MS Mincho" w:eastAsia="MS Mincho" w:hAnsi="MS Mincho" w:cs="StarSymbol" w:hint="eastAsia"/>
      <w:sz w:val="18"/>
      <w:szCs w:val="18"/>
    </w:rPr>
  </w:style>
  <w:style w:type="character" w:customStyle="1" w:styleId="WW8Num85z1">
    <w:name w:val="WW8Num85z1"/>
    <w:rsid w:val="00261575"/>
    <w:rPr>
      <w:rFonts w:ascii="OpenSymbol" w:hAnsi="OpenSymbol" w:cs="StarSymbol" w:hint="default"/>
      <w:sz w:val="18"/>
      <w:szCs w:val="18"/>
    </w:rPr>
  </w:style>
  <w:style w:type="character" w:customStyle="1" w:styleId="WW-Absatz-Standardschriftart1111111111111111111">
    <w:name w:val="WW-Absatz-Standardschriftart1111111111111111111"/>
    <w:rsid w:val="00261575"/>
  </w:style>
  <w:style w:type="character" w:customStyle="1" w:styleId="WW-Absatz-Standardschriftart11111111111111111111">
    <w:name w:val="WW-Absatz-Standardschriftart11111111111111111111"/>
    <w:rsid w:val="00261575"/>
  </w:style>
  <w:style w:type="character" w:customStyle="1" w:styleId="WW-Absatz-Standardschriftart111111111111111111111">
    <w:name w:val="WW-Absatz-Standardschriftart111111111111111111111"/>
    <w:rsid w:val="00261575"/>
  </w:style>
  <w:style w:type="character" w:customStyle="1" w:styleId="WW-Absatz-Standardschriftart1111111111111111111111">
    <w:name w:val="WW-Absatz-Standardschriftart1111111111111111111111"/>
    <w:rsid w:val="00261575"/>
  </w:style>
  <w:style w:type="character" w:customStyle="1" w:styleId="WW8Num47z1">
    <w:name w:val="WW8Num47z1"/>
    <w:rsid w:val="00261575"/>
    <w:rPr>
      <w:rFonts w:ascii="OpenSymbol" w:hAnsi="OpenSymbol" w:cs="StarSymbol" w:hint="default"/>
      <w:sz w:val="18"/>
      <w:szCs w:val="18"/>
    </w:rPr>
  </w:style>
  <w:style w:type="character" w:customStyle="1" w:styleId="WW8Num48z7">
    <w:name w:val="WW8Num48z7"/>
    <w:rsid w:val="00261575"/>
    <w:rPr>
      <w:b/>
      <w:bCs/>
    </w:rPr>
  </w:style>
  <w:style w:type="character" w:customStyle="1" w:styleId="WW8Num50z2">
    <w:name w:val="WW8Num50z2"/>
    <w:rsid w:val="00261575"/>
    <w:rPr>
      <w:b/>
      <w:bCs/>
    </w:rPr>
  </w:style>
  <w:style w:type="character" w:customStyle="1" w:styleId="WW8Num58z1">
    <w:name w:val="WW8Num58z1"/>
    <w:rsid w:val="00261575"/>
    <w:rPr>
      <w:rFonts w:ascii="OpenSymbol" w:hAnsi="OpenSymbol" w:cs="StarSymbol" w:hint="default"/>
      <w:sz w:val="18"/>
      <w:szCs w:val="18"/>
    </w:rPr>
  </w:style>
  <w:style w:type="character" w:customStyle="1" w:styleId="WW8Num77z1">
    <w:name w:val="WW8Num77z1"/>
    <w:rsid w:val="00261575"/>
    <w:rPr>
      <w:rFonts w:ascii="Courier New" w:hAnsi="Courier New" w:cs="Courier New" w:hint="default"/>
    </w:rPr>
  </w:style>
  <w:style w:type="character" w:customStyle="1" w:styleId="WW8Num77z2">
    <w:name w:val="WW8Num77z2"/>
    <w:rsid w:val="00261575"/>
    <w:rPr>
      <w:rFonts w:ascii="Wingdings" w:hAnsi="Wingdings" w:hint="default"/>
    </w:rPr>
  </w:style>
  <w:style w:type="character" w:customStyle="1" w:styleId="WW8Num86z1">
    <w:name w:val="WW8Num86z1"/>
    <w:rsid w:val="00261575"/>
    <w:rPr>
      <w:rFonts w:ascii="Symbol" w:hAnsi="Symbol" w:cs="StarSymbol" w:hint="default"/>
      <w:sz w:val="18"/>
      <w:szCs w:val="18"/>
    </w:rPr>
  </w:style>
  <w:style w:type="character" w:customStyle="1" w:styleId="WW8Num87z1">
    <w:name w:val="WW8Num87z1"/>
    <w:rsid w:val="00261575"/>
    <w:rPr>
      <w:rFonts w:ascii="OpenSymbol" w:hAnsi="OpenSymbol" w:cs="StarSymbol" w:hint="default"/>
      <w:sz w:val="18"/>
      <w:szCs w:val="18"/>
    </w:rPr>
  </w:style>
  <w:style w:type="character" w:customStyle="1" w:styleId="WW8Num88z0">
    <w:name w:val="WW8Num88z0"/>
    <w:rsid w:val="00261575"/>
    <w:rPr>
      <w:rFonts w:ascii="MS Mincho" w:eastAsia="MS Mincho" w:hAnsi="MS Mincho" w:cs="StarSymbol" w:hint="eastAsia"/>
      <w:sz w:val="18"/>
      <w:szCs w:val="18"/>
    </w:rPr>
  </w:style>
  <w:style w:type="character" w:customStyle="1" w:styleId="WW8Num89z0">
    <w:name w:val="WW8Num89z0"/>
    <w:rsid w:val="00261575"/>
    <w:rPr>
      <w:rFonts w:ascii="Wingdings" w:hAnsi="Wingdings" w:cs="StarSymbol" w:hint="default"/>
      <w:sz w:val="18"/>
      <w:szCs w:val="18"/>
    </w:rPr>
  </w:style>
  <w:style w:type="character" w:customStyle="1" w:styleId="WW8Num89z1">
    <w:name w:val="WW8Num89z1"/>
    <w:rsid w:val="00261575"/>
    <w:rPr>
      <w:rFonts w:ascii="Symbol" w:hAnsi="Symbol" w:cs="StarSymbol" w:hint="default"/>
      <w:sz w:val="18"/>
      <w:szCs w:val="18"/>
    </w:rPr>
  </w:style>
  <w:style w:type="character" w:customStyle="1" w:styleId="WW8Num92z0">
    <w:name w:val="WW8Num92z0"/>
    <w:rsid w:val="00261575"/>
    <w:rPr>
      <w:b w:val="0"/>
      <w:bCs w:val="0"/>
      <w:color w:val="000000"/>
    </w:rPr>
  </w:style>
  <w:style w:type="character" w:customStyle="1" w:styleId="WW8Num93z0">
    <w:name w:val="WW8Num93z0"/>
    <w:rsid w:val="00261575"/>
    <w:rPr>
      <w:rFonts w:ascii="Courier New" w:eastAsia="Times New Roman" w:hAnsi="Courier New" w:cs="Courier New" w:hint="default"/>
      <w:color w:val="000000"/>
    </w:rPr>
  </w:style>
  <w:style w:type="character" w:customStyle="1" w:styleId="WW8Num93z1">
    <w:name w:val="WW8Num93z1"/>
    <w:rsid w:val="00261575"/>
    <w:rPr>
      <w:rFonts w:ascii="Courier New" w:hAnsi="Courier New" w:cs="Courier New" w:hint="default"/>
    </w:rPr>
  </w:style>
  <w:style w:type="character" w:customStyle="1" w:styleId="WW8Num93z2">
    <w:name w:val="WW8Num93z2"/>
    <w:rsid w:val="00261575"/>
    <w:rPr>
      <w:rFonts w:ascii="Wingdings" w:hAnsi="Wingdings" w:hint="default"/>
    </w:rPr>
  </w:style>
  <w:style w:type="character" w:customStyle="1" w:styleId="WW8Num93z3">
    <w:name w:val="WW8Num93z3"/>
    <w:rsid w:val="00261575"/>
    <w:rPr>
      <w:rFonts w:ascii="Symbol" w:hAnsi="Symbol" w:hint="default"/>
    </w:rPr>
  </w:style>
  <w:style w:type="character" w:customStyle="1" w:styleId="2f0">
    <w:name w:val="Основной шрифт абзаца2"/>
    <w:rsid w:val="00261575"/>
  </w:style>
  <w:style w:type="character" w:customStyle="1" w:styleId="WW-Absatz-Standardschriftart11111111111111111111111">
    <w:name w:val="WW-Absatz-Standardschriftart11111111111111111111111"/>
    <w:rsid w:val="00261575"/>
  </w:style>
  <w:style w:type="character" w:customStyle="1" w:styleId="WW8Num48z1">
    <w:name w:val="WW8Num48z1"/>
    <w:rsid w:val="00261575"/>
    <w:rPr>
      <w:rFonts w:ascii="OpenSymbol" w:hAnsi="OpenSymbol" w:cs="StarSymbol" w:hint="default"/>
      <w:sz w:val="18"/>
      <w:szCs w:val="18"/>
    </w:rPr>
  </w:style>
  <w:style w:type="character" w:customStyle="1" w:styleId="WW8Num49z1">
    <w:name w:val="WW8Num49z1"/>
    <w:rsid w:val="00261575"/>
    <w:rPr>
      <w:rFonts w:ascii="OpenSymbol" w:hAnsi="OpenSymbol" w:cs="StarSymbol" w:hint="default"/>
      <w:sz w:val="18"/>
      <w:szCs w:val="18"/>
    </w:rPr>
  </w:style>
  <w:style w:type="character" w:customStyle="1" w:styleId="WW8Num50z7">
    <w:name w:val="WW8Num50z7"/>
    <w:rsid w:val="00261575"/>
    <w:rPr>
      <w:b/>
      <w:bCs/>
    </w:rPr>
  </w:style>
  <w:style w:type="character" w:customStyle="1" w:styleId="WW8Num52z2">
    <w:name w:val="WW8Num52z2"/>
    <w:rsid w:val="00261575"/>
    <w:rPr>
      <w:b/>
      <w:bCs/>
    </w:rPr>
  </w:style>
  <w:style w:type="character" w:customStyle="1" w:styleId="WW8Num57z1">
    <w:name w:val="WW8Num57z1"/>
    <w:rsid w:val="00261575"/>
    <w:rPr>
      <w:rFonts w:ascii="OpenSymbol" w:hAnsi="OpenSymbol" w:cs="StarSymbol" w:hint="default"/>
      <w:sz w:val="18"/>
      <w:szCs w:val="18"/>
    </w:rPr>
  </w:style>
  <w:style w:type="character" w:customStyle="1" w:styleId="WW8Num60z1">
    <w:name w:val="WW8Num60z1"/>
    <w:rsid w:val="00261575"/>
    <w:rPr>
      <w:rFonts w:ascii="OpenSymbol" w:hAnsi="OpenSymbol" w:cs="StarSymbol" w:hint="default"/>
      <w:sz w:val="18"/>
      <w:szCs w:val="18"/>
    </w:rPr>
  </w:style>
  <w:style w:type="character" w:customStyle="1" w:styleId="WW8Num79z2">
    <w:name w:val="WW8Num79z2"/>
    <w:rsid w:val="00261575"/>
    <w:rPr>
      <w:rFonts w:ascii="Wingdings" w:hAnsi="Wingdings" w:hint="default"/>
    </w:rPr>
  </w:style>
  <w:style w:type="character" w:customStyle="1" w:styleId="WW-Absatz-Standardschriftart111111111111111111111111">
    <w:name w:val="WW-Absatz-Standardschriftart111111111111111111111111"/>
    <w:rsid w:val="00261575"/>
  </w:style>
  <w:style w:type="character" w:customStyle="1" w:styleId="WW-Absatz-Standardschriftart1111111111111111111111111">
    <w:name w:val="WW-Absatz-Standardschriftart1111111111111111111111111"/>
    <w:rsid w:val="00261575"/>
  </w:style>
  <w:style w:type="character" w:customStyle="1" w:styleId="WW8Num80z2">
    <w:name w:val="WW8Num80z2"/>
    <w:rsid w:val="00261575"/>
    <w:rPr>
      <w:rFonts w:ascii="Wingdings" w:hAnsi="Wingdings" w:hint="default"/>
    </w:rPr>
  </w:style>
  <w:style w:type="character" w:customStyle="1" w:styleId="WW-Absatz-Standardschriftart11111111111111111111111111">
    <w:name w:val="WW-Absatz-Standardschriftart11111111111111111111111111"/>
    <w:rsid w:val="00261575"/>
  </w:style>
  <w:style w:type="character" w:customStyle="1" w:styleId="WW-Absatz-Standardschriftart111111111111111111111111111">
    <w:name w:val="WW-Absatz-Standardschriftart111111111111111111111111111"/>
    <w:rsid w:val="00261575"/>
  </w:style>
  <w:style w:type="character" w:customStyle="1" w:styleId="WW8Num81z2">
    <w:name w:val="WW8Num81z2"/>
    <w:rsid w:val="00261575"/>
    <w:rPr>
      <w:rFonts w:ascii="Wingdings" w:hAnsi="Wingdings" w:hint="default"/>
    </w:rPr>
  </w:style>
  <w:style w:type="character" w:customStyle="1" w:styleId="WW-Absatz-Standardschriftart1111111111111111111111111111">
    <w:name w:val="WW-Absatz-Standardschriftart1111111111111111111111111111"/>
    <w:rsid w:val="00261575"/>
  </w:style>
  <w:style w:type="character" w:customStyle="1" w:styleId="WW-Absatz-Standardschriftart11111111111111111111111111111">
    <w:name w:val="WW-Absatz-Standardschriftart11111111111111111111111111111"/>
    <w:rsid w:val="00261575"/>
  </w:style>
  <w:style w:type="character" w:customStyle="1" w:styleId="WW-Absatz-Standardschriftart111111111111111111111111111111">
    <w:name w:val="WW-Absatz-Standardschriftart111111111111111111111111111111"/>
    <w:rsid w:val="00261575"/>
  </w:style>
  <w:style w:type="character" w:customStyle="1" w:styleId="WW8Num11z2">
    <w:name w:val="WW8Num11z2"/>
    <w:rsid w:val="00261575"/>
    <w:rPr>
      <w:rFonts w:ascii="StarSymbol" w:hAnsi="StarSymbol" w:hint="default"/>
    </w:rPr>
  </w:style>
  <w:style w:type="character" w:customStyle="1" w:styleId="WW8Num14z1">
    <w:name w:val="WW8Num14z1"/>
    <w:rsid w:val="00261575"/>
    <w:rPr>
      <w:rFonts w:ascii="OpenSymbol" w:hAnsi="OpenSymbol" w:cs="StarSymbol" w:hint="default"/>
      <w:sz w:val="18"/>
      <w:szCs w:val="18"/>
    </w:rPr>
  </w:style>
  <w:style w:type="character" w:customStyle="1" w:styleId="WW8Num19z1">
    <w:name w:val="WW8Num19z1"/>
    <w:rsid w:val="00261575"/>
    <w:rPr>
      <w:rFonts w:ascii="Symbol" w:hAnsi="Symbol" w:cs="StarSymbol" w:hint="default"/>
      <w:sz w:val="18"/>
      <w:szCs w:val="18"/>
    </w:rPr>
  </w:style>
  <w:style w:type="character" w:customStyle="1" w:styleId="WW8Num54z7">
    <w:name w:val="WW8Num54z7"/>
    <w:rsid w:val="00261575"/>
    <w:rPr>
      <w:b/>
      <w:bCs/>
    </w:rPr>
  </w:style>
  <w:style w:type="character" w:customStyle="1" w:styleId="WW8Num57z2">
    <w:name w:val="WW8Num57z2"/>
    <w:rsid w:val="00261575"/>
    <w:rPr>
      <w:b/>
      <w:bCs/>
    </w:rPr>
  </w:style>
  <w:style w:type="character" w:customStyle="1" w:styleId="WW8Num61z1">
    <w:name w:val="WW8Num61z1"/>
    <w:rsid w:val="00261575"/>
    <w:rPr>
      <w:rFonts w:ascii="OpenSymbol" w:hAnsi="OpenSymbol" w:cs="StarSymbol" w:hint="default"/>
      <w:sz w:val="18"/>
      <w:szCs w:val="18"/>
    </w:rPr>
  </w:style>
  <w:style w:type="character" w:customStyle="1" w:styleId="WW8Num62z1">
    <w:name w:val="WW8Num62z1"/>
    <w:rsid w:val="00261575"/>
    <w:rPr>
      <w:rFonts w:ascii="OpenSymbol" w:hAnsi="OpenSymbol" w:cs="StarSymbol" w:hint="default"/>
      <w:sz w:val="18"/>
      <w:szCs w:val="18"/>
    </w:rPr>
  </w:style>
  <w:style w:type="character" w:customStyle="1" w:styleId="WW8Num63z1">
    <w:name w:val="WW8Num63z1"/>
    <w:rsid w:val="00261575"/>
    <w:rPr>
      <w:rFonts w:ascii="OpenSymbol" w:hAnsi="OpenSymbol" w:cs="StarSymbol" w:hint="default"/>
      <w:sz w:val="18"/>
      <w:szCs w:val="18"/>
    </w:rPr>
  </w:style>
  <w:style w:type="character" w:customStyle="1" w:styleId="WW8Num65z1">
    <w:name w:val="WW8Num65z1"/>
    <w:rsid w:val="00261575"/>
    <w:rPr>
      <w:rFonts w:ascii="OpenSymbol" w:hAnsi="OpenSymbol" w:cs="StarSymbol" w:hint="default"/>
      <w:sz w:val="18"/>
      <w:szCs w:val="18"/>
    </w:rPr>
  </w:style>
  <w:style w:type="character" w:customStyle="1" w:styleId="WW8Num88z1">
    <w:name w:val="WW8Num88z1"/>
    <w:rsid w:val="00261575"/>
    <w:rPr>
      <w:rFonts w:ascii="Courier New" w:hAnsi="Courier New" w:cs="Courier New" w:hint="default"/>
    </w:rPr>
  </w:style>
  <w:style w:type="character" w:customStyle="1" w:styleId="WW8Num88z2">
    <w:name w:val="WW8Num88z2"/>
    <w:rsid w:val="00261575"/>
    <w:rPr>
      <w:rFonts w:ascii="Wingdings" w:hAnsi="Wingdings" w:hint="default"/>
    </w:rPr>
  </w:style>
  <w:style w:type="character" w:customStyle="1" w:styleId="WW-Absatz-Standardschriftart1111111111111111111111111111111">
    <w:name w:val="WW-Absatz-Standardschriftart1111111111111111111111111111111"/>
    <w:rsid w:val="00261575"/>
  </w:style>
  <w:style w:type="character" w:customStyle="1" w:styleId="affff">
    <w:name w:val="Маркеры списка"/>
    <w:rsid w:val="00261575"/>
    <w:rPr>
      <w:rFonts w:ascii="StarSymbol" w:eastAsia="StarSymbol" w:hAnsi="StarSymbol" w:cs="StarSymbol" w:hint="default"/>
      <w:sz w:val="18"/>
      <w:szCs w:val="18"/>
    </w:rPr>
  </w:style>
  <w:style w:type="character" w:customStyle="1" w:styleId="affff0">
    <w:name w:val="Символ нумерации"/>
    <w:rsid w:val="00261575"/>
    <w:rPr>
      <w:b w:val="0"/>
      <w:bCs w:val="0"/>
    </w:rPr>
  </w:style>
  <w:style w:type="character" w:customStyle="1" w:styleId="1e">
    <w:name w:val="Основной шрифт абзаца1"/>
    <w:rsid w:val="00261575"/>
  </w:style>
  <w:style w:type="character" w:customStyle="1" w:styleId="WW8Num21z1">
    <w:name w:val="WW8Num21z1"/>
    <w:rsid w:val="00261575"/>
    <w:rPr>
      <w:rFonts w:ascii="Courier New" w:hAnsi="Courier New" w:cs="Courier New" w:hint="default"/>
    </w:rPr>
  </w:style>
  <w:style w:type="character" w:customStyle="1" w:styleId="WW8Num21z3">
    <w:name w:val="WW8Num21z3"/>
    <w:rsid w:val="00261575"/>
    <w:rPr>
      <w:rFonts w:ascii="Symbol" w:hAnsi="Symbol" w:hint="default"/>
    </w:rPr>
  </w:style>
  <w:style w:type="character" w:customStyle="1" w:styleId="WW8Num1z0">
    <w:name w:val="WW8Num1z0"/>
    <w:rsid w:val="00261575"/>
    <w:rPr>
      <w:rFonts w:ascii="Symbol" w:hAnsi="Symbol" w:hint="default"/>
    </w:rPr>
  </w:style>
  <w:style w:type="character" w:customStyle="1" w:styleId="WW8Num1z1">
    <w:name w:val="WW8Num1z1"/>
    <w:rsid w:val="00261575"/>
    <w:rPr>
      <w:rFonts w:ascii="Wingdings 2" w:hAnsi="Wingdings 2" w:cs="StarSymbol" w:hint="default"/>
      <w:sz w:val="18"/>
      <w:szCs w:val="18"/>
    </w:rPr>
  </w:style>
  <w:style w:type="character" w:customStyle="1" w:styleId="WW8Num1z2">
    <w:name w:val="WW8Num1z2"/>
    <w:rsid w:val="00261575"/>
    <w:rPr>
      <w:rFonts w:ascii="StarSymbol" w:hAnsi="StarSymbol" w:cs="StarSymbol" w:hint="default"/>
      <w:sz w:val="18"/>
      <w:szCs w:val="18"/>
    </w:rPr>
  </w:style>
  <w:style w:type="character" w:customStyle="1" w:styleId="WW8Num2z1">
    <w:name w:val="WW8Num2z1"/>
    <w:rsid w:val="00261575"/>
    <w:rPr>
      <w:rFonts w:ascii="Wingdings 2" w:hAnsi="Wingdings 2" w:cs="StarSymbol" w:hint="default"/>
      <w:sz w:val="18"/>
      <w:szCs w:val="18"/>
    </w:rPr>
  </w:style>
  <w:style w:type="character" w:customStyle="1" w:styleId="44">
    <w:name w:val="Основной шрифт абзаца4"/>
    <w:rsid w:val="00261575"/>
  </w:style>
  <w:style w:type="character" w:customStyle="1" w:styleId="WW8Num8z3">
    <w:name w:val="WW8Num8z3"/>
    <w:rsid w:val="00261575"/>
    <w:rPr>
      <w:rFonts w:ascii="Symbol" w:hAnsi="Symbol" w:hint="default"/>
    </w:rPr>
  </w:style>
  <w:style w:type="character" w:customStyle="1" w:styleId="WW8Num24z1">
    <w:name w:val="WW8Num24z1"/>
    <w:rsid w:val="00261575"/>
    <w:rPr>
      <w:rFonts w:ascii="Wingdings 2" w:hAnsi="Wingdings 2" w:cs="StarSymbol" w:hint="default"/>
      <w:sz w:val="18"/>
      <w:szCs w:val="18"/>
    </w:rPr>
  </w:style>
  <w:style w:type="character" w:customStyle="1" w:styleId="WW8Num25z1">
    <w:name w:val="WW8Num25z1"/>
    <w:rsid w:val="00261575"/>
    <w:rPr>
      <w:rFonts w:ascii="Wingdings 2" w:hAnsi="Wingdings 2" w:cs="StarSymbol" w:hint="default"/>
      <w:sz w:val="18"/>
      <w:szCs w:val="18"/>
    </w:rPr>
  </w:style>
  <w:style w:type="character" w:customStyle="1" w:styleId="WW8Num25z2">
    <w:name w:val="WW8Num25z2"/>
    <w:rsid w:val="00261575"/>
    <w:rPr>
      <w:rFonts w:ascii="StarSymbol" w:hAnsi="StarSymbol" w:cs="StarSymbol" w:hint="default"/>
      <w:sz w:val="18"/>
      <w:szCs w:val="18"/>
    </w:rPr>
  </w:style>
  <w:style w:type="character" w:customStyle="1" w:styleId="WW8Num121z0">
    <w:name w:val="WW8Num121z0"/>
    <w:rsid w:val="00261575"/>
    <w:rPr>
      <w:rFonts w:ascii="Wingdings" w:hAnsi="Wingdings" w:hint="default"/>
      <w:b w:val="0"/>
      <w:bCs w:val="0"/>
    </w:rPr>
  </w:style>
  <w:style w:type="character" w:customStyle="1" w:styleId="WW8Num121z1">
    <w:name w:val="WW8Num121z1"/>
    <w:rsid w:val="00261575"/>
    <w:rPr>
      <w:rFonts w:ascii="Wingdings 2" w:hAnsi="Wingdings 2" w:hint="default"/>
      <w:sz w:val="20"/>
    </w:rPr>
  </w:style>
  <w:style w:type="character" w:customStyle="1" w:styleId="WW8Num121z2">
    <w:name w:val="WW8Num121z2"/>
    <w:rsid w:val="00261575"/>
    <w:rPr>
      <w:rFonts w:ascii="StarSymbol" w:hAnsi="StarSymbol" w:hint="default"/>
    </w:rPr>
  </w:style>
  <w:style w:type="character" w:customStyle="1" w:styleId="WW8Num34z2">
    <w:name w:val="WW8Num34z2"/>
    <w:rsid w:val="00261575"/>
    <w:rPr>
      <w:rFonts w:ascii="Wingdings" w:hAnsi="Wingdings" w:hint="default"/>
    </w:rPr>
  </w:style>
  <w:style w:type="character" w:customStyle="1" w:styleId="WW8Num12z2">
    <w:name w:val="WW8Num12z2"/>
    <w:rsid w:val="00261575"/>
    <w:rPr>
      <w:rFonts w:ascii="Wingdings" w:hAnsi="Wingdings" w:hint="default"/>
    </w:rPr>
  </w:style>
  <w:style w:type="character" w:customStyle="1" w:styleId="WW8Num124z0">
    <w:name w:val="WW8Num124z0"/>
    <w:rsid w:val="00261575"/>
    <w:rPr>
      <w:rFonts w:ascii="Symbol" w:hAnsi="Symbol" w:hint="default"/>
    </w:rPr>
  </w:style>
  <w:style w:type="character" w:customStyle="1" w:styleId="RTFNum31">
    <w:name w:val="RTF_Num 3 1"/>
    <w:rsid w:val="00261575"/>
    <w:rPr>
      <w:sz w:val="18"/>
      <w:szCs w:val="18"/>
    </w:rPr>
  </w:style>
  <w:style w:type="character" w:customStyle="1" w:styleId="RTFNum32">
    <w:name w:val="RTF_Num 3 2"/>
    <w:rsid w:val="00261575"/>
    <w:rPr>
      <w:sz w:val="18"/>
      <w:szCs w:val="18"/>
    </w:rPr>
  </w:style>
  <w:style w:type="character" w:customStyle="1" w:styleId="RTFNum33">
    <w:name w:val="RTF_Num 3 3"/>
    <w:rsid w:val="00261575"/>
    <w:rPr>
      <w:sz w:val="18"/>
      <w:szCs w:val="18"/>
    </w:rPr>
  </w:style>
  <w:style w:type="character" w:customStyle="1" w:styleId="RTFNum34">
    <w:name w:val="RTF_Num 3 4"/>
    <w:rsid w:val="00261575"/>
    <w:rPr>
      <w:sz w:val="18"/>
      <w:szCs w:val="18"/>
    </w:rPr>
  </w:style>
  <w:style w:type="character" w:customStyle="1" w:styleId="RTFNum35">
    <w:name w:val="RTF_Num 3 5"/>
    <w:rsid w:val="00261575"/>
    <w:rPr>
      <w:sz w:val="18"/>
      <w:szCs w:val="18"/>
    </w:rPr>
  </w:style>
  <w:style w:type="character" w:customStyle="1" w:styleId="RTFNum36">
    <w:name w:val="RTF_Num 3 6"/>
    <w:rsid w:val="00261575"/>
    <w:rPr>
      <w:sz w:val="18"/>
      <w:szCs w:val="18"/>
    </w:rPr>
  </w:style>
  <w:style w:type="character" w:customStyle="1" w:styleId="RTFNum37">
    <w:name w:val="RTF_Num 3 7"/>
    <w:rsid w:val="00261575"/>
    <w:rPr>
      <w:sz w:val="18"/>
      <w:szCs w:val="18"/>
    </w:rPr>
  </w:style>
  <w:style w:type="character" w:customStyle="1" w:styleId="RTFNum38">
    <w:name w:val="RTF_Num 3 8"/>
    <w:rsid w:val="00261575"/>
    <w:rPr>
      <w:sz w:val="18"/>
      <w:szCs w:val="18"/>
    </w:rPr>
  </w:style>
  <w:style w:type="character" w:customStyle="1" w:styleId="RTFNum39">
    <w:name w:val="RTF_Num 3 9"/>
    <w:rsid w:val="00261575"/>
    <w:rPr>
      <w:sz w:val="18"/>
      <w:szCs w:val="18"/>
    </w:rPr>
  </w:style>
  <w:style w:type="character" w:customStyle="1" w:styleId="WW8Num103z0">
    <w:name w:val="WW8Num103z0"/>
    <w:rsid w:val="00261575"/>
    <w:rPr>
      <w:rFonts w:ascii="MS Mincho" w:eastAsia="MS Mincho" w:hAnsi="MS Mincho" w:cs="StarSymbol" w:hint="eastAsia"/>
      <w:sz w:val="18"/>
      <w:szCs w:val="18"/>
    </w:rPr>
  </w:style>
  <w:style w:type="character" w:customStyle="1" w:styleId="52">
    <w:name w:val="Основной шрифт абзаца5"/>
    <w:rsid w:val="00261575"/>
  </w:style>
  <w:style w:type="character" w:customStyle="1" w:styleId="FontStyle154">
    <w:name w:val="Font Style154"/>
    <w:rsid w:val="00261575"/>
    <w:rPr>
      <w:rFonts w:ascii="Times New Roman" w:hAnsi="Times New Roman" w:cs="Times New Roman" w:hint="default"/>
      <w:sz w:val="24"/>
      <w:szCs w:val="24"/>
    </w:rPr>
  </w:style>
  <w:style w:type="character" w:customStyle="1" w:styleId="affff1">
    <w:name w:val="Текст в заданном формате Знак"/>
    <w:rsid w:val="00261575"/>
    <w:rPr>
      <w:rFonts w:ascii="Courier New" w:eastAsia="Courier New" w:hAnsi="Courier New" w:cs="Courier New" w:hint="default"/>
      <w:kern w:val="2"/>
      <w:lang w:val="ru-RU" w:eastAsia="ar-SA" w:bidi="ar-SA"/>
    </w:rPr>
  </w:style>
  <w:style w:type="character" w:customStyle="1" w:styleId="affff2">
    <w:name w:val="Символ сноски"/>
    <w:rsid w:val="00261575"/>
    <w:rPr>
      <w:vertAlign w:val="superscript"/>
    </w:rPr>
  </w:style>
  <w:style w:type="character" w:customStyle="1" w:styleId="c1">
    <w:name w:val="c1"/>
    <w:rsid w:val="00261575"/>
  </w:style>
  <w:style w:type="paragraph" w:customStyle="1" w:styleId="affff3">
    <w:name w:val="Нормальный (таблица)"/>
    <w:basedOn w:val="a"/>
    <w:next w:val="a"/>
    <w:rsid w:val="0026157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C1"/>
    <w:rPr>
      <w:rFonts w:ascii="Calibri" w:eastAsia="Calibri" w:hAnsi="Calibri" w:cs="Times New Roman"/>
    </w:rPr>
  </w:style>
  <w:style w:type="paragraph" w:styleId="1">
    <w:name w:val="heading 1"/>
    <w:aliases w:val="!Части документа,Раздел Договора,H1,&quot;Алмаз&quot;"/>
    <w:basedOn w:val="a"/>
    <w:next w:val="a"/>
    <w:link w:val="10"/>
    <w:uiPriority w:val="9"/>
    <w:qFormat/>
    <w:rsid w:val="00E029C1"/>
    <w:pPr>
      <w:keepNext/>
      <w:widowControl w:val="0"/>
      <w:snapToGrid w:val="0"/>
      <w:spacing w:after="0" w:line="240" w:lineRule="auto"/>
      <w:ind w:firstLine="567"/>
      <w:jc w:val="center"/>
      <w:outlineLvl w:val="0"/>
    </w:pPr>
    <w:rPr>
      <w:rFonts w:ascii="Times New Roman" w:eastAsia="Times New Roman" w:hAnsi="Times New Roman"/>
      <w:b/>
      <w:sz w:val="24"/>
      <w:szCs w:val="20"/>
      <w:lang w:eastAsia="ru-RU"/>
    </w:rPr>
  </w:style>
  <w:style w:type="paragraph" w:styleId="2">
    <w:name w:val="heading 2"/>
    <w:aliases w:val="!Разделы документа,H2,&quot;Изумруд&quot;"/>
    <w:basedOn w:val="a"/>
    <w:link w:val="20"/>
    <w:qFormat/>
    <w:rsid w:val="00261575"/>
    <w:pPr>
      <w:spacing w:after="0" w:line="240" w:lineRule="auto"/>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2615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261575"/>
    <w:pPr>
      <w:spacing w:after="0" w:line="240" w:lineRule="auto"/>
      <w:ind w:firstLine="567"/>
      <w:jc w:val="both"/>
      <w:outlineLvl w:val="3"/>
    </w:pPr>
    <w:rPr>
      <w:rFonts w:ascii="Arial" w:eastAsia="Times New Roman" w:hAnsi="Arial"/>
      <w:b/>
      <w:bCs/>
      <w:sz w:val="26"/>
      <w:szCs w:val="28"/>
      <w:lang w:val="x-none" w:eastAsia="x-none"/>
    </w:rPr>
  </w:style>
  <w:style w:type="paragraph" w:styleId="5">
    <w:name w:val="heading 5"/>
    <w:basedOn w:val="a"/>
    <w:next w:val="a"/>
    <w:link w:val="50"/>
    <w:qFormat/>
    <w:rsid w:val="00261575"/>
    <w:pPr>
      <w:spacing w:before="240" w:after="60" w:line="240" w:lineRule="auto"/>
      <w:ind w:firstLine="567"/>
      <w:jc w:val="both"/>
      <w:outlineLvl w:val="4"/>
    </w:pPr>
    <w:rPr>
      <w:rFonts w:ascii="Arial" w:eastAsia="Times New Roman" w:hAnsi="Arial"/>
      <w:b/>
      <w:bCs/>
      <w:i/>
      <w:iCs/>
      <w:sz w:val="26"/>
      <w:szCs w:val="26"/>
      <w:lang w:val="x-none" w:eastAsia="x-none"/>
    </w:rPr>
  </w:style>
  <w:style w:type="paragraph" w:styleId="6">
    <w:name w:val="heading 6"/>
    <w:basedOn w:val="a"/>
    <w:next w:val="a"/>
    <w:link w:val="60"/>
    <w:qFormat/>
    <w:rsid w:val="00261575"/>
    <w:pPr>
      <w:keepNext/>
      <w:spacing w:after="0" w:line="240" w:lineRule="auto"/>
      <w:ind w:firstLine="567"/>
      <w:jc w:val="center"/>
      <w:outlineLvl w:val="5"/>
    </w:pPr>
    <w:rPr>
      <w:rFonts w:ascii="Arial" w:eastAsia="Times New Roman" w:hAnsi="Arial"/>
      <w:b/>
      <w:sz w:val="32"/>
      <w:szCs w:val="24"/>
      <w:lang w:val="x-none" w:eastAsia="x-none"/>
    </w:rPr>
  </w:style>
  <w:style w:type="paragraph" w:styleId="7">
    <w:name w:val="heading 7"/>
    <w:basedOn w:val="a"/>
    <w:next w:val="a"/>
    <w:link w:val="70"/>
    <w:uiPriority w:val="99"/>
    <w:qFormat/>
    <w:rsid w:val="00261575"/>
    <w:pPr>
      <w:keepNext/>
      <w:spacing w:after="0" w:line="240" w:lineRule="auto"/>
      <w:ind w:firstLine="567"/>
      <w:jc w:val="center"/>
      <w:outlineLvl w:val="6"/>
    </w:pPr>
    <w:rPr>
      <w:rFonts w:ascii="Arial" w:eastAsia="Times New Roman" w:hAnsi="Arial"/>
      <w:sz w:val="28"/>
      <w:szCs w:val="24"/>
      <w:lang w:val="x-none" w:eastAsia="x-none"/>
    </w:rPr>
  </w:style>
  <w:style w:type="paragraph" w:styleId="8">
    <w:name w:val="heading 8"/>
    <w:basedOn w:val="a"/>
    <w:next w:val="a"/>
    <w:link w:val="80"/>
    <w:uiPriority w:val="99"/>
    <w:semiHidden/>
    <w:unhideWhenUsed/>
    <w:qFormat/>
    <w:rsid w:val="00261575"/>
    <w:pPr>
      <w:tabs>
        <w:tab w:val="num" w:pos="1440"/>
      </w:tabs>
      <w:spacing w:before="240" w:after="60" w:line="260" w:lineRule="atLeast"/>
      <w:ind w:left="1440" w:hanging="1440"/>
      <w:jc w:val="both"/>
      <w:outlineLvl w:val="7"/>
    </w:pPr>
    <w:rPr>
      <w:rFonts w:ascii="Times New Roman" w:eastAsia="Times New Roman" w:hAnsi="Times New Roman"/>
      <w:i/>
      <w:iCs/>
      <w:sz w:val="23"/>
      <w:lang w:val="x-none" w:eastAsia="x-none"/>
    </w:rPr>
  </w:style>
  <w:style w:type="paragraph" w:styleId="9">
    <w:name w:val="heading 9"/>
    <w:basedOn w:val="a"/>
    <w:next w:val="a"/>
    <w:link w:val="90"/>
    <w:uiPriority w:val="99"/>
    <w:qFormat/>
    <w:rsid w:val="00261575"/>
    <w:pPr>
      <w:spacing w:before="240" w:after="60" w:line="240" w:lineRule="auto"/>
      <w:ind w:firstLine="567"/>
      <w:jc w:val="both"/>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uiPriority w:val="9"/>
    <w:rsid w:val="00E029C1"/>
    <w:rPr>
      <w:rFonts w:ascii="Times New Roman" w:eastAsia="Times New Roman" w:hAnsi="Times New Roman" w:cs="Times New Roman"/>
      <w:b/>
      <w:sz w:val="24"/>
      <w:szCs w:val="20"/>
      <w:lang w:eastAsia="ru-RU"/>
    </w:rPr>
  </w:style>
  <w:style w:type="character" w:customStyle="1" w:styleId="20">
    <w:name w:val="Заголовок 2 Знак"/>
    <w:aliases w:val="!Разделы документа Знак,H2 Знак,&quot;Изумруд&quot; Знак"/>
    <w:basedOn w:val="a0"/>
    <w:link w:val="2"/>
    <w:rsid w:val="00261575"/>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261575"/>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rsid w:val="00261575"/>
    <w:rPr>
      <w:rFonts w:ascii="Arial" w:eastAsia="Times New Roman" w:hAnsi="Arial" w:cs="Times New Roman"/>
      <w:b/>
      <w:bCs/>
      <w:sz w:val="26"/>
      <w:szCs w:val="28"/>
      <w:lang w:val="x-none" w:eastAsia="x-none"/>
    </w:rPr>
  </w:style>
  <w:style w:type="character" w:customStyle="1" w:styleId="50">
    <w:name w:val="Заголовок 5 Знак"/>
    <w:basedOn w:val="a0"/>
    <w:link w:val="5"/>
    <w:rsid w:val="00261575"/>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rsid w:val="00261575"/>
    <w:rPr>
      <w:rFonts w:ascii="Arial" w:eastAsia="Times New Roman" w:hAnsi="Arial" w:cs="Times New Roman"/>
      <w:b/>
      <w:sz w:val="32"/>
      <w:szCs w:val="24"/>
      <w:lang w:val="x-none" w:eastAsia="x-none"/>
    </w:rPr>
  </w:style>
  <w:style w:type="character" w:customStyle="1" w:styleId="70">
    <w:name w:val="Заголовок 7 Знак"/>
    <w:basedOn w:val="a0"/>
    <w:link w:val="7"/>
    <w:uiPriority w:val="99"/>
    <w:rsid w:val="00261575"/>
    <w:rPr>
      <w:rFonts w:ascii="Arial" w:eastAsia="Times New Roman" w:hAnsi="Arial" w:cs="Times New Roman"/>
      <w:sz w:val="28"/>
      <w:szCs w:val="24"/>
      <w:lang w:val="x-none" w:eastAsia="x-none"/>
    </w:rPr>
  </w:style>
  <w:style w:type="character" w:customStyle="1" w:styleId="80">
    <w:name w:val="Заголовок 8 Знак"/>
    <w:basedOn w:val="a0"/>
    <w:link w:val="8"/>
    <w:uiPriority w:val="99"/>
    <w:semiHidden/>
    <w:rsid w:val="00261575"/>
    <w:rPr>
      <w:rFonts w:ascii="Times New Roman" w:eastAsia="Times New Roman" w:hAnsi="Times New Roman" w:cs="Times New Roman"/>
      <w:i/>
      <w:iCs/>
      <w:sz w:val="23"/>
      <w:lang w:val="x-none" w:eastAsia="x-none"/>
    </w:rPr>
  </w:style>
  <w:style w:type="character" w:customStyle="1" w:styleId="90">
    <w:name w:val="Заголовок 9 Знак"/>
    <w:basedOn w:val="a0"/>
    <w:link w:val="9"/>
    <w:uiPriority w:val="99"/>
    <w:rsid w:val="00261575"/>
    <w:rPr>
      <w:rFonts w:ascii="Arial" w:eastAsia="Times New Roman" w:hAnsi="Arial" w:cs="Times New Roman"/>
      <w:lang w:val="x-none" w:eastAsia="x-none"/>
    </w:rPr>
  </w:style>
  <w:style w:type="paragraph" w:styleId="a3">
    <w:name w:val="List Paragraph"/>
    <w:basedOn w:val="a"/>
    <w:uiPriority w:val="34"/>
    <w:qFormat/>
    <w:rsid w:val="00E029C1"/>
    <w:pPr>
      <w:ind w:left="720"/>
      <w:contextualSpacing/>
    </w:pPr>
  </w:style>
  <w:style w:type="character" w:customStyle="1" w:styleId="ConsPlusNormal">
    <w:name w:val="ConsPlusNormal Знак"/>
    <w:link w:val="ConsPlusNormal0"/>
    <w:uiPriority w:val="99"/>
    <w:locked/>
    <w:rsid w:val="00E029C1"/>
    <w:rPr>
      <w:rFonts w:ascii="Times New Roman" w:eastAsia="Times New Roman" w:hAnsi="Times New Roman" w:cs="Times New Roman"/>
    </w:rPr>
  </w:style>
  <w:style w:type="paragraph" w:customStyle="1" w:styleId="ConsPlusNormal0">
    <w:name w:val="ConsPlusNormal"/>
    <w:link w:val="ConsPlusNormal"/>
    <w:uiPriority w:val="99"/>
    <w:rsid w:val="00E029C1"/>
    <w:pPr>
      <w:widowControl w:val="0"/>
      <w:autoSpaceDE w:val="0"/>
      <w:autoSpaceDN w:val="0"/>
      <w:spacing w:after="0" w:line="240" w:lineRule="auto"/>
    </w:pPr>
    <w:rPr>
      <w:rFonts w:ascii="Times New Roman" w:eastAsia="Times New Roman" w:hAnsi="Times New Roman" w:cs="Times New Roman"/>
    </w:rPr>
  </w:style>
  <w:style w:type="character" w:customStyle="1" w:styleId="11">
    <w:name w:val="1Орган_ПР Знак"/>
    <w:link w:val="12"/>
    <w:locked/>
    <w:rsid w:val="00E029C1"/>
    <w:rPr>
      <w:rFonts w:ascii="Arial" w:eastAsia="Times New Roman" w:hAnsi="Arial" w:cs="Arial"/>
      <w:b/>
      <w:caps/>
      <w:sz w:val="26"/>
      <w:szCs w:val="28"/>
      <w:lang w:val="x-none" w:eastAsia="ar-SA"/>
    </w:rPr>
  </w:style>
  <w:style w:type="paragraph" w:customStyle="1" w:styleId="12">
    <w:name w:val="1Орган_ПР"/>
    <w:basedOn w:val="a"/>
    <w:link w:val="11"/>
    <w:qFormat/>
    <w:rsid w:val="00E029C1"/>
    <w:pPr>
      <w:snapToGrid w:val="0"/>
      <w:spacing w:after="0" w:line="240" w:lineRule="auto"/>
      <w:jc w:val="center"/>
    </w:pPr>
    <w:rPr>
      <w:rFonts w:ascii="Arial" w:eastAsia="Times New Roman" w:hAnsi="Arial" w:cs="Arial"/>
      <w:b/>
      <w:caps/>
      <w:sz w:val="26"/>
      <w:szCs w:val="28"/>
      <w:lang w:val="x-none" w:eastAsia="ar-SA"/>
    </w:rPr>
  </w:style>
  <w:style w:type="paragraph" w:customStyle="1" w:styleId="p7">
    <w:name w:val="p7"/>
    <w:basedOn w:val="a"/>
    <w:rsid w:val="006738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next w:val="a"/>
    <w:uiPriority w:val="99"/>
    <w:rsid w:val="00261575"/>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customStyle="1" w:styleId="ConsPlusNonformat">
    <w:name w:val="ConsPlusNonformat"/>
    <w:uiPriority w:val="99"/>
    <w:rsid w:val="00261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261575"/>
    <w:pPr>
      <w:tabs>
        <w:tab w:val="center" w:pos="4677"/>
        <w:tab w:val="right" w:pos="9355"/>
      </w:tabs>
      <w:spacing w:after="0" w:line="240" w:lineRule="auto"/>
      <w:ind w:firstLine="567"/>
      <w:jc w:val="both"/>
    </w:pPr>
    <w:rPr>
      <w:rFonts w:ascii="Times New Roman" w:eastAsia="Times New Roman" w:hAnsi="Times New Roman"/>
      <w:sz w:val="24"/>
      <w:szCs w:val="24"/>
      <w:lang w:val="x-none" w:eastAsia="ru-RU"/>
    </w:rPr>
  </w:style>
  <w:style w:type="character" w:customStyle="1" w:styleId="a5">
    <w:name w:val="Нижний колонтитул Знак"/>
    <w:basedOn w:val="a0"/>
    <w:link w:val="a4"/>
    <w:uiPriority w:val="99"/>
    <w:rsid w:val="00261575"/>
    <w:rPr>
      <w:rFonts w:ascii="Times New Roman" w:eastAsia="Times New Roman" w:hAnsi="Times New Roman" w:cs="Times New Roman"/>
      <w:sz w:val="24"/>
      <w:szCs w:val="24"/>
      <w:lang w:val="x-none" w:eastAsia="ru-RU"/>
    </w:rPr>
  </w:style>
  <w:style w:type="character" w:styleId="a6">
    <w:name w:val="page number"/>
    <w:basedOn w:val="a0"/>
    <w:rsid w:val="00261575"/>
  </w:style>
  <w:style w:type="paragraph" w:styleId="a7">
    <w:name w:val="Body Text Indent"/>
    <w:basedOn w:val="a"/>
    <w:link w:val="a8"/>
    <w:uiPriority w:val="99"/>
    <w:rsid w:val="00261575"/>
    <w:pPr>
      <w:tabs>
        <w:tab w:val="left" w:pos="360"/>
        <w:tab w:val="left" w:pos="972"/>
      </w:tabs>
      <w:spacing w:after="0" w:line="240" w:lineRule="auto"/>
      <w:ind w:firstLine="709"/>
      <w:jc w:val="both"/>
    </w:pPr>
    <w:rPr>
      <w:rFonts w:ascii="Times New Roman" w:eastAsia="Times New Roman" w:hAnsi="Times New Roman"/>
      <w:sz w:val="28"/>
      <w:szCs w:val="28"/>
      <w:lang w:val="x-none" w:eastAsia="ru-RU"/>
    </w:rPr>
  </w:style>
  <w:style w:type="character" w:customStyle="1" w:styleId="a8">
    <w:name w:val="Основной текст с отступом Знак"/>
    <w:basedOn w:val="a0"/>
    <w:link w:val="a7"/>
    <w:uiPriority w:val="99"/>
    <w:rsid w:val="00261575"/>
    <w:rPr>
      <w:rFonts w:ascii="Times New Roman" w:eastAsia="Times New Roman" w:hAnsi="Times New Roman" w:cs="Times New Roman"/>
      <w:sz w:val="28"/>
      <w:szCs w:val="28"/>
      <w:lang w:val="x-none" w:eastAsia="ru-RU"/>
    </w:rPr>
  </w:style>
  <w:style w:type="paragraph" w:styleId="a9">
    <w:name w:val="Normal (Web)"/>
    <w:basedOn w:val="a"/>
    <w:uiPriority w:val="99"/>
    <w:rsid w:val="00261575"/>
    <w:pPr>
      <w:spacing w:before="100" w:beforeAutospacing="1" w:after="100" w:afterAutospacing="1" w:line="240" w:lineRule="auto"/>
      <w:ind w:firstLine="567"/>
      <w:jc w:val="both"/>
    </w:pPr>
    <w:rPr>
      <w:rFonts w:ascii="Arial" w:eastAsia="Times New Roman" w:hAnsi="Arial"/>
      <w:sz w:val="26"/>
      <w:szCs w:val="24"/>
      <w:lang w:eastAsia="ru-RU"/>
    </w:rPr>
  </w:style>
  <w:style w:type="paragraph" w:customStyle="1" w:styleId="ConsNormal">
    <w:name w:val="ConsNormal"/>
    <w:uiPriority w:val="99"/>
    <w:rsid w:val="002615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Strong"/>
    <w:qFormat/>
    <w:rsid w:val="00261575"/>
    <w:rPr>
      <w:rFonts w:ascii="Arial" w:hAnsi="Arial" w:cs="Arial"/>
      <w:b/>
      <w:bCs/>
      <w:sz w:val="20"/>
      <w:szCs w:val="20"/>
    </w:rPr>
  </w:style>
  <w:style w:type="paragraph" w:styleId="HTML">
    <w:name w:val="HTML Preformatted"/>
    <w:basedOn w:val="a"/>
    <w:link w:val="HTML0"/>
    <w:rsid w:val="0026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261575"/>
    <w:rPr>
      <w:rFonts w:ascii="Courier New" w:eastAsia="Times New Roman" w:hAnsi="Courier New" w:cs="Times New Roman"/>
      <w:sz w:val="20"/>
      <w:szCs w:val="20"/>
      <w:lang w:val="x-none" w:eastAsia="ru-RU"/>
    </w:rPr>
  </w:style>
  <w:style w:type="paragraph" w:customStyle="1" w:styleId="ConsPlusTitle">
    <w:name w:val="ConsPlusTitle"/>
    <w:uiPriority w:val="99"/>
    <w:rsid w:val="0026157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uiPriority w:val="99"/>
    <w:rsid w:val="00261575"/>
    <w:pPr>
      <w:spacing w:after="120" w:line="240" w:lineRule="auto"/>
      <w:ind w:left="283" w:firstLine="567"/>
      <w:jc w:val="both"/>
    </w:pPr>
    <w:rPr>
      <w:rFonts w:ascii="Times New Roman" w:eastAsia="Times New Roman" w:hAnsi="Times New Roman"/>
      <w:sz w:val="16"/>
      <w:szCs w:val="16"/>
      <w:lang w:val="x-none" w:eastAsia="ru-RU"/>
    </w:rPr>
  </w:style>
  <w:style w:type="character" w:customStyle="1" w:styleId="32">
    <w:name w:val="Основной текст с отступом 3 Знак"/>
    <w:basedOn w:val="a0"/>
    <w:link w:val="31"/>
    <w:uiPriority w:val="99"/>
    <w:rsid w:val="00261575"/>
    <w:rPr>
      <w:rFonts w:ascii="Times New Roman" w:eastAsia="Times New Roman" w:hAnsi="Times New Roman" w:cs="Times New Roman"/>
      <w:sz w:val="16"/>
      <w:szCs w:val="16"/>
      <w:lang w:val="x-none" w:eastAsia="ru-RU"/>
    </w:rPr>
  </w:style>
  <w:style w:type="paragraph" w:styleId="ab">
    <w:name w:val="Body Text"/>
    <w:aliases w:val="Заг1,BO,ID,body indent,ändrad,EHPT,Body Text2"/>
    <w:basedOn w:val="a"/>
    <w:link w:val="ac"/>
    <w:uiPriority w:val="99"/>
    <w:rsid w:val="00261575"/>
    <w:pPr>
      <w:spacing w:after="120" w:line="240" w:lineRule="auto"/>
      <w:ind w:firstLine="567"/>
      <w:jc w:val="both"/>
    </w:pPr>
    <w:rPr>
      <w:rFonts w:ascii="Times New Roman" w:eastAsia="Times New Roman" w:hAnsi="Times New Roman"/>
      <w:sz w:val="24"/>
      <w:szCs w:val="24"/>
      <w:lang w:val="x-none" w:eastAsia="ru-RU"/>
    </w:rPr>
  </w:style>
  <w:style w:type="character" w:customStyle="1" w:styleId="ac">
    <w:name w:val="Основной текст Знак"/>
    <w:aliases w:val="Заг1 Знак,BO Знак,ID Знак,body indent Знак,ändrad Знак,EHPT Знак,Body Text2 Знак"/>
    <w:basedOn w:val="a0"/>
    <w:link w:val="ab"/>
    <w:uiPriority w:val="99"/>
    <w:rsid w:val="00261575"/>
    <w:rPr>
      <w:rFonts w:ascii="Times New Roman" w:eastAsia="Times New Roman" w:hAnsi="Times New Roman" w:cs="Times New Roman"/>
      <w:sz w:val="24"/>
      <w:szCs w:val="24"/>
      <w:lang w:val="x-none" w:eastAsia="ru-RU"/>
    </w:rPr>
  </w:style>
  <w:style w:type="paragraph" w:customStyle="1" w:styleId="ad">
    <w:name w:val="Н пункта"/>
    <w:basedOn w:val="a"/>
    <w:uiPriority w:val="99"/>
    <w:rsid w:val="00261575"/>
    <w:pPr>
      <w:tabs>
        <w:tab w:val="num" w:pos="2471"/>
      </w:tabs>
      <w:spacing w:after="0" w:line="240" w:lineRule="auto"/>
      <w:ind w:firstLine="709"/>
      <w:jc w:val="both"/>
    </w:pPr>
    <w:rPr>
      <w:rFonts w:ascii="Arial" w:eastAsia="Times New Roman" w:hAnsi="Arial"/>
      <w:sz w:val="26"/>
      <w:szCs w:val="24"/>
      <w:lang w:eastAsia="ru-RU"/>
    </w:rPr>
  </w:style>
  <w:style w:type="paragraph" w:customStyle="1" w:styleId="ae">
    <w:name w:val="Н подпункт"/>
    <w:basedOn w:val="ad"/>
    <w:uiPriority w:val="99"/>
    <w:rsid w:val="00261575"/>
    <w:pPr>
      <w:tabs>
        <w:tab w:val="clear" w:pos="2471"/>
      </w:tabs>
      <w:ind w:left="1260" w:firstLine="0"/>
    </w:pPr>
  </w:style>
  <w:style w:type="paragraph" w:styleId="13">
    <w:name w:val="toc 1"/>
    <w:basedOn w:val="a"/>
    <w:next w:val="a"/>
    <w:autoRedefine/>
    <w:uiPriority w:val="39"/>
    <w:qFormat/>
    <w:rsid w:val="00261575"/>
    <w:pPr>
      <w:tabs>
        <w:tab w:val="right" w:leader="dot" w:pos="10348"/>
      </w:tabs>
      <w:spacing w:before="360" w:after="0" w:line="240" w:lineRule="auto"/>
      <w:ind w:right="-2" w:firstLine="567"/>
      <w:jc w:val="both"/>
    </w:pPr>
    <w:rPr>
      <w:rFonts w:ascii="Arial" w:eastAsia="Times New Roman" w:hAnsi="Arial"/>
      <w:b/>
      <w:bCs/>
      <w:caps/>
      <w:sz w:val="26"/>
      <w:szCs w:val="24"/>
      <w:lang w:eastAsia="ru-RU"/>
    </w:rPr>
  </w:style>
  <w:style w:type="paragraph" w:styleId="21">
    <w:name w:val="toc 2"/>
    <w:basedOn w:val="a"/>
    <w:next w:val="a"/>
    <w:autoRedefine/>
    <w:uiPriority w:val="39"/>
    <w:qFormat/>
    <w:rsid w:val="00261575"/>
    <w:pPr>
      <w:tabs>
        <w:tab w:val="right" w:leader="dot" w:pos="9923"/>
      </w:tabs>
      <w:spacing w:before="120" w:after="120" w:line="240" w:lineRule="auto"/>
      <w:ind w:right="709" w:firstLine="567"/>
      <w:jc w:val="both"/>
    </w:pPr>
    <w:rPr>
      <w:rFonts w:ascii="Arial" w:eastAsia="Times New Roman" w:hAnsi="Arial"/>
      <w:b/>
      <w:bCs/>
      <w:sz w:val="26"/>
      <w:szCs w:val="20"/>
      <w:lang w:eastAsia="ru-RU"/>
    </w:rPr>
  </w:style>
  <w:style w:type="paragraph" w:styleId="33">
    <w:name w:val="toc 3"/>
    <w:basedOn w:val="a"/>
    <w:next w:val="a"/>
    <w:autoRedefine/>
    <w:uiPriority w:val="39"/>
    <w:qFormat/>
    <w:rsid w:val="00261575"/>
    <w:pPr>
      <w:tabs>
        <w:tab w:val="left" w:pos="9639"/>
        <w:tab w:val="left" w:pos="9781"/>
      </w:tabs>
      <w:spacing w:after="0" w:line="240" w:lineRule="auto"/>
      <w:ind w:left="240" w:right="709" w:firstLine="567"/>
      <w:jc w:val="both"/>
    </w:pPr>
    <w:rPr>
      <w:rFonts w:ascii="Arial" w:eastAsia="Times New Roman" w:hAnsi="Arial"/>
      <w:sz w:val="26"/>
      <w:szCs w:val="20"/>
      <w:lang w:eastAsia="ru-RU"/>
    </w:rPr>
  </w:style>
  <w:style w:type="paragraph" w:customStyle="1" w:styleId="newsshowstyle">
    <w:name w:val="news_show_style"/>
    <w:basedOn w:val="a"/>
    <w:uiPriority w:val="99"/>
    <w:rsid w:val="00261575"/>
    <w:pPr>
      <w:spacing w:before="100" w:beforeAutospacing="1" w:after="100" w:afterAutospacing="1" w:line="240" w:lineRule="auto"/>
      <w:ind w:firstLine="567"/>
      <w:jc w:val="both"/>
    </w:pPr>
    <w:rPr>
      <w:rFonts w:ascii="Arial" w:eastAsia="Times New Roman" w:hAnsi="Arial"/>
      <w:sz w:val="26"/>
      <w:szCs w:val="24"/>
      <w:lang w:eastAsia="ru-RU"/>
    </w:rPr>
  </w:style>
  <w:style w:type="paragraph" w:styleId="af">
    <w:name w:val="footnote text"/>
    <w:basedOn w:val="a"/>
    <w:link w:val="af0"/>
    <w:uiPriority w:val="99"/>
    <w:semiHidden/>
    <w:rsid w:val="00261575"/>
    <w:pPr>
      <w:spacing w:after="0" w:line="240" w:lineRule="auto"/>
      <w:ind w:firstLine="567"/>
      <w:jc w:val="both"/>
    </w:pPr>
    <w:rPr>
      <w:rFonts w:ascii="Times New Roman" w:eastAsia="Times New Roman" w:hAnsi="Times New Roman"/>
      <w:sz w:val="20"/>
      <w:szCs w:val="20"/>
      <w:lang w:val="x-none" w:eastAsia="ru-RU"/>
    </w:rPr>
  </w:style>
  <w:style w:type="character" w:customStyle="1" w:styleId="af0">
    <w:name w:val="Текст сноски Знак"/>
    <w:basedOn w:val="a0"/>
    <w:link w:val="af"/>
    <w:uiPriority w:val="99"/>
    <w:semiHidden/>
    <w:rsid w:val="00261575"/>
    <w:rPr>
      <w:rFonts w:ascii="Times New Roman" w:eastAsia="Times New Roman" w:hAnsi="Times New Roman" w:cs="Times New Roman"/>
      <w:sz w:val="20"/>
      <w:szCs w:val="20"/>
      <w:lang w:val="x-none" w:eastAsia="ru-RU"/>
    </w:rPr>
  </w:style>
  <w:style w:type="character" w:styleId="af1">
    <w:name w:val="footnote reference"/>
    <w:semiHidden/>
    <w:rsid w:val="00261575"/>
    <w:rPr>
      <w:vertAlign w:val="superscript"/>
    </w:rPr>
  </w:style>
  <w:style w:type="paragraph" w:customStyle="1" w:styleId="FR2">
    <w:name w:val="FR2"/>
    <w:uiPriority w:val="99"/>
    <w:rsid w:val="00261575"/>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uiPriority w:val="99"/>
    <w:rsid w:val="00261575"/>
    <w:pPr>
      <w:keepLines/>
      <w:widowControl w:val="0"/>
      <w:spacing w:after="0" w:line="240" w:lineRule="auto"/>
      <w:ind w:left="709" w:hanging="284"/>
      <w:jc w:val="both"/>
    </w:pPr>
    <w:rPr>
      <w:rFonts w:ascii="Peterburg" w:eastAsia="Times New Roman" w:hAnsi="Peterburg" w:cs="Peterburg"/>
      <w:sz w:val="26"/>
      <w:szCs w:val="24"/>
      <w:lang w:eastAsia="ru-RU"/>
    </w:rPr>
  </w:style>
  <w:style w:type="paragraph" w:customStyle="1" w:styleId="Iauiue">
    <w:name w:val="Iau?iue"/>
    <w:rsid w:val="00261575"/>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uiPriority w:val="99"/>
    <w:rsid w:val="00261575"/>
    <w:pPr>
      <w:widowControl w:val="0"/>
      <w:spacing w:after="0" w:line="240" w:lineRule="auto"/>
      <w:ind w:firstLine="720"/>
      <w:jc w:val="both"/>
    </w:pPr>
    <w:rPr>
      <w:rFonts w:ascii="Arial" w:eastAsia="Times New Roman" w:hAnsi="Arial"/>
      <w:b/>
      <w:bCs/>
      <w:color w:val="000000"/>
      <w:sz w:val="26"/>
      <w:szCs w:val="24"/>
      <w:lang w:val="en-US" w:eastAsia="ru-RU"/>
    </w:rPr>
  </w:style>
  <w:style w:type="paragraph" w:customStyle="1" w:styleId="caaieiaie2">
    <w:name w:val="caaieiaie 2"/>
    <w:basedOn w:val="Iauiue"/>
    <w:next w:val="Iauiue"/>
    <w:uiPriority w:val="99"/>
    <w:rsid w:val="00261575"/>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uiPriority w:val="99"/>
    <w:rsid w:val="00261575"/>
    <w:pPr>
      <w:widowControl w:val="0"/>
      <w:tabs>
        <w:tab w:val="left" w:leader="dot" w:pos="9072"/>
      </w:tabs>
      <w:spacing w:after="0" w:line="240" w:lineRule="auto"/>
      <w:ind w:firstLine="567"/>
      <w:jc w:val="both"/>
    </w:pPr>
    <w:rPr>
      <w:rFonts w:ascii="Arial" w:eastAsia="Times New Roman" w:hAnsi="Arial"/>
      <w:b/>
      <w:bCs/>
      <w:sz w:val="26"/>
      <w:szCs w:val="24"/>
      <w:lang w:eastAsia="ru-RU"/>
    </w:rPr>
  </w:style>
  <w:style w:type="paragraph" w:customStyle="1" w:styleId="Iniiaiieoaenonionooiii2">
    <w:name w:val="Iniiaiie oaeno n ionooiii 2"/>
    <w:basedOn w:val="Iauiue"/>
    <w:uiPriority w:val="99"/>
    <w:rsid w:val="00261575"/>
    <w:pPr>
      <w:widowControl/>
      <w:ind w:firstLine="284"/>
      <w:jc w:val="both"/>
    </w:pPr>
    <w:rPr>
      <w:rFonts w:ascii="Peterburg" w:hAnsi="Peterburg" w:cs="Peterburg"/>
    </w:rPr>
  </w:style>
  <w:style w:type="paragraph" w:styleId="34">
    <w:name w:val="Body Text 3"/>
    <w:basedOn w:val="a"/>
    <w:link w:val="35"/>
    <w:uiPriority w:val="99"/>
    <w:rsid w:val="00261575"/>
    <w:pPr>
      <w:widowControl w:val="0"/>
      <w:suppressAutoHyphens/>
      <w:spacing w:after="120" w:line="240" w:lineRule="auto"/>
      <w:ind w:firstLine="567"/>
      <w:jc w:val="both"/>
    </w:pPr>
    <w:rPr>
      <w:rFonts w:ascii="Times New Roman" w:eastAsia="Times New Roman" w:hAnsi="Times New Roman"/>
      <w:color w:val="000000"/>
      <w:sz w:val="16"/>
      <w:szCs w:val="16"/>
      <w:lang w:val="en-US" w:eastAsia="x-none"/>
    </w:rPr>
  </w:style>
  <w:style w:type="character" w:customStyle="1" w:styleId="35">
    <w:name w:val="Основной текст 3 Знак"/>
    <w:basedOn w:val="a0"/>
    <w:link w:val="34"/>
    <w:uiPriority w:val="99"/>
    <w:rsid w:val="00261575"/>
    <w:rPr>
      <w:rFonts w:ascii="Times New Roman" w:eastAsia="Times New Roman" w:hAnsi="Times New Roman" w:cs="Times New Roman"/>
      <w:color w:val="000000"/>
      <w:sz w:val="16"/>
      <w:szCs w:val="16"/>
      <w:lang w:val="en-US" w:eastAsia="x-none"/>
    </w:rPr>
  </w:style>
  <w:style w:type="paragraph" w:customStyle="1" w:styleId="110">
    <w:name w:val="Знак1 Знак Знак Знак1"/>
    <w:basedOn w:val="a"/>
    <w:uiPriority w:val="99"/>
    <w:rsid w:val="00261575"/>
    <w:pPr>
      <w:spacing w:after="160" w:line="240" w:lineRule="exact"/>
      <w:ind w:firstLine="567"/>
      <w:jc w:val="both"/>
    </w:pPr>
    <w:rPr>
      <w:rFonts w:ascii="Verdana" w:eastAsia="Times New Roman" w:hAnsi="Verdana" w:cs="Verdana"/>
      <w:sz w:val="26"/>
      <w:szCs w:val="24"/>
      <w:lang w:val="en-US"/>
    </w:rPr>
  </w:style>
  <w:style w:type="paragraph" w:customStyle="1" w:styleId="2-11">
    <w:name w:val="содержание2-11"/>
    <w:basedOn w:val="a"/>
    <w:uiPriority w:val="99"/>
    <w:rsid w:val="00261575"/>
    <w:pPr>
      <w:spacing w:after="60" w:line="240" w:lineRule="auto"/>
      <w:ind w:firstLine="567"/>
      <w:jc w:val="both"/>
    </w:pPr>
    <w:rPr>
      <w:rFonts w:ascii="Arial" w:eastAsia="Times New Roman" w:hAnsi="Arial"/>
      <w:sz w:val="26"/>
      <w:szCs w:val="24"/>
      <w:lang w:eastAsia="ru-RU"/>
    </w:rPr>
  </w:style>
  <w:style w:type="character" w:customStyle="1" w:styleId="af3">
    <w:name w:val="Верхний колонтитул Знак"/>
    <w:basedOn w:val="a0"/>
    <w:link w:val="af4"/>
    <w:uiPriority w:val="99"/>
    <w:semiHidden/>
    <w:rsid w:val="00261575"/>
    <w:rPr>
      <w:rFonts w:ascii="Times New Roman" w:eastAsia="Times New Roman" w:hAnsi="Times New Roman" w:cs="Times New Roman"/>
      <w:sz w:val="24"/>
      <w:szCs w:val="24"/>
      <w:lang w:val="x-none" w:eastAsia="ru-RU"/>
    </w:rPr>
  </w:style>
  <w:style w:type="paragraph" w:styleId="af4">
    <w:name w:val="header"/>
    <w:basedOn w:val="a"/>
    <w:link w:val="af3"/>
    <w:uiPriority w:val="99"/>
    <w:semiHidden/>
    <w:rsid w:val="00261575"/>
    <w:pPr>
      <w:tabs>
        <w:tab w:val="center" w:pos="4677"/>
        <w:tab w:val="right" w:pos="9355"/>
      </w:tabs>
      <w:spacing w:after="0" w:line="240" w:lineRule="auto"/>
      <w:ind w:firstLine="567"/>
      <w:jc w:val="both"/>
    </w:pPr>
    <w:rPr>
      <w:rFonts w:ascii="Times New Roman" w:eastAsia="Times New Roman" w:hAnsi="Times New Roman"/>
      <w:sz w:val="24"/>
      <w:szCs w:val="24"/>
      <w:lang w:val="x-none" w:eastAsia="ru-RU"/>
    </w:rPr>
  </w:style>
  <w:style w:type="character" w:styleId="af5">
    <w:name w:val="Hyperlink"/>
    <w:uiPriority w:val="99"/>
    <w:rsid w:val="00261575"/>
    <w:rPr>
      <w:color w:val="0000FF"/>
      <w:u w:val="none"/>
    </w:rPr>
  </w:style>
  <w:style w:type="paragraph" w:customStyle="1" w:styleId="ConsPlusCell">
    <w:name w:val="ConsPlusCell"/>
    <w:uiPriority w:val="99"/>
    <w:rsid w:val="00261575"/>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Document Map"/>
    <w:basedOn w:val="a"/>
    <w:link w:val="af7"/>
    <w:uiPriority w:val="99"/>
    <w:rsid w:val="00261575"/>
    <w:pPr>
      <w:spacing w:after="0" w:line="240" w:lineRule="auto"/>
      <w:ind w:firstLine="567"/>
      <w:jc w:val="both"/>
    </w:pPr>
    <w:rPr>
      <w:rFonts w:ascii="Tahoma" w:eastAsia="Times New Roman" w:hAnsi="Tahoma"/>
      <w:sz w:val="16"/>
      <w:szCs w:val="16"/>
      <w:lang w:val="x-none" w:eastAsia="ru-RU"/>
    </w:rPr>
  </w:style>
  <w:style w:type="character" w:customStyle="1" w:styleId="af7">
    <w:name w:val="Схема документа Знак"/>
    <w:basedOn w:val="a0"/>
    <w:link w:val="af6"/>
    <w:uiPriority w:val="99"/>
    <w:rsid w:val="00261575"/>
    <w:rPr>
      <w:rFonts w:ascii="Tahoma" w:eastAsia="Times New Roman" w:hAnsi="Tahoma" w:cs="Times New Roman"/>
      <w:sz w:val="16"/>
      <w:szCs w:val="16"/>
      <w:lang w:val="x-none" w:eastAsia="ru-RU"/>
    </w:rPr>
  </w:style>
  <w:style w:type="paragraph" w:customStyle="1" w:styleId="0">
    <w:name w:val="Основной текст 0"/>
    <w:aliases w:val="95 ПК,А. Основной текст 0,1. Основной текст 0,1 Основной текст 0,А. Основной текст 0 Знак Знак Знак Знак,А. Основной текст 0 Знак Знак Знак Знак Знак Знак,Основной тек..."/>
    <w:basedOn w:val="a"/>
    <w:link w:val="00"/>
    <w:uiPriority w:val="99"/>
    <w:rsid w:val="00261575"/>
    <w:pPr>
      <w:spacing w:after="0" w:line="240" w:lineRule="auto"/>
      <w:ind w:firstLine="539"/>
      <w:jc w:val="both"/>
    </w:pPr>
    <w:rPr>
      <w:rFonts w:ascii="Arial" w:hAnsi="Arial"/>
      <w:color w:val="000000"/>
      <w:kern w:val="24"/>
      <w:sz w:val="26"/>
      <w:szCs w:val="24"/>
      <w:lang w:val="x-none"/>
    </w:rPr>
  </w:style>
  <w:style w:type="character" w:customStyle="1" w:styleId="00">
    <w:name w:val="Основной текст 0 Знак"/>
    <w:aliases w:val="95 ПК Знак,А. Основной текст 0 Знак"/>
    <w:link w:val="0"/>
    <w:locked/>
    <w:rsid w:val="00261575"/>
    <w:rPr>
      <w:rFonts w:ascii="Arial" w:eastAsia="Calibri" w:hAnsi="Arial" w:cs="Times New Roman"/>
      <w:color w:val="000000"/>
      <w:kern w:val="24"/>
      <w:sz w:val="26"/>
      <w:szCs w:val="24"/>
      <w:lang w:val="x-none"/>
    </w:rPr>
  </w:style>
  <w:style w:type="paragraph" w:styleId="41">
    <w:name w:val="toc 4"/>
    <w:basedOn w:val="a"/>
    <w:next w:val="a"/>
    <w:autoRedefine/>
    <w:uiPriority w:val="39"/>
    <w:unhideWhenUsed/>
    <w:rsid w:val="00261575"/>
    <w:pPr>
      <w:spacing w:after="0" w:line="240" w:lineRule="auto"/>
      <w:ind w:left="480" w:firstLine="567"/>
      <w:jc w:val="both"/>
    </w:pPr>
    <w:rPr>
      <w:rFonts w:eastAsia="Times New Roman"/>
      <w:sz w:val="20"/>
      <w:szCs w:val="20"/>
      <w:lang w:eastAsia="ru-RU"/>
    </w:rPr>
  </w:style>
  <w:style w:type="paragraph" w:styleId="51">
    <w:name w:val="toc 5"/>
    <w:basedOn w:val="a"/>
    <w:next w:val="a"/>
    <w:autoRedefine/>
    <w:uiPriority w:val="39"/>
    <w:unhideWhenUsed/>
    <w:rsid w:val="00261575"/>
    <w:pPr>
      <w:spacing w:after="0" w:line="240" w:lineRule="auto"/>
      <w:ind w:left="720" w:firstLine="567"/>
      <w:jc w:val="both"/>
    </w:pPr>
    <w:rPr>
      <w:rFonts w:eastAsia="Times New Roman"/>
      <w:sz w:val="20"/>
      <w:szCs w:val="20"/>
      <w:lang w:eastAsia="ru-RU"/>
    </w:rPr>
  </w:style>
  <w:style w:type="paragraph" w:styleId="61">
    <w:name w:val="toc 6"/>
    <w:basedOn w:val="a"/>
    <w:next w:val="a"/>
    <w:autoRedefine/>
    <w:uiPriority w:val="39"/>
    <w:unhideWhenUsed/>
    <w:rsid w:val="00261575"/>
    <w:pPr>
      <w:spacing w:after="0" w:line="240" w:lineRule="auto"/>
      <w:ind w:left="960" w:firstLine="567"/>
      <w:jc w:val="both"/>
    </w:pPr>
    <w:rPr>
      <w:rFonts w:eastAsia="Times New Roman"/>
      <w:sz w:val="20"/>
      <w:szCs w:val="20"/>
      <w:lang w:eastAsia="ru-RU"/>
    </w:rPr>
  </w:style>
  <w:style w:type="paragraph" w:styleId="71">
    <w:name w:val="toc 7"/>
    <w:basedOn w:val="a"/>
    <w:next w:val="a"/>
    <w:autoRedefine/>
    <w:uiPriority w:val="39"/>
    <w:unhideWhenUsed/>
    <w:rsid w:val="00261575"/>
    <w:pPr>
      <w:spacing w:after="0" w:line="240" w:lineRule="auto"/>
      <w:ind w:left="1200" w:firstLine="567"/>
      <w:jc w:val="both"/>
    </w:pPr>
    <w:rPr>
      <w:rFonts w:eastAsia="Times New Roman"/>
      <w:sz w:val="20"/>
      <w:szCs w:val="20"/>
      <w:lang w:eastAsia="ru-RU"/>
    </w:rPr>
  </w:style>
  <w:style w:type="paragraph" w:styleId="81">
    <w:name w:val="toc 8"/>
    <w:basedOn w:val="a"/>
    <w:next w:val="a"/>
    <w:autoRedefine/>
    <w:uiPriority w:val="39"/>
    <w:unhideWhenUsed/>
    <w:rsid w:val="00261575"/>
    <w:pPr>
      <w:spacing w:after="0" w:line="240" w:lineRule="auto"/>
      <w:ind w:left="1440" w:firstLine="567"/>
      <w:jc w:val="both"/>
    </w:pPr>
    <w:rPr>
      <w:rFonts w:eastAsia="Times New Roman"/>
      <w:sz w:val="20"/>
      <w:szCs w:val="20"/>
      <w:lang w:eastAsia="ru-RU"/>
    </w:rPr>
  </w:style>
  <w:style w:type="paragraph" w:styleId="91">
    <w:name w:val="toc 9"/>
    <w:basedOn w:val="a"/>
    <w:next w:val="a"/>
    <w:autoRedefine/>
    <w:uiPriority w:val="39"/>
    <w:unhideWhenUsed/>
    <w:rsid w:val="00261575"/>
    <w:pPr>
      <w:spacing w:after="0" w:line="240" w:lineRule="auto"/>
      <w:ind w:left="1680" w:firstLine="567"/>
      <w:jc w:val="both"/>
    </w:pPr>
    <w:rPr>
      <w:rFonts w:eastAsia="Times New Roman"/>
      <w:sz w:val="20"/>
      <w:szCs w:val="20"/>
      <w:lang w:eastAsia="ru-RU"/>
    </w:rPr>
  </w:style>
  <w:style w:type="character" w:styleId="af8">
    <w:name w:val="Emphasis"/>
    <w:qFormat/>
    <w:rsid w:val="00261575"/>
    <w:rPr>
      <w:i/>
      <w:iCs/>
    </w:rPr>
  </w:style>
  <w:style w:type="paragraph" w:styleId="af9">
    <w:name w:val="caption"/>
    <w:basedOn w:val="a"/>
    <w:next w:val="a"/>
    <w:uiPriority w:val="99"/>
    <w:qFormat/>
    <w:rsid w:val="00261575"/>
    <w:pPr>
      <w:widowControl w:val="0"/>
      <w:autoSpaceDE w:val="0"/>
      <w:autoSpaceDN w:val="0"/>
      <w:adjustRightInd w:val="0"/>
      <w:spacing w:after="0" w:line="260" w:lineRule="auto"/>
      <w:ind w:firstLine="567"/>
      <w:jc w:val="center"/>
    </w:pPr>
    <w:rPr>
      <w:rFonts w:ascii="Arial" w:eastAsia="Times New Roman" w:hAnsi="Arial"/>
      <w:i/>
      <w:iCs/>
      <w:sz w:val="32"/>
      <w:szCs w:val="32"/>
      <w:lang w:eastAsia="ru-RU"/>
    </w:rPr>
  </w:style>
  <w:style w:type="paragraph" w:styleId="afa">
    <w:name w:val="Balloon Text"/>
    <w:basedOn w:val="a"/>
    <w:link w:val="afb"/>
    <w:uiPriority w:val="99"/>
    <w:rsid w:val="00261575"/>
    <w:pPr>
      <w:spacing w:after="0" w:line="240" w:lineRule="auto"/>
      <w:ind w:firstLine="567"/>
      <w:jc w:val="both"/>
    </w:pPr>
    <w:rPr>
      <w:rFonts w:ascii="Tahoma" w:eastAsia="Times New Roman" w:hAnsi="Tahoma"/>
      <w:sz w:val="16"/>
      <w:szCs w:val="16"/>
      <w:lang w:val="x-none" w:eastAsia="ru-RU"/>
    </w:rPr>
  </w:style>
  <w:style w:type="character" w:customStyle="1" w:styleId="afb">
    <w:name w:val="Текст выноски Знак"/>
    <w:basedOn w:val="a0"/>
    <w:link w:val="afa"/>
    <w:uiPriority w:val="99"/>
    <w:rsid w:val="00261575"/>
    <w:rPr>
      <w:rFonts w:ascii="Tahoma" w:eastAsia="Times New Roman" w:hAnsi="Tahoma" w:cs="Times New Roman"/>
      <w:sz w:val="16"/>
      <w:szCs w:val="16"/>
      <w:lang w:val="x-none" w:eastAsia="ru-RU"/>
    </w:rPr>
  </w:style>
  <w:style w:type="paragraph" w:customStyle="1" w:styleId="210">
    <w:name w:val="Основной текст с отступом 21"/>
    <w:basedOn w:val="a"/>
    <w:uiPriority w:val="99"/>
    <w:rsid w:val="00261575"/>
    <w:pPr>
      <w:widowControl w:val="0"/>
      <w:suppressAutoHyphens/>
      <w:spacing w:after="120" w:line="480" w:lineRule="auto"/>
      <w:ind w:left="283" w:firstLine="567"/>
      <w:jc w:val="both"/>
    </w:pPr>
    <w:rPr>
      <w:rFonts w:ascii="Arial" w:eastAsia="Lucida Sans Unicode" w:hAnsi="Arial"/>
      <w:kern w:val="1"/>
      <w:sz w:val="26"/>
      <w:szCs w:val="24"/>
      <w:lang w:eastAsia="ar-SA"/>
    </w:rPr>
  </w:style>
  <w:style w:type="character" w:styleId="HTML1">
    <w:name w:val="HTML Variable"/>
    <w:aliases w:val="!Ссылки в документе"/>
    <w:rsid w:val="00261575"/>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261575"/>
    <w:pPr>
      <w:spacing w:after="0" w:line="240" w:lineRule="auto"/>
      <w:ind w:firstLine="567"/>
      <w:jc w:val="both"/>
    </w:pPr>
    <w:rPr>
      <w:rFonts w:ascii="Courier" w:eastAsia="Times New Roman" w:hAnsi="Courier"/>
      <w:szCs w:val="20"/>
      <w:lang w:val="x-none" w:eastAsia="x-none"/>
    </w:rPr>
  </w:style>
  <w:style w:type="character" w:customStyle="1" w:styleId="afd">
    <w:name w:val="Текст примечания Знак"/>
    <w:aliases w:val="!Равноширинный текст документа Знак"/>
    <w:basedOn w:val="a0"/>
    <w:link w:val="afc"/>
    <w:rsid w:val="00261575"/>
    <w:rPr>
      <w:rFonts w:ascii="Courier" w:eastAsia="Times New Roman" w:hAnsi="Courier" w:cs="Times New Roman"/>
      <w:szCs w:val="20"/>
      <w:lang w:val="x-none" w:eastAsia="x-none"/>
    </w:rPr>
  </w:style>
  <w:style w:type="paragraph" w:customStyle="1" w:styleId="Title">
    <w:name w:val="Title!Название НПА"/>
    <w:basedOn w:val="a"/>
    <w:uiPriority w:val="99"/>
    <w:rsid w:val="0026157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link w:val="Application0"/>
    <w:rsid w:val="00261575"/>
    <w:pPr>
      <w:spacing w:before="120" w:after="120" w:line="240" w:lineRule="auto"/>
      <w:jc w:val="right"/>
    </w:pPr>
    <w:rPr>
      <w:rFonts w:ascii="Times New Roman" w:eastAsia="Times New Roman" w:hAnsi="Times New Roman" w:cs="Times New Roman"/>
      <w:b/>
      <w:bCs/>
      <w:kern w:val="28"/>
      <w:sz w:val="32"/>
      <w:szCs w:val="32"/>
      <w:lang w:eastAsia="ru-RU"/>
    </w:rPr>
  </w:style>
  <w:style w:type="character" w:customStyle="1" w:styleId="Application0">
    <w:name w:val="Application!Приложение Знак"/>
    <w:link w:val="Application"/>
    <w:locked/>
    <w:rsid w:val="00261575"/>
    <w:rPr>
      <w:rFonts w:ascii="Times New Roman" w:eastAsia="Times New Roman" w:hAnsi="Times New Roman" w:cs="Times New Roman"/>
      <w:b/>
      <w:bCs/>
      <w:kern w:val="28"/>
      <w:sz w:val="32"/>
      <w:szCs w:val="32"/>
      <w:lang w:eastAsia="ru-RU"/>
    </w:rPr>
  </w:style>
  <w:style w:type="paragraph" w:customStyle="1" w:styleId="Table">
    <w:name w:val="Table!Таблица"/>
    <w:uiPriority w:val="99"/>
    <w:rsid w:val="00261575"/>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uiPriority w:val="99"/>
    <w:rsid w:val="00261575"/>
    <w:pPr>
      <w:spacing w:after="0" w:line="240" w:lineRule="auto"/>
      <w:jc w:val="center"/>
    </w:pPr>
    <w:rPr>
      <w:rFonts w:ascii="Times New Roman" w:eastAsia="Times New Roman" w:hAnsi="Times New Roman" w:cs="Arial"/>
      <w:b/>
      <w:bCs/>
      <w:kern w:val="28"/>
      <w:sz w:val="24"/>
      <w:szCs w:val="32"/>
      <w:lang w:eastAsia="ru-RU"/>
    </w:rPr>
  </w:style>
  <w:style w:type="paragraph" w:customStyle="1" w:styleId="23">
    <w:name w:val="2Название"/>
    <w:basedOn w:val="a"/>
    <w:link w:val="24"/>
    <w:qFormat/>
    <w:rsid w:val="00261575"/>
    <w:pPr>
      <w:spacing w:after="0" w:line="240" w:lineRule="auto"/>
      <w:ind w:right="4536"/>
      <w:jc w:val="both"/>
    </w:pPr>
    <w:rPr>
      <w:rFonts w:ascii="Arial" w:eastAsia="Times New Roman" w:hAnsi="Arial"/>
      <w:b/>
      <w:sz w:val="26"/>
      <w:szCs w:val="28"/>
      <w:lang w:val="x-none" w:eastAsia="ar-SA"/>
    </w:rPr>
  </w:style>
  <w:style w:type="character" w:customStyle="1" w:styleId="24">
    <w:name w:val="2Название Знак"/>
    <w:link w:val="23"/>
    <w:rsid w:val="00261575"/>
    <w:rPr>
      <w:rFonts w:ascii="Arial" w:eastAsia="Times New Roman" w:hAnsi="Arial" w:cs="Times New Roman"/>
      <w:b/>
      <w:sz w:val="26"/>
      <w:szCs w:val="28"/>
      <w:lang w:val="x-none" w:eastAsia="ar-SA"/>
    </w:rPr>
  </w:style>
  <w:style w:type="paragraph" w:customStyle="1" w:styleId="36">
    <w:name w:val="3Приложение"/>
    <w:basedOn w:val="a"/>
    <w:link w:val="37"/>
    <w:qFormat/>
    <w:rsid w:val="00261575"/>
    <w:pPr>
      <w:spacing w:after="0" w:line="240" w:lineRule="auto"/>
      <w:ind w:left="5103"/>
      <w:jc w:val="both"/>
    </w:pPr>
    <w:rPr>
      <w:rFonts w:ascii="Arial" w:eastAsia="Times New Roman" w:hAnsi="Arial"/>
      <w:sz w:val="26"/>
      <w:szCs w:val="28"/>
      <w:lang w:val="x-none" w:eastAsia="x-none"/>
    </w:rPr>
  </w:style>
  <w:style w:type="character" w:customStyle="1" w:styleId="37">
    <w:name w:val="3Приложение Знак"/>
    <w:link w:val="36"/>
    <w:rsid w:val="00261575"/>
    <w:rPr>
      <w:rFonts w:ascii="Arial" w:eastAsia="Times New Roman" w:hAnsi="Arial" w:cs="Times New Roman"/>
      <w:sz w:val="26"/>
      <w:szCs w:val="28"/>
      <w:lang w:val="x-none" w:eastAsia="x-none"/>
    </w:rPr>
  </w:style>
  <w:style w:type="paragraph" w:styleId="afe">
    <w:name w:val="Title"/>
    <w:basedOn w:val="a"/>
    <w:link w:val="aff"/>
    <w:uiPriority w:val="99"/>
    <w:qFormat/>
    <w:rsid w:val="00261575"/>
    <w:pPr>
      <w:spacing w:after="0" w:line="240" w:lineRule="auto"/>
      <w:ind w:firstLine="567"/>
      <w:jc w:val="center"/>
    </w:pPr>
    <w:rPr>
      <w:rFonts w:ascii="Arial" w:eastAsia="Times New Roman" w:hAnsi="Arial"/>
      <w:b/>
      <w:sz w:val="26"/>
      <w:szCs w:val="24"/>
      <w:lang w:val="x-none" w:eastAsia="x-none"/>
    </w:rPr>
  </w:style>
  <w:style w:type="character" w:customStyle="1" w:styleId="aff">
    <w:name w:val="Название Знак"/>
    <w:basedOn w:val="a0"/>
    <w:link w:val="afe"/>
    <w:uiPriority w:val="99"/>
    <w:rsid w:val="00261575"/>
    <w:rPr>
      <w:rFonts w:ascii="Arial" w:eastAsia="Times New Roman" w:hAnsi="Arial" w:cs="Times New Roman"/>
      <w:b/>
      <w:sz w:val="26"/>
      <w:szCs w:val="24"/>
      <w:lang w:val="x-none" w:eastAsia="x-none"/>
    </w:rPr>
  </w:style>
  <w:style w:type="paragraph" w:customStyle="1" w:styleId="4-">
    <w:name w:val="4Таблица-Т"/>
    <w:basedOn w:val="36"/>
    <w:uiPriority w:val="99"/>
    <w:qFormat/>
    <w:rsid w:val="00261575"/>
    <w:pPr>
      <w:ind w:left="0"/>
    </w:pPr>
    <w:rPr>
      <w:sz w:val="22"/>
    </w:rPr>
  </w:style>
  <w:style w:type="paragraph" w:customStyle="1" w:styleId="FR1">
    <w:name w:val="FR1"/>
    <w:uiPriority w:val="99"/>
    <w:rsid w:val="00261575"/>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111">
    <w:name w:val="Заголовок 1 Знак1"/>
    <w:aliases w:val="Раздел Договора Знак1,H1 Знак1,&quot;Алмаз&quot; Знак1,!Части документа Знак1"/>
    <w:uiPriority w:val="9"/>
    <w:rsid w:val="00261575"/>
    <w:rPr>
      <w:rFonts w:ascii="Cambria" w:eastAsia="Times New Roman" w:hAnsi="Cambria" w:cs="Times New Roman"/>
      <w:b/>
      <w:bCs/>
      <w:color w:val="365F91"/>
      <w:sz w:val="28"/>
      <w:szCs w:val="28"/>
    </w:rPr>
  </w:style>
  <w:style w:type="paragraph" w:styleId="aff0">
    <w:name w:val="List"/>
    <w:basedOn w:val="ab"/>
    <w:uiPriority w:val="99"/>
    <w:semiHidden/>
    <w:unhideWhenUsed/>
    <w:rsid w:val="00261575"/>
    <w:pPr>
      <w:widowControl w:val="0"/>
      <w:suppressAutoHyphens/>
      <w:ind w:firstLine="0"/>
      <w:jc w:val="left"/>
    </w:pPr>
    <w:rPr>
      <w:rFonts w:eastAsia="Lucida Sans Unicode" w:cs="Tahoma"/>
      <w:kern w:val="2"/>
      <w:lang w:eastAsia="ar-SA"/>
    </w:rPr>
  </w:style>
  <w:style w:type="paragraph" w:styleId="aff1">
    <w:name w:val="Subtitle"/>
    <w:basedOn w:val="a"/>
    <w:link w:val="aff2"/>
    <w:uiPriority w:val="99"/>
    <w:qFormat/>
    <w:rsid w:val="00261575"/>
    <w:pPr>
      <w:spacing w:after="0" w:line="240" w:lineRule="auto"/>
      <w:jc w:val="center"/>
    </w:pPr>
    <w:rPr>
      <w:rFonts w:ascii="Times New Roman" w:eastAsia="Times New Roman" w:hAnsi="Times New Roman"/>
      <w:b/>
      <w:sz w:val="28"/>
      <w:szCs w:val="20"/>
      <w:lang w:val="x-none" w:eastAsia="x-none"/>
    </w:rPr>
  </w:style>
  <w:style w:type="character" w:customStyle="1" w:styleId="aff2">
    <w:name w:val="Подзаголовок Знак"/>
    <w:basedOn w:val="a0"/>
    <w:link w:val="aff1"/>
    <w:uiPriority w:val="99"/>
    <w:rsid w:val="00261575"/>
    <w:rPr>
      <w:rFonts w:ascii="Times New Roman" w:eastAsia="Times New Roman" w:hAnsi="Times New Roman" w:cs="Times New Roman"/>
      <w:b/>
      <w:sz w:val="28"/>
      <w:szCs w:val="20"/>
      <w:lang w:val="x-none" w:eastAsia="x-none"/>
    </w:rPr>
  </w:style>
  <w:style w:type="character" w:customStyle="1" w:styleId="25">
    <w:name w:val="Основной текст 2 Знак"/>
    <w:basedOn w:val="a0"/>
    <w:link w:val="26"/>
    <w:uiPriority w:val="99"/>
    <w:semiHidden/>
    <w:rsid w:val="00261575"/>
    <w:rPr>
      <w:rFonts w:ascii="Times New Roman" w:eastAsia="Times New Roman" w:hAnsi="Times New Roman" w:cs="Times New Roman"/>
      <w:sz w:val="28"/>
      <w:szCs w:val="20"/>
      <w:lang w:val="x-none" w:eastAsia="x-none"/>
    </w:rPr>
  </w:style>
  <w:style w:type="paragraph" w:styleId="26">
    <w:name w:val="Body Text 2"/>
    <w:basedOn w:val="a"/>
    <w:link w:val="25"/>
    <w:uiPriority w:val="99"/>
    <w:semiHidden/>
    <w:unhideWhenUsed/>
    <w:rsid w:val="00261575"/>
    <w:pPr>
      <w:spacing w:after="0" w:line="240" w:lineRule="auto"/>
    </w:pPr>
    <w:rPr>
      <w:rFonts w:ascii="Times New Roman" w:eastAsia="Times New Roman" w:hAnsi="Times New Roman"/>
      <w:sz w:val="28"/>
      <w:szCs w:val="20"/>
      <w:lang w:val="x-none" w:eastAsia="x-none"/>
    </w:rPr>
  </w:style>
  <w:style w:type="character" w:customStyle="1" w:styleId="27">
    <w:name w:val="Основной текст с отступом 2 Знак"/>
    <w:basedOn w:val="a0"/>
    <w:link w:val="28"/>
    <w:uiPriority w:val="99"/>
    <w:semiHidden/>
    <w:rsid w:val="00261575"/>
    <w:rPr>
      <w:rFonts w:ascii="Times New Roman" w:eastAsia="Times New Roman" w:hAnsi="Times New Roman" w:cs="Times New Roman"/>
      <w:sz w:val="24"/>
      <w:szCs w:val="24"/>
      <w:lang w:val="x-none" w:eastAsia="x-none"/>
    </w:rPr>
  </w:style>
  <w:style w:type="paragraph" w:styleId="28">
    <w:name w:val="Body Text Indent 2"/>
    <w:basedOn w:val="a"/>
    <w:link w:val="27"/>
    <w:uiPriority w:val="99"/>
    <w:semiHidden/>
    <w:unhideWhenUsed/>
    <w:rsid w:val="00261575"/>
    <w:pPr>
      <w:spacing w:after="120" w:line="480" w:lineRule="auto"/>
      <w:ind w:left="283"/>
    </w:pPr>
    <w:rPr>
      <w:rFonts w:ascii="Times New Roman" w:eastAsia="Times New Roman" w:hAnsi="Times New Roman"/>
      <w:sz w:val="24"/>
      <w:szCs w:val="24"/>
      <w:lang w:val="x-none" w:eastAsia="x-none"/>
    </w:rPr>
  </w:style>
  <w:style w:type="character" w:customStyle="1" w:styleId="aff3">
    <w:name w:val="Текст Знак"/>
    <w:basedOn w:val="a0"/>
    <w:link w:val="aff4"/>
    <w:uiPriority w:val="99"/>
    <w:semiHidden/>
    <w:rsid w:val="00261575"/>
    <w:rPr>
      <w:rFonts w:ascii="Courier New" w:eastAsia="Times New Roman" w:hAnsi="Courier New" w:cs="Times New Roman"/>
      <w:sz w:val="20"/>
      <w:szCs w:val="20"/>
      <w:lang w:val="x-none" w:eastAsia="x-none"/>
    </w:rPr>
  </w:style>
  <w:style w:type="paragraph" w:styleId="aff4">
    <w:name w:val="Plain Text"/>
    <w:basedOn w:val="a"/>
    <w:link w:val="aff3"/>
    <w:uiPriority w:val="99"/>
    <w:semiHidden/>
    <w:unhideWhenUsed/>
    <w:rsid w:val="00261575"/>
    <w:pPr>
      <w:spacing w:after="0" w:line="240" w:lineRule="auto"/>
      <w:ind w:firstLine="567"/>
      <w:jc w:val="both"/>
    </w:pPr>
    <w:rPr>
      <w:rFonts w:ascii="Courier New" w:eastAsia="Times New Roman" w:hAnsi="Courier New"/>
      <w:sz w:val="20"/>
      <w:szCs w:val="20"/>
      <w:lang w:val="x-none" w:eastAsia="x-none"/>
    </w:rPr>
  </w:style>
  <w:style w:type="character" w:customStyle="1" w:styleId="aff5">
    <w:name w:val="Без интервала Знак"/>
    <w:link w:val="aff6"/>
    <w:uiPriority w:val="1"/>
    <w:locked/>
    <w:rsid w:val="00261575"/>
    <w:rPr>
      <w:rFonts w:cs="Calibri"/>
      <w:lang w:eastAsia="ru-RU"/>
    </w:rPr>
  </w:style>
  <w:style w:type="paragraph" w:styleId="aff6">
    <w:name w:val="No Spacing"/>
    <w:link w:val="aff5"/>
    <w:uiPriority w:val="1"/>
    <w:qFormat/>
    <w:rsid w:val="00261575"/>
    <w:pPr>
      <w:spacing w:after="0" w:line="240" w:lineRule="auto"/>
    </w:pPr>
    <w:rPr>
      <w:rFonts w:cs="Calibri"/>
      <w:lang w:eastAsia="ru-RU"/>
    </w:rPr>
  </w:style>
  <w:style w:type="paragraph" w:customStyle="1" w:styleId="14">
    <w:name w:val="Знак1"/>
    <w:basedOn w:val="a"/>
    <w:uiPriority w:val="99"/>
    <w:rsid w:val="00261575"/>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26157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Обычный текст"/>
    <w:basedOn w:val="a"/>
    <w:uiPriority w:val="99"/>
    <w:rsid w:val="00261575"/>
    <w:pPr>
      <w:spacing w:after="0" w:line="240" w:lineRule="auto"/>
      <w:ind w:firstLine="567"/>
      <w:jc w:val="both"/>
    </w:pPr>
    <w:rPr>
      <w:rFonts w:ascii="Times New Roman" w:eastAsia="Times New Roman" w:hAnsi="Times New Roman"/>
      <w:sz w:val="28"/>
      <w:szCs w:val="24"/>
      <w:lang w:eastAsia="ru-RU"/>
    </w:rPr>
  </w:style>
  <w:style w:type="paragraph" w:customStyle="1" w:styleId="aff8">
    <w:name w:val="Обычный.Название подразделения"/>
    <w:uiPriority w:val="99"/>
    <w:rsid w:val="00261575"/>
    <w:pPr>
      <w:spacing w:after="0" w:line="240" w:lineRule="auto"/>
    </w:pPr>
    <w:rPr>
      <w:rFonts w:ascii="SchoolBook" w:eastAsia="Times New Roman" w:hAnsi="SchoolBook" w:cs="Times New Roman"/>
      <w:sz w:val="28"/>
      <w:szCs w:val="20"/>
      <w:lang w:eastAsia="ru-RU"/>
    </w:rPr>
  </w:style>
  <w:style w:type="paragraph" w:customStyle="1" w:styleId="ConsTitle">
    <w:name w:val="ConsTitle"/>
    <w:uiPriority w:val="99"/>
    <w:rsid w:val="002615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9">
    <w:name w:val="Заговок главы Знак"/>
    <w:basedOn w:val="ConsNormal"/>
    <w:uiPriority w:val="99"/>
    <w:rsid w:val="00261575"/>
    <w:pPr>
      <w:widowControl/>
      <w:tabs>
        <w:tab w:val="num" w:pos="720"/>
      </w:tabs>
      <w:ind w:left="720" w:right="0" w:hanging="360"/>
      <w:jc w:val="center"/>
    </w:pPr>
    <w:rPr>
      <w:rFonts w:ascii="Times New Roman" w:hAnsi="Times New Roman" w:cs="Times New Roman"/>
      <w:b/>
      <w:bCs/>
      <w:sz w:val="28"/>
      <w:szCs w:val="28"/>
    </w:rPr>
  </w:style>
  <w:style w:type="paragraph" w:customStyle="1" w:styleId="15">
    <w:name w:val="Текст пункта Знак Знак1 Знак Знак Знак Знак Знак"/>
    <w:basedOn w:val="ConsNormal"/>
    <w:uiPriority w:val="99"/>
    <w:rsid w:val="00261575"/>
    <w:pPr>
      <w:widowControl/>
      <w:tabs>
        <w:tab w:val="num" w:pos="284"/>
        <w:tab w:val="num" w:pos="723"/>
        <w:tab w:val="num" w:pos="1149"/>
        <w:tab w:val="num" w:pos="1279"/>
        <w:tab w:val="num" w:pos="1440"/>
        <w:tab w:val="num" w:pos="3279"/>
      </w:tabs>
      <w:spacing w:line="360" w:lineRule="auto"/>
      <w:ind w:left="1440" w:right="0" w:hanging="360"/>
      <w:jc w:val="both"/>
    </w:pPr>
    <w:rPr>
      <w:rFonts w:ascii="Times New Roman" w:hAnsi="Times New Roman" w:cs="Times New Roman"/>
      <w:sz w:val="28"/>
      <w:szCs w:val="28"/>
    </w:rPr>
  </w:style>
  <w:style w:type="paragraph" w:customStyle="1" w:styleId="affa">
    <w:name w:val="Знак Знак Знак Знак Знак Знак Знак Знак Знак Знак"/>
    <w:basedOn w:val="a"/>
    <w:uiPriority w:val="99"/>
    <w:rsid w:val="00261575"/>
    <w:pPr>
      <w:spacing w:after="160" w:line="240" w:lineRule="exact"/>
    </w:pPr>
    <w:rPr>
      <w:rFonts w:ascii="Verdana" w:eastAsia="Times New Roman" w:hAnsi="Verdana"/>
      <w:sz w:val="24"/>
      <w:szCs w:val="24"/>
      <w:lang w:val="en-US"/>
    </w:rPr>
  </w:style>
  <w:style w:type="paragraph" w:customStyle="1" w:styleId="f12">
    <w:name w:val="Основной текШf1т с отступом 2"/>
    <w:basedOn w:val="a"/>
    <w:uiPriority w:val="99"/>
    <w:rsid w:val="00261575"/>
    <w:pPr>
      <w:widowControl w:val="0"/>
      <w:snapToGrid w:val="0"/>
      <w:spacing w:after="0" w:line="240" w:lineRule="auto"/>
      <w:ind w:firstLine="720"/>
      <w:jc w:val="both"/>
    </w:pPr>
    <w:rPr>
      <w:rFonts w:ascii="Times New Roman" w:eastAsia="Times New Roman" w:hAnsi="Times New Roman"/>
      <w:sz w:val="24"/>
      <w:szCs w:val="20"/>
      <w:lang w:eastAsia="ru-RU"/>
    </w:rPr>
  </w:style>
  <w:style w:type="paragraph" w:customStyle="1" w:styleId="Postan">
    <w:name w:val="Postan"/>
    <w:basedOn w:val="a"/>
    <w:uiPriority w:val="99"/>
    <w:rsid w:val="00261575"/>
    <w:pPr>
      <w:spacing w:after="0" w:line="240" w:lineRule="auto"/>
      <w:jc w:val="center"/>
    </w:pPr>
    <w:rPr>
      <w:rFonts w:ascii="Times New Roman" w:eastAsia="Times New Roman" w:hAnsi="Times New Roman"/>
      <w:sz w:val="28"/>
      <w:szCs w:val="20"/>
      <w:lang w:eastAsia="ru-RU"/>
    </w:rPr>
  </w:style>
  <w:style w:type="paragraph" w:customStyle="1" w:styleId="affb">
    <w:name w:val="Стиль"/>
    <w:uiPriority w:val="99"/>
    <w:rsid w:val="00261575"/>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affc">
    <w:name w:val="ЗАК_ПОСТ_РЕШ"/>
    <w:basedOn w:val="aff1"/>
    <w:next w:val="a"/>
    <w:uiPriority w:val="99"/>
    <w:rsid w:val="00261575"/>
    <w:pPr>
      <w:spacing w:before="360" w:after="840"/>
    </w:pPr>
    <w:rPr>
      <w:rFonts w:ascii="Impact" w:hAnsi="Impact" w:cs="Impact"/>
      <w:b w:val="0"/>
      <w:spacing w:val="120"/>
      <w:sz w:val="52"/>
      <w:szCs w:val="52"/>
    </w:rPr>
  </w:style>
  <w:style w:type="paragraph" w:customStyle="1" w:styleId="affd">
    <w:name w:val="ВорОблДума"/>
    <w:basedOn w:val="a"/>
    <w:next w:val="a"/>
    <w:uiPriority w:val="99"/>
    <w:rsid w:val="00261575"/>
    <w:pPr>
      <w:spacing w:before="120" w:after="120" w:line="240" w:lineRule="auto"/>
      <w:jc w:val="center"/>
    </w:pPr>
    <w:rPr>
      <w:rFonts w:ascii="Arial" w:eastAsia="Times New Roman" w:hAnsi="Arial" w:cs="Arial"/>
      <w:b/>
      <w:bCs/>
      <w:sz w:val="48"/>
      <w:szCs w:val="48"/>
      <w:lang w:eastAsia="ru-RU"/>
    </w:rPr>
  </w:style>
  <w:style w:type="paragraph" w:customStyle="1" w:styleId="120">
    <w:name w:val="12пт влево"/>
    <w:basedOn w:val="a"/>
    <w:next w:val="a"/>
    <w:uiPriority w:val="99"/>
    <w:rsid w:val="00261575"/>
    <w:pPr>
      <w:spacing w:after="0" w:line="240" w:lineRule="auto"/>
    </w:pPr>
    <w:rPr>
      <w:rFonts w:ascii="Times New Roman" w:eastAsia="Times New Roman" w:hAnsi="Times New Roman"/>
      <w:sz w:val="24"/>
      <w:szCs w:val="24"/>
      <w:lang w:eastAsia="ru-RU"/>
    </w:rPr>
  </w:style>
  <w:style w:type="paragraph" w:customStyle="1" w:styleId="affe">
    <w:name w:val="Вопрос"/>
    <w:basedOn w:val="afe"/>
    <w:uiPriority w:val="99"/>
    <w:rsid w:val="00261575"/>
    <w:pPr>
      <w:spacing w:after="240"/>
      <w:ind w:left="567" w:hanging="567"/>
      <w:jc w:val="both"/>
    </w:pPr>
    <w:rPr>
      <w:rFonts w:ascii="Times New Roman" w:hAnsi="Times New Roman"/>
      <w:bCs/>
      <w:sz w:val="32"/>
      <w:szCs w:val="32"/>
    </w:rPr>
  </w:style>
  <w:style w:type="paragraph" w:customStyle="1" w:styleId="afff">
    <w:name w:val="Вертикальный отступ"/>
    <w:basedOn w:val="a"/>
    <w:uiPriority w:val="99"/>
    <w:rsid w:val="00261575"/>
    <w:pPr>
      <w:spacing w:after="0" w:line="240" w:lineRule="auto"/>
      <w:jc w:val="center"/>
    </w:pPr>
    <w:rPr>
      <w:rFonts w:ascii="Times New Roman" w:eastAsia="Times New Roman" w:hAnsi="Times New Roman"/>
      <w:sz w:val="28"/>
      <w:szCs w:val="20"/>
      <w:lang w:val="en-US" w:eastAsia="ru-RU"/>
    </w:rPr>
  </w:style>
  <w:style w:type="paragraph" w:customStyle="1" w:styleId="b">
    <w:name w:val="Обычнbй"/>
    <w:link w:val="b0"/>
    <w:rsid w:val="0026157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locked/>
    <w:rsid w:val="00261575"/>
    <w:rPr>
      <w:rFonts w:ascii="Times New Roman" w:eastAsia="Times New Roman" w:hAnsi="Times New Roman" w:cs="Times New Roman"/>
      <w:sz w:val="28"/>
      <w:szCs w:val="20"/>
      <w:lang w:eastAsia="ru-RU"/>
    </w:rPr>
  </w:style>
  <w:style w:type="paragraph" w:customStyle="1" w:styleId="Style7">
    <w:name w:val="Style7"/>
    <w:basedOn w:val="a"/>
    <w:uiPriority w:val="99"/>
    <w:rsid w:val="00261575"/>
    <w:pPr>
      <w:widowControl w:val="0"/>
      <w:autoSpaceDE w:val="0"/>
      <w:autoSpaceDN w:val="0"/>
      <w:adjustRightInd w:val="0"/>
      <w:spacing w:after="0" w:line="240" w:lineRule="auto"/>
      <w:ind w:firstLine="567"/>
      <w:jc w:val="both"/>
    </w:pPr>
    <w:rPr>
      <w:rFonts w:ascii="Arial" w:eastAsia="Times New Roman" w:hAnsi="Arial"/>
      <w:sz w:val="26"/>
      <w:szCs w:val="24"/>
      <w:lang w:eastAsia="ru-RU"/>
    </w:rPr>
  </w:style>
  <w:style w:type="paragraph" w:customStyle="1" w:styleId="printj">
    <w:name w:val="printj"/>
    <w:basedOn w:val="a"/>
    <w:uiPriority w:val="99"/>
    <w:rsid w:val="00261575"/>
    <w:pPr>
      <w:spacing w:before="144" w:after="288" w:line="240" w:lineRule="auto"/>
      <w:jc w:val="both"/>
    </w:pPr>
    <w:rPr>
      <w:rFonts w:ascii="Times New Roman" w:eastAsia="Times New Roman" w:hAnsi="Times New Roman"/>
      <w:sz w:val="24"/>
      <w:szCs w:val="24"/>
      <w:lang w:eastAsia="ru-RU"/>
    </w:rPr>
  </w:style>
  <w:style w:type="character" w:customStyle="1" w:styleId="afff0">
    <w:name w:val="Основной текст_"/>
    <w:link w:val="16"/>
    <w:locked/>
    <w:rsid w:val="00261575"/>
    <w:rPr>
      <w:sz w:val="27"/>
      <w:szCs w:val="27"/>
      <w:shd w:val="clear" w:color="auto" w:fill="FFFFFF"/>
    </w:rPr>
  </w:style>
  <w:style w:type="paragraph" w:customStyle="1" w:styleId="16">
    <w:name w:val="Основной текст1"/>
    <w:basedOn w:val="a"/>
    <w:link w:val="afff0"/>
    <w:rsid w:val="00261575"/>
    <w:pPr>
      <w:shd w:val="clear" w:color="auto" w:fill="FFFFFF"/>
      <w:spacing w:after="0" w:line="0" w:lineRule="atLeast"/>
      <w:ind w:firstLine="567"/>
      <w:jc w:val="both"/>
    </w:pPr>
    <w:rPr>
      <w:rFonts w:asciiTheme="minorHAnsi" w:eastAsiaTheme="minorHAnsi" w:hAnsiTheme="minorHAnsi" w:cstheme="minorBidi"/>
      <w:sz w:val="27"/>
      <w:szCs w:val="27"/>
    </w:rPr>
  </w:style>
  <w:style w:type="character" w:customStyle="1" w:styleId="29">
    <w:name w:val="Основной текст (2)_"/>
    <w:link w:val="2a"/>
    <w:locked/>
    <w:rsid w:val="00261575"/>
    <w:rPr>
      <w:sz w:val="27"/>
      <w:szCs w:val="27"/>
      <w:shd w:val="clear" w:color="auto" w:fill="FFFFFF"/>
    </w:rPr>
  </w:style>
  <w:style w:type="paragraph" w:customStyle="1" w:styleId="2a">
    <w:name w:val="Основной текст (2)"/>
    <w:basedOn w:val="a"/>
    <w:link w:val="29"/>
    <w:rsid w:val="00261575"/>
    <w:pPr>
      <w:shd w:val="clear" w:color="auto" w:fill="FFFFFF"/>
      <w:spacing w:after="0" w:line="307" w:lineRule="exact"/>
      <w:ind w:firstLine="567"/>
      <w:jc w:val="center"/>
    </w:pPr>
    <w:rPr>
      <w:rFonts w:asciiTheme="minorHAnsi" w:eastAsiaTheme="minorHAnsi" w:hAnsiTheme="minorHAnsi" w:cstheme="minorBidi"/>
      <w:sz w:val="27"/>
      <w:szCs w:val="27"/>
    </w:rPr>
  </w:style>
  <w:style w:type="character" w:customStyle="1" w:styleId="2b">
    <w:name w:val="Заголовок №2_"/>
    <w:link w:val="2c"/>
    <w:locked/>
    <w:rsid w:val="00261575"/>
    <w:rPr>
      <w:sz w:val="27"/>
      <w:szCs w:val="27"/>
      <w:shd w:val="clear" w:color="auto" w:fill="FFFFFF"/>
    </w:rPr>
  </w:style>
  <w:style w:type="paragraph" w:customStyle="1" w:styleId="2c">
    <w:name w:val="Заголовок №2"/>
    <w:basedOn w:val="a"/>
    <w:link w:val="2b"/>
    <w:rsid w:val="00261575"/>
    <w:pPr>
      <w:shd w:val="clear" w:color="auto" w:fill="FFFFFF"/>
      <w:spacing w:before="600" w:after="0" w:line="312" w:lineRule="exact"/>
      <w:ind w:firstLine="567"/>
      <w:jc w:val="both"/>
      <w:outlineLvl w:val="1"/>
    </w:pPr>
    <w:rPr>
      <w:rFonts w:asciiTheme="minorHAnsi" w:eastAsiaTheme="minorHAnsi" w:hAnsiTheme="minorHAnsi" w:cstheme="minorBidi"/>
      <w:sz w:val="27"/>
      <w:szCs w:val="27"/>
    </w:rPr>
  </w:style>
  <w:style w:type="character" w:customStyle="1" w:styleId="42">
    <w:name w:val="Основной текст (4)_"/>
    <w:link w:val="43"/>
    <w:locked/>
    <w:rsid w:val="00261575"/>
    <w:rPr>
      <w:sz w:val="25"/>
      <w:szCs w:val="25"/>
      <w:shd w:val="clear" w:color="auto" w:fill="FFFFFF"/>
    </w:rPr>
  </w:style>
  <w:style w:type="paragraph" w:customStyle="1" w:styleId="43">
    <w:name w:val="Основной текст (4)"/>
    <w:basedOn w:val="a"/>
    <w:link w:val="42"/>
    <w:rsid w:val="00261575"/>
    <w:pPr>
      <w:shd w:val="clear" w:color="auto" w:fill="FFFFFF"/>
      <w:spacing w:before="1260" w:after="0" w:line="0" w:lineRule="atLeast"/>
      <w:ind w:firstLine="567"/>
      <w:jc w:val="both"/>
    </w:pPr>
    <w:rPr>
      <w:rFonts w:asciiTheme="minorHAnsi" w:eastAsiaTheme="minorHAnsi" w:hAnsiTheme="minorHAnsi" w:cstheme="minorBidi"/>
      <w:sz w:val="25"/>
      <w:szCs w:val="25"/>
    </w:rPr>
  </w:style>
  <w:style w:type="paragraph" w:customStyle="1" w:styleId="38">
    <w:name w:val="Стиль3"/>
    <w:basedOn w:val="a"/>
    <w:uiPriority w:val="99"/>
    <w:rsid w:val="00261575"/>
    <w:pPr>
      <w:tabs>
        <w:tab w:val="num" w:pos="2160"/>
      </w:tabs>
      <w:spacing w:after="0" w:line="240" w:lineRule="auto"/>
      <w:ind w:left="1944" w:hanging="360"/>
      <w:jc w:val="both"/>
    </w:pPr>
    <w:rPr>
      <w:rFonts w:ascii="Arial" w:eastAsia="Times New Roman" w:hAnsi="Arial"/>
      <w:sz w:val="26"/>
      <w:szCs w:val="24"/>
      <w:lang w:eastAsia="ru-RU"/>
    </w:rPr>
  </w:style>
  <w:style w:type="paragraph" w:customStyle="1" w:styleId="afff1">
    <w:name w:val="Стиль Заговок главы + влево"/>
    <w:basedOn w:val="aff9"/>
    <w:uiPriority w:val="99"/>
    <w:rsid w:val="00261575"/>
    <w:pPr>
      <w:numPr>
        <w:ilvl w:val="2"/>
      </w:numPr>
      <w:tabs>
        <w:tab w:val="num" w:pos="284"/>
        <w:tab w:val="num" w:pos="720"/>
      </w:tabs>
      <w:ind w:left="720" w:hanging="360"/>
    </w:pPr>
  </w:style>
  <w:style w:type="paragraph" w:customStyle="1" w:styleId="afff2">
    <w:name w:val="Текст пункта"/>
    <w:basedOn w:val="a"/>
    <w:uiPriority w:val="99"/>
    <w:rsid w:val="00261575"/>
    <w:pPr>
      <w:tabs>
        <w:tab w:val="num" w:pos="-245"/>
      </w:tabs>
      <w:autoSpaceDE w:val="0"/>
      <w:autoSpaceDN w:val="0"/>
      <w:adjustRightInd w:val="0"/>
      <w:spacing w:after="0" w:line="360" w:lineRule="auto"/>
      <w:ind w:firstLine="709"/>
      <w:jc w:val="both"/>
    </w:pPr>
    <w:rPr>
      <w:rFonts w:ascii="Arial" w:eastAsia="Times New Roman" w:hAnsi="Arial"/>
      <w:sz w:val="28"/>
      <w:szCs w:val="28"/>
      <w:lang w:eastAsia="ru-RU"/>
    </w:rPr>
  </w:style>
  <w:style w:type="paragraph" w:customStyle="1" w:styleId="afff3">
    <w:name w:val="Стиль Заговок главы Знак + влево"/>
    <w:basedOn w:val="aff9"/>
    <w:uiPriority w:val="99"/>
    <w:rsid w:val="00261575"/>
    <w:pPr>
      <w:numPr>
        <w:ilvl w:val="2"/>
      </w:numPr>
      <w:tabs>
        <w:tab w:val="num" w:pos="284"/>
        <w:tab w:val="num" w:pos="720"/>
      </w:tabs>
      <w:ind w:left="720" w:hanging="360"/>
    </w:pPr>
  </w:style>
  <w:style w:type="paragraph" w:customStyle="1" w:styleId="17">
    <w:name w:val="Текст пункта Знак Знак1 Знак Знак"/>
    <w:basedOn w:val="ConsNormal"/>
    <w:uiPriority w:val="99"/>
    <w:rsid w:val="00261575"/>
    <w:pPr>
      <w:widowControl/>
      <w:tabs>
        <w:tab w:val="num" w:pos="284"/>
        <w:tab w:val="num" w:pos="432"/>
        <w:tab w:val="num" w:pos="1279"/>
      </w:tabs>
      <w:spacing w:line="360" w:lineRule="auto"/>
      <w:ind w:right="0" w:firstLine="709"/>
      <w:jc w:val="both"/>
    </w:pPr>
    <w:rPr>
      <w:sz w:val="28"/>
      <w:szCs w:val="28"/>
    </w:rPr>
  </w:style>
  <w:style w:type="paragraph" w:customStyle="1" w:styleId="Style9">
    <w:name w:val="Style9"/>
    <w:basedOn w:val="a"/>
    <w:uiPriority w:val="99"/>
    <w:rsid w:val="00261575"/>
    <w:pPr>
      <w:spacing w:after="0" w:line="322" w:lineRule="exact"/>
      <w:ind w:firstLine="638"/>
      <w:jc w:val="both"/>
    </w:pPr>
    <w:rPr>
      <w:rFonts w:ascii="Arial" w:eastAsia="Times New Roman" w:hAnsi="Arial"/>
      <w:sz w:val="26"/>
      <w:szCs w:val="24"/>
      <w:lang w:eastAsia="ru-RU"/>
    </w:rPr>
  </w:style>
  <w:style w:type="paragraph" w:customStyle="1" w:styleId="Style10">
    <w:name w:val="Style10"/>
    <w:basedOn w:val="a"/>
    <w:uiPriority w:val="99"/>
    <w:rsid w:val="00261575"/>
    <w:pPr>
      <w:spacing w:after="0" w:line="282" w:lineRule="exact"/>
      <w:ind w:firstLine="567"/>
      <w:jc w:val="right"/>
    </w:pPr>
    <w:rPr>
      <w:rFonts w:ascii="Arial" w:eastAsia="Times New Roman" w:hAnsi="Arial"/>
      <w:sz w:val="26"/>
      <w:szCs w:val="24"/>
      <w:lang w:eastAsia="ru-RU"/>
    </w:rPr>
  </w:style>
  <w:style w:type="paragraph" w:customStyle="1" w:styleId="Style11">
    <w:name w:val="Style11"/>
    <w:basedOn w:val="a"/>
    <w:uiPriority w:val="99"/>
    <w:rsid w:val="00261575"/>
    <w:pPr>
      <w:spacing w:after="0" w:line="240" w:lineRule="auto"/>
      <w:ind w:firstLine="567"/>
      <w:jc w:val="center"/>
    </w:pPr>
    <w:rPr>
      <w:rFonts w:ascii="Arial" w:eastAsia="Times New Roman" w:hAnsi="Arial"/>
      <w:sz w:val="26"/>
      <w:szCs w:val="24"/>
      <w:lang w:eastAsia="ru-RU"/>
    </w:rPr>
  </w:style>
  <w:style w:type="paragraph" w:customStyle="1" w:styleId="Style12">
    <w:name w:val="Style12"/>
    <w:basedOn w:val="a"/>
    <w:uiPriority w:val="99"/>
    <w:rsid w:val="00261575"/>
    <w:pPr>
      <w:spacing w:after="0" w:line="240" w:lineRule="auto"/>
      <w:ind w:firstLine="567"/>
      <w:jc w:val="both"/>
    </w:pPr>
    <w:rPr>
      <w:rFonts w:ascii="Arial" w:eastAsia="Times New Roman" w:hAnsi="Arial"/>
      <w:sz w:val="26"/>
      <w:szCs w:val="24"/>
      <w:lang w:eastAsia="ru-RU"/>
    </w:rPr>
  </w:style>
  <w:style w:type="paragraph" w:customStyle="1" w:styleId="Style13">
    <w:name w:val="Style13"/>
    <w:basedOn w:val="a"/>
    <w:uiPriority w:val="99"/>
    <w:rsid w:val="00261575"/>
    <w:pPr>
      <w:spacing w:after="0" w:line="328" w:lineRule="exact"/>
      <w:ind w:firstLine="689"/>
      <w:jc w:val="both"/>
    </w:pPr>
    <w:rPr>
      <w:rFonts w:ascii="Arial" w:eastAsia="Times New Roman" w:hAnsi="Arial"/>
      <w:sz w:val="26"/>
      <w:szCs w:val="24"/>
      <w:lang w:eastAsia="ru-RU"/>
    </w:rPr>
  </w:style>
  <w:style w:type="paragraph" w:customStyle="1" w:styleId="Style14">
    <w:name w:val="Style14"/>
    <w:basedOn w:val="a"/>
    <w:uiPriority w:val="99"/>
    <w:rsid w:val="00261575"/>
    <w:pPr>
      <w:spacing w:after="0" w:line="334" w:lineRule="exact"/>
      <w:ind w:hanging="2131"/>
      <w:jc w:val="both"/>
    </w:pPr>
    <w:rPr>
      <w:rFonts w:ascii="Arial" w:eastAsia="Times New Roman" w:hAnsi="Arial"/>
      <w:sz w:val="26"/>
      <w:szCs w:val="24"/>
      <w:lang w:eastAsia="ru-RU"/>
    </w:rPr>
  </w:style>
  <w:style w:type="paragraph" w:customStyle="1" w:styleId="Style15">
    <w:name w:val="Style15"/>
    <w:basedOn w:val="a"/>
    <w:uiPriority w:val="99"/>
    <w:rsid w:val="00261575"/>
    <w:pPr>
      <w:spacing w:after="0" w:line="324" w:lineRule="exact"/>
      <w:ind w:hanging="1193"/>
      <w:jc w:val="both"/>
    </w:pPr>
    <w:rPr>
      <w:rFonts w:ascii="Arial" w:eastAsia="Times New Roman" w:hAnsi="Arial"/>
      <w:sz w:val="26"/>
      <w:szCs w:val="24"/>
      <w:lang w:eastAsia="ru-RU"/>
    </w:rPr>
  </w:style>
  <w:style w:type="paragraph" w:customStyle="1" w:styleId="Style17">
    <w:name w:val="Style17"/>
    <w:basedOn w:val="a"/>
    <w:uiPriority w:val="99"/>
    <w:rsid w:val="00261575"/>
    <w:pPr>
      <w:spacing w:after="0" w:line="334" w:lineRule="exact"/>
      <w:ind w:firstLine="778"/>
      <w:jc w:val="both"/>
    </w:pPr>
    <w:rPr>
      <w:rFonts w:ascii="Arial" w:eastAsia="Times New Roman" w:hAnsi="Arial"/>
      <w:sz w:val="26"/>
      <w:szCs w:val="24"/>
      <w:lang w:eastAsia="ru-RU"/>
    </w:rPr>
  </w:style>
  <w:style w:type="paragraph" w:customStyle="1" w:styleId="Style18">
    <w:name w:val="Style18"/>
    <w:basedOn w:val="a"/>
    <w:uiPriority w:val="99"/>
    <w:rsid w:val="00261575"/>
    <w:pPr>
      <w:spacing w:after="0" w:line="335" w:lineRule="exact"/>
      <w:ind w:firstLine="869"/>
      <w:jc w:val="both"/>
    </w:pPr>
    <w:rPr>
      <w:rFonts w:ascii="Arial" w:eastAsia="Times New Roman" w:hAnsi="Arial"/>
      <w:sz w:val="26"/>
      <w:szCs w:val="24"/>
      <w:lang w:eastAsia="ru-RU"/>
    </w:rPr>
  </w:style>
  <w:style w:type="paragraph" w:customStyle="1" w:styleId="Style19">
    <w:name w:val="Style19"/>
    <w:basedOn w:val="a"/>
    <w:uiPriority w:val="99"/>
    <w:rsid w:val="00261575"/>
    <w:pPr>
      <w:spacing w:after="0" w:line="326" w:lineRule="exact"/>
      <w:ind w:firstLine="567"/>
      <w:jc w:val="center"/>
    </w:pPr>
    <w:rPr>
      <w:rFonts w:ascii="Arial" w:eastAsia="Times New Roman" w:hAnsi="Arial"/>
      <w:sz w:val="26"/>
      <w:szCs w:val="24"/>
      <w:lang w:eastAsia="ru-RU"/>
    </w:rPr>
  </w:style>
  <w:style w:type="paragraph" w:customStyle="1" w:styleId="Style21">
    <w:name w:val="Style21"/>
    <w:basedOn w:val="a"/>
    <w:uiPriority w:val="99"/>
    <w:rsid w:val="00261575"/>
    <w:pPr>
      <w:spacing w:after="0" w:line="331" w:lineRule="exact"/>
      <w:ind w:hanging="1843"/>
      <w:jc w:val="both"/>
    </w:pPr>
    <w:rPr>
      <w:rFonts w:ascii="Arial" w:eastAsia="Times New Roman" w:hAnsi="Arial"/>
      <w:sz w:val="26"/>
      <w:szCs w:val="24"/>
      <w:lang w:eastAsia="ru-RU"/>
    </w:rPr>
  </w:style>
  <w:style w:type="paragraph" w:customStyle="1" w:styleId="Style23">
    <w:name w:val="Style23"/>
    <w:basedOn w:val="a"/>
    <w:uiPriority w:val="99"/>
    <w:rsid w:val="00261575"/>
    <w:pPr>
      <w:spacing w:after="0" w:line="302" w:lineRule="exact"/>
      <w:ind w:firstLine="567"/>
      <w:jc w:val="both"/>
    </w:pPr>
    <w:rPr>
      <w:rFonts w:ascii="Arial" w:eastAsia="Times New Roman" w:hAnsi="Arial"/>
      <w:sz w:val="26"/>
      <w:szCs w:val="24"/>
      <w:lang w:eastAsia="ru-RU"/>
    </w:rPr>
  </w:style>
  <w:style w:type="paragraph" w:customStyle="1" w:styleId="Style24">
    <w:name w:val="Style24"/>
    <w:basedOn w:val="a"/>
    <w:uiPriority w:val="99"/>
    <w:rsid w:val="00261575"/>
    <w:pPr>
      <w:spacing w:after="0" w:line="281" w:lineRule="exact"/>
      <w:ind w:firstLine="2179"/>
      <w:jc w:val="both"/>
    </w:pPr>
    <w:rPr>
      <w:rFonts w:ascii="Arial" w:eastAsia="Times New Roman" w:hAnsi="Arial"/>
      <w:sz w:val="26"/>
      <w:szCs w:val="24"/>
      <w:lang w:eastAsia="ru-RU"/>
    </w:rPr>
  </w:style>
  <w:style w:type="paragraph" w:customStyle="1" w:styleId="western">
    <w:name w:val="western"/>
    <w:basedOn w:val="a"/>
    <w:uiPriority w:val="99"/>
    <w:rsid w:val="00261575"/>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onsCell">
    <w:name w:val="ConsCell"/>
    <w:uiPriority w:val="99"/>
    <w:rsid w:val="00261575"/>
    <w:pPr>
      <w:widowControl w:val="0"/>
      <w:suppressAutoHyphens/>
      <w:autoSpaceDE w:val="0"/>
      <w:spacing w:after="0" w:line="240" w:lineRule="auto"/>
      <w:ind w:firstLine="573"/>
    </w:pPr>
    <w:rPr>
      <w:rFonts w:ascii="Courier New" w:eastAsia="Arial" w:hAnsi="Courier New" w:cs="Courier New"/>
      <w:sz w:val="20"/>
      <w:szCs w:val="20"/>
      <w:lang w:eastAsia="ar-SA"/>
    </w:rPr>
  </w:style>
  <w:style w:type="paragraph" w:customStyle="1" w:styleId="afff4">
    <w:name w:val="Таблицы (моноширинный)"/>
    <w:basedOn w:val="a"/>
    <w:next w:val="a"/>
    <w:uiPriority w:val="99"/>
    <w:rsid w:val="00261575"/>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consnormal0">
    <w:name w:val="consnormal"/>
    <w:basedOn w:val="a"/>
    <w:uiPriority w:val="99"/>
    <w:rsid w:val="00261575"/>
    <w:pPr>
      <w:autoSpaceDE w:val="0"/>
      <w:autoSpaceDN w:val="0"/>
      <w:spacing w:after="0" w:line="240" w:lineRule="auto"/>
      <w:ind w:firstLine="720"/>
    </w:pPr>
    <w:rPr>
      <w:rFonts w:ascii="Arial" w:eastAsia="Times New Roman" w:hAnsi="Arial" w:cs="Arial"/>
      <w:sz w:val="20"/>
      <w:szCs w:val="20"/>
      <w:lang w:val="en-US"/>
    </w:rPr>
  </w:style>
  <w:style w:type="paragraph" w:customStyle="1" w:styleId="MinorHeading">
    <w:name w:val="Minor Heading"/>
    <w:next w:val="a"/>
    <w:uiPriority w:val="99"/>
    <w:rsid w:val="00261575"/>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18">
    <w:name w:val="заголовок 1"/>
    <w:basedOn w:val="a"/>
    <w:next w:val="a"/>
    <w:uiPriority w:val="99"/>
    <w:rsid w:val="00261575"/>
    <w:pPr>
      <w:keepNext/>
      <w:autoSpaceDE w:val="0"/>
      <w:autoSpaceDN w:val="0"/>
      <w:spacing w:after="0" w:line="240" w:lineRule="auto"/>
      <w:ind w:firstLine="567"/>
      <w:jc w:val="right"/>
    </w:pPr>
    <w:rPr>
      <w:rFonts w:ascii="Times New Roman" w:eastAsia="Times New Roman" w:hAnsi="Times New Roman"/>
      <w:sz w:val="24"/>
      <w:szCs w:val="24"/>
      <w:lang w:eastAsia="ru-RU"/>
    </w:rPr>
  </w:style>
  <w:style w:type="paragraph" w:customStyle="1" w:styleId="39">
    <w:name w:val="заголовок 3"/>
    <w:basedOn w:val="a"/>
    <w:next w:val="a"/>
    <w:uiPriority w:val="99"/>
    <w:rsid w:val="00261575"/>
    <w:pPr>
      <w:keepNext/>
      <w:autoSpaceDE w:val="0"/>
      <w:autoSpaceDN w:val="0"/>
      <w:spacing w:after="0" w:line="240" w:lineRule="auto"/>
      <w:jc w:val="center"/>
    </w:pPr>
    <w:rPr>
      <w:rFonts w:ascii="Times New Roman" w:eastAsia="Times New Roman" w:hAnsi="Times New Roman"/>
      <w:sz w:val="24"/>
      <w:szCs w:val="24"/>
      <w:lang w:eastAsia="ru-RU"/>
    </w:rPr>
  </w:style>
  <w:style w:type="paragraph" w:customStyle="1" w:styleId="Default">
    <w:name w:val="Default"/>
    <w:uiPriority w:val="99"/>
    <w:rsid w:val="0026157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3">
    <w:name w:val="FR3"/>
    <w:uiPriority w:val="99"/>
    <w:rsid w:val="00261575"/>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afff5">
    <w:name w:val="Ос"/>
    <w:basedOn w:val="b"/>
    <w:uiPriority w:val="99"/>
    <w:rsid w:val="00261575"/>
    <w:pPr>
      <w:ind w:firstLine="567"/>
      <w:jc w:val="both"/>
    </w:pPr>
    <w:rPr>
      <w:sz w:val="24"/>
    </w:rPr>
  </w:style>
  <w:style w:type="paragraph" w:customStyle="1" w:styleId="afff6">
    <w:name w:val="адресат"/>
    <w:basedOn w:val="a"/>
    <w:next w:val="a"/>
    <w:uiPriority w:val="99"/>
    <w:rsid w:val="00261575"/>
    <w:pPr>
      <w:autoSpaceDE w:val="0"/>
      <w:autoSpaceDN w:val="0"/>
      <w:spacing w:after="0" w:line="240" w:lineRule="auto"/>
      <w:jc w:val="center"/>
    </w:pPr>
    <w:rPr>
      <w:rFonts w:ascii="Times New Roman" w:eastAsia="Times New Roman" w:hAnsi="Times New Roman"/>
      <w:sz w:val="30"/>
      <w:szCs w:val="30"/>
      <w:lang w:eastAsia="ru-RU"/>
    </w:rPr>
  </w:style>
  <w:style w:type="paragraph" w:customStyle="1" w:styleId="afff7">
    <w:name w:val="Заголовок"/>
    <w:basedOn w:val="a"/>
    <w:next w:val="ab"/>
    <w:uiPriority w:val="99"/>
    <w:rsid w:val="00261575"/>
    <w:pPr>
      <w:keepNext/>
      <w:widowControl w:val="0"/>
      <w:suppressAutoHyphens/>
      <w:spacing w:before="240" w:after="120" w:line="240" w:lineRule="auto"/>
    </w:pPr>
    <w:rPr>
      <w:rFonts w:ascii="Arial" w:eastAsia="Lucida Sans Unicode" w:hAnsi="Arial" w:cs="Tahoma"/>
      <w:kern w:val="2"/>
      <w:sz w:val="28"/>
      <w:szCs w:val="28"/>
      <w:lang w:eastAsia="ar-SA"/>
    </w:rPr>
  </w:style>
  <w:style w:type="paragraph" w:customStyle="1" w:styleId="3a">
    <w:name w:val="Название3"/>
    <w:basedOn w:val="a"/>
    <w:uiPriority w:val="99"/>
    <w:rsid w:val="0026157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ar-SA"/>
    </w:rPr>
  </w:style>
  <w:style w:type="paragraph" w:customStyle="1" w:styleId="3b">
    <w:name w:val="Указатель3"/>
    <w:basedOn w:val="a"/>
    <w:uiPriority w:val="99"/>
    <w:rsid w:val="00261575"/>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customStyle="1" w:styleId="2d">
    <w:name w:val="Название2"/>
    <w:basedOn w:val="a"/>
    <w:uiPriority w:val="99"/>
    <w:rsid w:val="0026157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ar-SA"/>
    </w:rPr>
  </w:style>
  <w:style w:type="paragraph" w:customStyle="1" w:styleId="2e">
    <w:name w:val="Указатель2"/>
    <w:basedOn w:val="a"/>
    <w:uiPriority w:val="99"/>
    <w:rsid w:val="00261575"/>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customStyle="1" w:styleId="19">
    <w:name w:val="Название1"/>
    <w:basedOn w:val="a"/>
    <w:uiPriority w:val="99"/>
    <w:rsid w:val="0026157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ar-SA"/>
    </w:rPr>
  </w:style>
  <w:style w:type="paragraph" w:customStyle="1" w:styleId="1a">
    <w:name w:val="Указатель1"/>
    <w:basedOn w:val="a"/>
    <w:uiPriority w:val="99"/>
    <w:rsid w:val="00261575"/>
    <w:pPr>
      <w:widowControl w:val="0"/>
      <w:suppressLineNumbers/>
      <w:suppressAutoHyphens/>
      <w:spacing w:after="0" w:line="240" w:lineRule="auto"/>
    </w:pPr>
    <w:rPr>
      <w:rFonts w:ascii="Times New Roman" w:eastAsia="Lucida Sans Unicode" w:hAnsi="Times New Roman" w:cs="Tahoma"/>
      <w:kern w:val="2"/>
      <w:sz w:val="24"/>
      <w:szCs w:val="24"/>
      <w:lang w:eastAsia="ar-SA"/>
    </w:rPr>
  </w:style>
  <w:style w:type="paragraph" w:customStyle="1" w:styleId="afff8">
    <w:name w:val="Содержимое таблицы"/>
    <w:basedOn w:val="a"/>
    <w:uiPriority w:val="99"/>
    <w:rsid w:val="00261575"/>
    <w:pPr>
      <w:widowControl w:val="0"/>
      <w:suppressLineNumbers/>
      <w:suppressAutoHyphens/>
      <w:spacing w:after="0" w:line="240" w:lineRule="auto"/>
    </w:pPr>
    <w:rPr>
      <w:rFonts w:ascii="Times New Roman" w:eastAsia="Lucida Sans Unicode" w:hAnsi="Times New Roman"/>
      <w:kern w:val="2"/>
      <w:sz w:val="24"/>
      <w:szCs w:val="24"/>
      <w:lang w:eastAsia="ar-SA"/>
    </w:rPr>
  </w:style>
  <w:style w:type="paragraph" w:customStyle="1" w:styleId="220">
    <w:name w:val="Основной текст 22"/>
    <w:basedOn w:val="a"/>
    <w:uiPriority w:val="99"/>
    <w:rsid w:val="00261575"/>
    <w:pPr>
      <w:widowControl w:val="0"/>
      <w:suppressAutoHyphens/>
      <w:spacing w:after="0" w:line="240" w:lineRule="auto"/>
      <w:ind w:right="-288"/>
    </w:pPr>
    <w:rPr>
      <w:rFonts w:ascii="Times New Roman" w:eastAsia="Lucida Sans Unicode" w:hAnsi="Times New Roman"/>
      <w:kern w:val="2"/>
      <w:sz w:val="24"/>
      <w:szCs w:val="24"/>
      <w:lang w:eastAsia="ar-SA"/>
    </w:rPr>
  </w:style>
  <w:style w:type="paragraph" w:customStyle="1" w:styleId="1b">
    <w:name w:val="Текст1"/>
    <w:basedOn w:val="a"/>
    <w:uiPriority w:val="99"/>
    <w:rsid w:val="00261575"/>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2f">
    <w:name w:val="Текст2"/>
    <w:basedOn w:val="a"/>
    <w:uiPriority w:val="99"/>
    <w:rsid w:val="00261575"/>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221">
    <w:name w:val="Основной текст с отступом 22"/>
    <w:basedOn w:val="a"/>
    <w:uiPriority w:val="99"/>
    <w:rsid w:val="00261575"/>
    <w:pPr>
      <w:widowControl w:val="0"/>
      <w:suppressAutoHyphens/>
      <w:spacing w:after="0" w:line="240" w:lineRule="auto"/>
      <w:ind w:firstLine="360"/>
    </w:pPr>
    <w:rPr>
      <w:rFonts w:ascii="Times New Roman" w:eastAsia="Lucida Sans Unicode" w:hAnsi="Times New Roman"/>
      <w:kern w:val="2"/>
      <w:sz w:val="28"/>
      <w:szCs w:val="28"/>
      <w:lang w:eastAsia="ar-SA"/>
    </w:rPr>
  </w:style>
  <w:style w:type="paragraph" w:customStyle="1" w:styleId="afff9">
    <w:name w:val="Заголовок таблицы"/>
    <w:basedOn w:val="afff8"/>
    <w:uiPriority w:val="99"/>
    <w:rsid w:val="00261575"/>
    <w:pPr>
      <w:jc w:val="center"/>
    </w:pPr>
    <w:rPr>
      <w:b/>
      <w:bCs/>
    </w:rPr>
  </w:style>
  <w:style w:type="paragraph" w:customStyle="1" w:styleId="320">
    <w:name w:val="Основной текст 32"/>
    <w:basedOn w:val="a"/>
    <w:uiPriority w:val="99"/>
    <w:rsid w:val="00261575"/>
    <w:pPr>
      <w:widowControl w:val="0"/>
      <w:suppressAutoHyphens/>
      <w:spacing w:after="120" w:line="240" w:lineRule="auto"/>
    </w:pPr>
    <w:rPr>
      <w:rFonts w:ascii="Times New Roman" w:eastAsia="Lucida Sans Unicode" w:hAnsi="Times New Roman"/>
      <w:kern w:val="2"/>
      <w:sz w:val="16"/>
      <w:szCs w:val="16"/>
      <w:lang w:eastAsia="ar-SA"/>
    </w:rPr>
  </w:style>
  <w:style w:type="paragraph" w:customStyle="1" w:styleId="ConsPlusDocList">
    <w:name w:val="ConsPlusDocList"/>
    <w:basedOn w:val="a"/>
    <w:uiPriority w:val="99"/>
    <w:rsid w:val="00261575"/>
    <w:pPr>
      <w:widowControl w:val="0"/>
      <w:suppressAutoHyphens/>
      <w:autoSpaceDE w:val="0"/>
      <w:spacing w:after="0" w:line="240" w:lineRule="auto"/>
    </w:pPr>
    <w:rPr>
      <w:rFonts w:ascii="Courier New" w:eastAsia="Courier New" w:hAnsi="Courier New" w:cs="Courier New"/>
      <w:kern w:val="2"/>
      <w:sz w:val="20"/>
      <w:szCs w:val="20"/>
      <w:lang w:eastAsia="ar-SA"/>
    </w:rPr>
  </w:style>
  <w:style w:type="paragraph" w:customStyle="1" w:styleId="330">
    <w:name w:val="Основной текст 33"/>
    <w:basedOn w:val="a"/>
    <w:uiPriority w:val="99"/>
    <w:rsid w:val="00261575"/>
    <w:pPr>
      <w:widowControl w:val="0"/>
      <w:suppressAutoHyphens/>
      <w:spacing w:after="120" w:line="240" w:lineRule="auto"/>
    </w:pPr>
    <w:rPr>
      <w:rFonts w:ascii="Times New Roman" w:eastAsia="Lucida Sans Unicode" w:hAnsi="Times New Roman"/>
      <w:kern w:val="2"/>
      <w:sz w:val="16"/>
      <w:szCs w:val="16"/>
      <w:lang w:eastAsia="ar-SA"/>
    </w:rPr>
  </w:style>
  <w:style w:type="paragraph" w:customStyle="1" w:styleId="310">
    <w:name w:val="Основной текст 31"/>
    <w:basedOn w:val="a"/>
    <w:uiPriority w:val="99"/>
    <w:rsid w:val="00261575"/>
    <w:pPr>
      <w:widowControl w:val="0"/>
      <w:suppressAutoHyphens/>
      <w:spacing w:after="120" w:line="240" w:lineRule="auto"/>
    </w:pPr>
    <w:rPr>
      <w:rFonts w:ascii="Times New Roman" w:eastAsia="Lucida Sans Unicode" w:hAnsi="Times New Roman"/>
      <w:kern w:val="2"/>
      <w:sz w:val="16"/>
      <w:szCs w:val="16"/>
      <w:lang w:eastAsia="ar-SA"/>
    </w:rPr>
  </w:style>
  <w:style w:type="paragraph" w:customStyle="1" w:styleId="1c">
    <w:name w:val="Обычный1"/>
    <w:uiPriority w:val="99"/>
    <w:rsid w:val="00261575"/>
    <w:pPr>
      <w:suppressAutoHyphens/>
      <w:spacing w:before="100" w:after="100" w:line="240" w:lineRule="auto"/>
    </w:pPr>
    <w:rPr>
      <w:rFonts w:ascii="Times New Roman" w:eastAsia="Arial" w:hAnsi="Times New Roman" w:cs="Times New Roman"/>
      <w:kern w:val="2"/>
      <w:sz w:val="24"/>
      <w:szCs w:val="20"/>
      <w:lang w:eastAsia="ar-SA"/>
    </w:rPr>
  </w:style>
  <w:style w:type="paragraph" w:customStyle="1" w:styleId="311">
    <w:name w:val="Основной текст с отступом 31"/>
    <w:basedOn w:val="a"/>
    <w:uiPriority w:val="99"/>
    <w:rsid w:val="00261575"/>
    <w:pPr>
      <w:widowControl w:val="0"/>
      <w:suppressAutoHyphens/>
      <w:spacing w:after="120" w:line="240" w:lineRule="auto"/>
      <w:ind w:left="283"/>
    </w:pPr>
    <w:rPr>
      <w:rFonts w:ascii="Times New Roman" w:eastAsia="Lucida Sans Unicode" w:hAnsi="Times New Roman"/>
      <w:kern w:val="2"/>
      <w:sz w:val="16"/>
      <w:szCs w:val="16"/>
      <w:lang w:eastAsia="ar-SA"/>
    </w:rPr>
  </w:style>
  <w:style w:type="paragraph" w:customStyle="1" w:styleId="afffa">
    <w:name w:val="Текст в заданном формате"/>
    <w:basedOn w:val="a"/>
    <w:uiPriority w:val="99"/>
    <w:rsid w:val="00261575"/>
    <w:pPr>
      <w:widowControl w:val="0"/>
      <w:suppressAutoHyphens/>
      <w:spacing w:after="0" w:line="240" w:lineRule="auto"/>
    </w:pPr>
    <w:rPr>
      <w:rFonts w:ascii="Courier New" w:eastAsia="Courier New" w:hAnsi="Courier New" w:cs="Courier New"/>
      <w:kern w:val="2"/>
      <w:sz w:val="20"/>
      <w:szCs w:val="20"/>
      <w:lang w:eastAsia="ar-SA"/>
    </w:rPr>
  </w:style>
  <w:style w:type="paragraph" w:customStyle="1" w:styleId="afffb">
    <w:name w:val="?????????? ???????"/>
    <w:basedOn w:val="a"/>
    <w:uiPriority w:val="99"/>
    <w:rsid w:val="00261575"/>
    <w:pPr>
      <w:widowControl w:val="0"/>
      <w:suppressLineNumbers/>
      <w:suppressAutoHyphens/>
      <w:spacing w:after="0" w:line="240" w:lineRule="auto"/>
    </w:pPr>
    <w:rPr>
      <w:rFonts w:ascii="Times New Roman" w:eastAsia="Lucida Sans Unicode" w:hAnsi="Times New Roman"/>
      <w:kern w:val="2"/>
      <w:sz w:val="24"/>
      <w:szCs w:val="24"/>
      <w:lang w:eastAsia="ar-SA"/>
    </w:rPr>
  </w:style>
  <w:style w:type="paragraph" w:customStyle="1" w:styleId="3f3f3f3f3f3f3f3f3f3f3f3f3f2">
    <w:name w:val="О3fс3fн3fо3fв3fн3fо3fй3f т3fе3fк3fс3fт3f 2"/>
    <w:basedOn w:val="a"/>
    <w:uiPriority w:val="99"/>
    <w:rsid w:val="00261575"/>
    <w:pPr>
      <w:widowControl w:val="0"/>
      <w:suppressAutoHyphens/>
      <w:spacing w:after="120" w:line="480" w:lineRule="auto"/>
    </w:pPr>
    <w:rPr>
      <w:rFonts w:ascii="Times New Roman" w:eastAsia="Lucida Sans Unicode" w:hAnsi="Times New Roman" w:cs="Tahoma"/>
      <w:color w:val="000000"/>
      <w:kern w:val="2"/>
      <w:sz w:val="24"/>
      <w:szCs w:val="24"/>
      <w:lang w:val="en-US" w:eastAsia="ar-SA"/>
    </w:rPr>
  </w:style>
  <w:style w:type="paragraph" w:customStyle="1" w:styleId="3f3f3f3f3f3f3f3f3f3f3f3f3f3f3f">
    <w:name w:val="Н3fа3fз3fв3fа3fн3fи3fе3f т3fа3fб3fл3fи3fц3fы3f"/>
    <w:basedOn w:val="a"/>
    <w:uiPriority w:val="99"/>
    <w:rsid w:val="00261575"/>
    <w:pPr>
      <w:keepNext/>
      <w:keepLines/>
      <w:widowControl w:val="0"/>
      <w:suppressAutoHyphens/>
      <w:spacing w:before="120" w:after="0" w:line="240" w:lineRule="auto"/>
      <w:ind w:left="357" w:right="357" w:firstLine="720"/>
      <w:jc w:val="right"/>
    </w:pPr>
    <w:rPr>
      <w:rFonts w:ascii="Arial" w:eastAsia="Lucida Sans Unicode" w:hAnsi="Arial" w:cs="Tahoma"/>
      <w:b/>
      <w:color w:val="000000"/>
      <w:kern w:val="2"/>
      <w:sz w:val="24"/>
      <w:szCs w:val="20"/>
      <w:lang w:val="en-US" w:eastAsia="ar-SA"/>
    </w:rPr>
  </w:style>
  <w:style w:type="paragraph" w:customStyle="1" w:styleId="3f3f3f3f3f3f3f12">
    <w:name w:val="т3fа3fб3fл3fи3fц3fы3f 12"/>
    <w:basedOn w:val="a"/>
    <w:uiPriority w:val="99"/>
    <w:rsid w:val="00261575"/>
    <w:pPr>
      <w:keepLines/>
      <w:widowControl w:val="0"/>
      <w:suppressAutoHyphens/>
      <w:spacing w:after="0" w:line="240" w:lineRule="auto"/>
      <w:jc w:val="both"/>
    </w:pPr>
    <w:rPr>
      <w:rFonts w:ascii="Times New Roman" w:eastAsia="Lucida Sans Unicode" w:hAnsi="Times New Roman" w:cs="Tahoma"/>
      <w:color w:val="000000"/>
      <w:kern w:val="2"/>
      <w:sz w:val="24"/>
      <w:szCs w:val="20"/>
      <w:lang w:val="en-US" w:eastAsia="ar-SA"/>
    </w:rPr>
  </w:style>
  <w:style w:type="paragraph" w:customStyle="1" w:styleId="321">
    <w:name w:val="Основной текст с отступом 32"/>
    <w:basedOn w:val="a"/>
    <w:uiPriority w:val="99"/>
    <w:rsid w:val="00261575"/>
    <w:pPr>
      <w:spacing w:after="120" w:line="240" w:lineRule="auto"/>
      <w:ind w:left="283"/>
    </w:pPr>
    <w:rPr>
      <w:rFonts w:ascii="Times New Roman" w:eastAsia="Times New Roman" w:hAnsi="Times New Roman"/>
      <w:kern w:val="2"/>
      <w:sz w:val="16"/>
      <w:szCs w:val="16"/>
      <w:lang w:eastAsia="ar-SA"/>
    </w:rPr>
  </w:style>
  <w:style w:type="paragraph" w:customStyle="1" w:styleId="211">
    <w:name w:val="Маркированный список 21"/>
    <w:basedOn w:val="a"/>
    <w:uiPriority w:val="99"/>
    <w:rsid w:val="00261575"/>
    <w:pPr>
      <w:tabs>
        <w:tab w:val="left" w:pos="-6361"/>
      </w:tabs>
      <w:spacing w:after="0" w:line="240" w:lineRule="auto"/>
      <w:ind w:left="1315" w:hanging="360"/>
    </w:pPr>
    <w:rPr>
      <w:rFonts w:ascii="Times New Roman" w:eastAsia="Times New Roman" w:hAnsi="Times New Roman"/>
      <w:kern w:val="2"/>
      <w:sz w:val="24"/>
      <w:szCs w:val="24"/>
      <w:lang w:eastAsia="ar-SA"/>
    </w:rPr>
  </w:style>
  <w:style w:type="paragraph" w:customStyle="1" w:styleId="230">
    <w:name w:val="Основной текст с отступом 23"/>
    <w:basedOn w:val="a"/>
    <w:uiPriority w:val="99"/>
    <w:rsid w:val="00261575"/>
    <w:pPr>
      <w:widowControl w:val="0"/>
      <w:suppressAutoHyphens/>
      <w:spacing w:after="0" w:line="240" w:lineRule="auto"/>
      <w:ind w:right="276" w:firstLine="567"/>
    </w:pPr>
    <w:rPr>
      <w:rFonts w:ascii="Times New Roman" w:eastAsia="Lucida Sans Unicode" w:hAnsi="Times New Roman"/>
      <w:kern w:val="2"/>
      <w:sz w:val="20"/>
      <w:szCs w:val="20"/>
      <w:lang w:eastAsia="ar-SA"/>
    </w:rPr>
  </w:style>
  <w:style w:type="paragraph" w:customStyle="1" w:styleId="afffc">
    <w:name w:val="Содержимое врезки"/>
    <w:basedOn w:val="ab"/>
    <w:uiPriority w:val="99"/>
    <w:rsid w:val="00261575"/>
    <w:pPr>
      <w:widowControl w:val="0"/>
      <w:suppressAutoHyphens/>
      <w:ind w:firstLine="0"/>
      <w:jc w:val="left"/>
    </w:pPr>
    <w:rPr>
      <w:rFonts w:eastAsia="Lucida Sans Unicode"/>
      <w:kern w:val="2"/>
      <w:lang w:eastAsia="ar-SA"/>
    </w:rPr>
  </w:style>
  <w:style w:type="paragraph" w:customStyle="1" w:styleId="sdfootnote">
    <w:name w:val="sdfootnote"/>
    <w:basedOn w:val="a"/>
    <w:uiPriority w:val="99"/>
    <w:rsid w:val="00261575"/>
    <w:pPr>
      <w:spacing w:before="100" w:beforeAutospacing="1" w:after="0" w:line="240" w:lineRule="auto"/>
      <w:ind w:left="284" w:hanging="284"/>
    </w:pPr>
    <w:rPr>
      <w:rFonts w:ascii="Times New Roman" w:eastAsia="Times New Roman" w:hAnsi="Times New Roman"/>
      <w:sz w:val="20"/>
      <w:szCs w:val="20"/>
      <w:lang w:eastAsia="ru-RU"/>
    </w:rPr>
  </w:style>
  <w:style w:type="paragraph" w:customStyle="1" w:styleId="afffd">
    <w:name w:val="Основной"/>
    <w:basedOn w:val="a7"/>
    <w:uiPriority w:val="99"/>
    <w:rsid w:val="00261575"/>
    <w:pPr>
      <w:tabs>
        <w:tab w:val="clear" w:pos="360"/>
        <w:tab w:val="clear" w:pos="972"/>
      </w:tabs>
      <w:ind w:firstLine="680"/>
    </w:pPr>
    <w:rPr>
      <w:kern w:val="2"/>
      <w:szCs w:val="20"/>
      <w:lang w:eastAsia="ar-SA"/>
    </w:rPr>
  </w:style>
  <w:style w:type="character" w:customStyle="1" w:styleId="afffe">
    <w:name w:val="Цветовое выделение"/>
    <w:rsid w:val="00261575"/>
    <w:rPr>
      <w:b/>
      <w:bCs/>
      <w:color w:val="000080"/>
      <w:sz w:val="20"/>
      <w:szCs w:val="20"/>
    </w:rPr>
  </w:style>
  <w:style w:type="character" w:customStyle="1" w:styleId="postbody1">
    <w:name w:val="postbody1"/>
    <w:rsid w:val="00261575"/>
    <w:rPr>
      <w:sz w:val="20"/>
      <w:szCs w:val="20"/>
    </w:rPr>
  </w:style>
  <w:style w:type="character" w:customStyle="1" w:styleId="text1">
    <w:name w:val="text1"/>
    <w:rsid w:val="00261575"/>
    <w:rPr>
      <w:rFonts w:ascii="Verdana" w:hAnsi="Verdana" w:hint="default"/>
      <w:sz w:val="18"/>
      <w:szCs w:val="18"/>
    </w:rPr>
  </w:style>
  <w:style w:type="character" w:customStyle="1" w:styleId="FontStyle12">
    <w:name w:val="Font Style12"/>
    <w:rsid w:val="00261575"/>
    <w:rPr>
      <w:rFonts w:ascii="Times New Roman" w:hAnsi="Times New Roman" w:cs="Times New Roman" w:hint="default"/>
      <w:sz w:val="26"/>
      <w:szCs w:val="26"/>
    </w:rPr>
  </w:style>
  <w:style w:type="character" w:customStyle="1" w:styleId="FontStyle15">
    <w:name w:val="Font Style15"/>
    <w:rsid w:val="00261575"/>
    <w:rPr>
      <w:rFonts w:ascii="Times New Roman" w:hAnsi="Times New Roman" w:cs="Times New Roman" w:hint="default"/>
      <w:b/>
      <w:bCs/>
      <w:spacing w:val="-10"/>
      <w:sz w:val="26"/>
      <w:szCs w:val="26"/>
    </w:rPr>
  </w:style>
  <w:style w:type="character" w:customStyle="1" w:styleId="121">
    <w:name w:val="Основной текст + 12"/>
    <w:aliases w:val="5 pt"/>
    <w:rsid w:val="0026157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lang w:bidi="ar-SA"/>
    </w:rPr>
  </w:style>
  <w:style w:type="character" w:customStyle="1" w:styleId="ArialNarrow">
    <w:name w:val="Основной текст + Arial Narrow"/>
    <w:aliases w:val="10 pt,Полужирный"/>
    <w:rsid w:val="00261575"/>
    <w:rPr>
      <w:rFonts w:ascii="Arial Narrow" w:eastAsia="Arial Narrow" w:hAnsi="Arial Narrow" w:cs="Arial Narrow" w:hint="default"/>
      <w:b/>
      <w:bCs/>
      <w:i w:val="0"/>
      <w:iCs w:val="0"/>
      <w:smallCaps w:val="0"/>
      <w:strike w:val="0"/>
      <w:dstrike w:val="0"/>
      <w:spacing w:val="0"/>
      <w:sz w:val="20"/>
      <w:szCs w:val="20"/>
      <w:u w:val="none"/>
      <w:effect w:val="none"/>
      <w:shd w:val="clear" w:color="auto" w:fill="FFFFFF"/>
      <w:lang w:bidi="ar-SA"/>
    </w:rPr>
  </w:style>
  <w:style w:type="character" w:customStyle="1" w:styleId="3c">
    <w:name w:val="Знак Знак3"/>
    <w:rsid w:val="00261575"/>
    <w:rPr>
      <w:rFonts w:ascii="Arial" w:hAnsi="Arial" w:cs="Arial" w:hint="default"/>
      <w:b/>
      <w:bCs w:val="0"/>
      <w:sz w:val="32"/>
      <w:szCs w:val="24"/>
      <w:lang w:val="ru-RU" w:eastAsia="ru-RU" w:bidi="ar-SA"/>
    </w:rPr>
  </w:style>
  <w:style w:type="character" w:customStyle="1" w:styleId="3d">
    <w:name w:val="Стиль3 Знак"/>
    <w:rsid w:val="00261575"/>
    <w:rPr>
      <w:sz w:val="24"/>
      <w:szCs w:val="24"/>
      <w:lang w:val="ru-RU" w:eastAsia="ru-RU"/>
    </w:rPr>
  </w:style>
  <w:style w:type="character" w:customStyle="1" w:styleId="FontStyle33">
    <w:name w:val="Font Style33"/>
    <w:uiPriority w:val="99"/>
    <w:rsid w:val="00261575"/>
    <w:rPr>
      <w:rFonts w:ascii="Times New Roman" w:hAnsi="Times New Roman" w:cs="Times New Roman" w:hint="default"/>
      <w:spacing w:val="10"/>
      <w:sz w:val="22"/>
      <w:szCs w:val="22"/>
    </w:rPr>
  </w:style>
  <w:style w:type="character" w:customStyle="1" w:styleId="FontStyle34">
    <w:name w:val="Font Style34"/>
    <w:uiPriority w:val="99"/>
    <w:rsid w:val="00261575"/>
    <w:rPr>
      <w:rFonts w:ascii="Times New Roman" w:hAnsi="Times New Roman" w:cs="Times New Roman" w:hint="default"/>
      <w:spacing w:val="10"/>
      <w:sz w:val="24"/>
      <w:szCs w:val="24"/>
    </w:rPr>
  </w:style>
  <w:style w:type="character" w:customStyle="1" w:styleId="FontStyle28">
    <w:name w:val="Font Style28"/>
    <w:uiPriority w:val="99"/>
    <w:rsid w:val="00261575"/>
    <w:rPr>
      <w:rFonts w:ascii="Times New Roman" w:hAnsi="Times New Roman" w:cs="Times New Roman" w:hint="default"/>
      <w:b/>
      <w:bCs/>
      <w:sz w:val="22"/>
      <w:szCs w:val="22"/>
    </w:rPr>
  </w:style>
  <w:style w:type="character" w:customStyle="1" w:styleId="FontStyle35">
    <w:name w:val="Font Style35"/>
    <w:uiPriority w:val="99"/>
    <w:rsid w:val="00261575"/>
    <w:rPr>
      <w:rFonts w:ascii="Times New Roman" w:hAnsi="Times New Roman" w:cs="Times New Roman" w:hint="default"/>
      <w:i/>
      <w:iCs/>
      <w:sz w:val="24"/>
      <w:szCs w:val="24"/>
    </w:rPr>
  </w:style>
  <w:style w:type="character" w:customStyle="1" w:styleId="FontStyle36">
    <w:name w:val="Font Style36"/>
    <w:uiPriority w:val="99"/>
    <w:rsid w:val="00261575"/>
    <w:rPr>
      <w:rFonts w:ascii="Times New Roman" w:hAnsi="Times New Roman" w:cs="Times New Roman" w:hint="default"/>
      <w:sz w:val="24"/>
      <w:szCs w:val="24"/>
    </w:rPr>
  </w:style>
  <w:style w:type="character" w:customStyle="1" w:styleId="wmi-callto">
    <w:name w:val="wmi-callto"/>
    <w:rsid w:val="00261575"/>
  </w:style>
  <w:style w:type="character" w:customStyle="1" w:styleId="highlight">
    <w:name w:val="highlight"/>
    <w:rsid w:val="00261575"/>
  </w:style>
  <w:style w:type="character" w:customStyle="1" w:styleId="1d">
    <w:name w:val="Схема документа Знак1"/>
    <w:rsid w:val="00261575"/>
    <w:rPr>
      <w:rFonts w:ascii="Tahoma" w:hAnsi="Tahoma" w:cs="Tahoma" w:hint="default"/>
      <w:sz w:val="16"/>
      <w:szCs w:val="16"/>
    </w:rPr>
  </w:style>
  <w:style w:type="character" w:customStyle="1" w:styleId="f">
    <w:name w:val="f"/>
    <w:rsid w:val="00261575"/>
  </w:style>
  <w:style w:type="character" w:customStyle="1" w:styleId="WW8Num2z0">
    <w:name w:val="WW8Num2z0"/>
    <w:rsid w:val="00261575"/>
    <w:rPr>
      <w:rFonts w:ascii="Symbol" w:hAnsi="Symbol" w:hint="default"/>
    </w:rPr>
  </w:style>
  <w:style w:type="character" w:customStyle="1" w:styleId="WW8Num2z2">
    <w:name w:val="WW8Num2z2"/>
    <w:rsid w:val="00261575"/>
    <w:rPr>
      <w:rFonts w:ascii="StarSymbol" w:hAnsi="StarSymbol" w:cs="StarSymbol" w:hint="default"/>
      <w:sz w:val="18"/>
      <w:szCs w:val="18"/>
    </w:rPr>
  </w:style>
  <w:style w:type="character" w:customStyle="1" w:styleId="WW8Num2z3">
    <w:name w:val="WW8Num2z3"/>
    <w:rsid w:val="00261575"/>
    <w:rPr>
      <w:rFonts w:ascii="Wingdings" w:hAnsi="Wingdings" w:hint="default"/>
    </w:rPr>
  </w:style>
  <w:style w:type="character" w:customStyle="1" w:styleId="WW8Num2z4">
    <w:name w:val="WW8Num2z4"/>
    <w:rsid w:val="00261575"/>
    <w:rPr>
      <w:rFonts w:ascii="Wingdings 2" w:hAnsi="Wingdings 2" w:cs="StarSymbol" w:hint="default"/>
      <w:sz w:val="18"/>
      <w:szCs w:val="18"/>
    </w:rPr>
  </w:style>
  <w:style w:type="character" w:customStyle="1" w:styleId="WW8Num3z0">
    <w:name w:val="WW8Num3z0"/>
    <w:rsid w:val="00261575"/>
    <w:rPr>
      <w:rFonts w:ascii="Wingdings" w:hAnsi="Wingdings" w:hint="default"/>
    </w:rPr>
  </w:style>
  <w:style w:type="character" w:customStyle="1" w:styleId="WW8Num3z1">
    <w:name w:val="WW8Num3z1"/>
    <w:rsid w:val="00261575"/>
    <w:rPr>
      <w:rFonts w:ascii="Wingdings 2" w:hAnsi="Wingdings 2" w:cs="StarSymbol" w:hint="default"/>
      <w:sz w:val="18"/>
      <w:szCs w:val="18"/>
    </w:rPr>
  </w:style>
  <w:style w:type="character" w:customStyle="1" w:styleId="WW8Num3z2">
    <w:name w:val="WW8Num3z2"/>
    <w:rsid w:val="00261575"/>
    <w:rPr>
      <w:rFonts w:ascii="StarSymbol" w:hAnsi="StarSymbol" w:cs="StarSymbol" w:hint="default"/>
      <w:sz w:val="18"/>
      <w:szCs w:val="18"/>
    </w:rPr>
  </w:style>
  <w:style w:type="character" w:customStyle="1" w:styleId="WW8Num4z0">
    <w:name w:val="WW8Num4z0"/>
    <w:rsid w:val="00261575"/>
    <w:rPr>
      <w:rFonts w:ascii="Symbol" w:hAnsi="Symbol" w:cs="StarSymbol" w:hint="default"/>
      <w:sz w:val="18"/>
      <w:szCs w:val="18"/>
    </w:rPr>
  </w:style>
  <w:style w:type="character" w:customStyle="1" w:styleId="WW8Num4z1">
    <w:name w:val="WW8Num4z1"/>
    <w:rsid w:val="00261575"/>
    <w:rPr>
      <w:rFonts w:ascii="Wingdings 2" w:hAnsi="Wingdings 2" w:cs="StarSymbol" w:hint="default"/>
      <w:sz w:val="18"/>
      <w:szCs w:val="18"/>
    </w:rPr>
  </w:style>
  <w:style w:type="character" w:customStyle="1" w:styleId="WW8Num4z2">
    <w:name w:val="WW8Num4z2"/>
    <w:rsid w:val="00261575"/>
    <w:rPr>
      <w:rFonts w:ascii="StarSymbol" w:hAnsi="StarSymbol" w:cs="StarSymbol" w:hint="default"/>
      <w:sz w:val="18"/>
      <w:szCs w:val="18"/>
    </w:rPr>
  </w:style>
  <w:style w:type="character" w:customStyle="1" w:styleId="WW8Num4z3">
    <w:name w:val="WW8Num4z3"/>
    <w:rsid w:val="00261575"/>
    <w:rPr>
      <w:rFonts w:ascii="Wingdings" w:hAnsi="Wingdings" w:hint="default"/>
    </w:rPr>
  </w:style>
  <w:style w:type="character" w:customStyle="1" w:styleId="WW8Num5z0">
    <w:name w:val="WW8Num5z0"/>
    <w:rsid w:val="00261575"/>
    <w:rPr>
      <w:b w:val="0"/>
      <w:bCs w:val="0"/>
      <w:sz w:val="20"/>
      <w:szCs w:val="20"/>
    </w:rPr>
  </w:style>
  <w:style w:type="character" w:customStyle="1" w:styleId="WW8Num5z1">
    <w:name w:val="WW8Num5z1"/>
    <w:rsid w:val="00261575"/>
    <w:rPr>
      <w:rFonts w:ascii="Wingdings 2" w:hAnsi="Wingdings 2" w:cs="StarSymbol" w:hint="default"/>
      <w:sz w:val="18"/>
      <w:szCs w:val="18"/>
    </w:rPr>
  </w:style>
  <w:style w:type="character" w:customStyle="1" w:styleId="WW8Num5z2">
    <w:name w:val="WW8Num5z2"/>
    <w:rsid w:val="00261575"/>
    <w:rPr>
      <w:rFonts w:ascii="StarSymbol" w:hAnsi="StarSymbol" w:cs="StarSymbol" w:hint="default"/>
      <w:sz w:val="18"/>
      <w:szCs w:val="18"/>
    </w:rPr>
  </w:style>
  <w:style w:type="character" w:customStyle="1" w:styleId="WW8Num6z0">
    <w:name w:val="WW8Num6z0"/>
    <w:rsid w:val="00261575"/>
    <w:rPr>
      <w:rFonts w:ascii="Symbol" w:hAnsi="Symbol" w:cs="StarSymbol" w:hint="default"/>
      <w:sz w:val="18"/>
      <w:szCs w:val="18"/>
    </w:rPr>
  </w:style>
  <w:style w:type="character" w:customStyle="1" w:styleId="WW8Num6z1">
    <w:name w:val="WW8Num6z1"/>
    <w:rsid w:val="00261575"/>
    <w:rPr>
      <w:rFonts w:ascii="OpenSymbol" w:hAnsi="OpenSymbol" w:cs="StarSymbol" w:hint="default"/>
      <w:sz w:val="18"/>
      <w:szCs w:val="18"/>
    </w:rPr>
  </w:style>
  <w:style w:type="character" w:customStyle="1" w:styleId="WW8Num7z0">
    <w:name w:val="WW8Num7z0"/>
    <w:rsid w:val="00261575"/>
    <w:rPr>
      <w:rFonts w:ascii="Symbol" w:hAnsi="Symbol" w:cs="StarSymbol" w:hint="default"/>
      <w:sz w:val="18"/>
      <w:szCs w:val="18"/>
    </w:rPr>
  </w:style>
  <w:style w:type="character" w:customStyle="1" w:styleId="WW8Num7z1">
    <w:name w:val="WW8Num7z1"/>
    <w:rsid w:val="00261575"/>
    <w:rPr>
      <w:rFonts w:ascii="OpenSymbol" w:hAnsi="OpenSymbol" w:hint="default"/>
    </w:rPr>
  </w:style>
  <w:style w:type="character" w:customStyle="1" w:styleId="WW8Num7z2">
    <w:name w:val="WW8Num7z2"/>
    <w:rsid w:val="00261575"/>
    <w:rPr>
      <w:rFonts w:ascii="StarSymbol" w:hAnsi="StarSymbol" w:hint="default"/>
    </w:rPr>
  </w:style>
  <w:style w:type="character" w:customStyle="1" w:styleId="WW8Num8z0">
    <w:name w:val="WW8Num8z0"/>
    <w:rsid w:val="00261575"/>
    <w:rPr>
      <w:rFonts w:ascii="Symbol" w:hAnsi="Symbol" w:hint="default"/>
    </w:rPr>
  </w:style>
  <w:style w:type="character" w:customStyle="1" w:styleId="WW8Num9z0">
    <w:name w:val="WW8Num9z0"/>
    <w:rsid w:val="00261575"/>
    <w:rPr>
      <w:b/>
      <w:bCs w:val="0"/>
    </w:rPr>
  </w:style>
  <w:style w:type="character" w:customStyle="1" w:styleId="WW8Num9z1">
    <w:name w:val="WW8Num9z1"/>
    <w:rsid w:val="00261575"/>
    <w:rPr>
      <w:rFonts w:ascii="Courier New" w:hAnsi="Courier New" w:cs="Courier New" w:hint="default"/>
    </w:rPr>
  </w:style>
  <w:style w:type="character" w:customStyle="1" w:styleId="WW8Num9z2">
    <w:name w:val="WW8Num9z2"/>
    <w:rsid w:val="00261575"/>
    <w:rPr>
      <w:rFonts w:ascii="Wingdings" w:hAnsi="Wingdings" w:hint="default"/>
    </w:rPr>
  </w:style>
  <w:style w:type="character" w:customStyle="1" w:styleId="WW8Num10z0">
    <w:name w:val="WW8Num10z0"/>
    <w:rsid w:val="00261575"/>
    <w:rPr>
      <w:rFonts w:ascii="Symbol" w:hAnsi="Symbol" w:hint="default"/>
    </w:rPr>
  </w:style>
  <w:style w:type="character" w:customStyle="1" w:styleId="WW8Num11z0">
    <w:name w:val="WW8Num11z0"/>
    <w:rsid w:val="00261575"/>
    <w:rPr>
      <w:rFonts w:ascii="Wingdings" w:hAnsi="Wingdings" w:cs="Times New Roman" w:hint="default"/>
    </w:rPr>
  </w:style>
  <w:style w:type="character" w:customStyle="1" w:styleId="WW8Num11z1">
    <w:name w:val="WW8Num11z1"/>
    <w:rsid w:val="00261575"/>
    <w:rPr>
      <w:rFonts w:ascii="Wingdings 2" w:hAnsi="Wingdings 2" w:cs="Courier New" w:hint="default"/>
    </w:rPr>
  </w:style>
  <w:style w:type="character" w:customStyle="1" w:styleId="WW8Num12z0">
    <w:name w:val="WW8Num12z0"/>
    <w:rsid w:val="00261575"/>
    <w:rPr>
      <w:rFonts w:ascii="Times New Roman" w:hAnsi="Times New Roman" w:cs="Times New Roman" w:hint="default"/>
    </w:rPr>
  </w:style>
  <w:style w:type="character" w:customStyle="1" w:styleId="WW8Num13z0">
    <w:name w:val="WW8Num13z0"/>
    <w:rsid w:val="00261575"/>
    <w:rPr>
      <w:rFonts w:ascii="Symbol" w:hAnsi="Symbol" w:hint="default"/>
    </w:rPr>
  </w:style>
  <w:style w:type="character" w:customStyle="1" w:styleId="WW8Num14z0">
    <w:name w:val="WW8Num14z0"/>
    <w:rsid w:val="00261575"/>
    <w:rPr>
      <w:rFonts w:ascii="Symbol" w:hAnsi="Symbol" w:hint="default"/>
    </w:rPr>
  </w:style>
  <w:style w:type="character" w:customStyle="1" w:styleId="WW8Num15z0">
    <w:name w:val="WW8Num15z0"/>
    <w:rsid w:val="00261575"/>
    <w:rPr>
      <w:rFonts w:ascii="Symbol" w:hAnsi="Symbol" w:hint="default"/>
    </w:rPr>
  </w:style>
  <w:style w:type="character" w:customStyle="1" w:styleId="WW8Num17z0">
    <w:name w:val="WW8Num17z0"/>
    <w:rsid w:val="00261575"/>
    <w:rPr>
      <w:rFonts w:ascii="Symbol" w:hAnsi="Symbol" w:hint="default"/>
    </w:rPr>
  </w:style>
  <w:style w:type="character" w:customStyle="1" w:styleId="WW8Num19z2">
    <w:name w:val="WW8Num19z2"/>
    <w:rsid w:val="00261575"/>
    <w:rPr>
      <w:rFonts w:ascii="Wingdings" w:hAnsi="Wingdings" w:hint="default"/>
    </w:rPr>
  </w:style>
  <w:style w:type="character" w:customStyle="1" w:styleId="WW8Num20z2">
    <w:name w:val="WW8Num20z2"/>
    <w:rsid w:val="00261575"/>
    <w:rPr>
      <w:b w:val="0"/>
      <w:bCs w:val="0"/>
    </w:rPr>
  </w:style>
  <w:style w:type="character" w:customStyle="1" w:styleId="WW8Num21z0">
    <w:name w:val="WW8Num21z0"/>
    <w:rsid w:val="00261575"/>
    <w:rPr>
      <w:rFonts w:ascii="Times New Roman" w:hAnsi="Times New Roman" w:cs="StarSymbol" w:hint="default"/>
      <w:sz w:val="18"/>
      <w:szCs w:val="18"/>
    </w:rPr>
  </w:style>
  <w:style w:type="character" w:customStyle="1" w:styleId="WW8Num22z2">
    <w:name w:val="WW8Num22z2"/>
    <w:rsid w:val="00261575"/>
    <w:rPr>
      <w:b w:val="0"/>
      <w:bCs w:val="0"/>
    </w:rPr>
  </w:style>
  <w:style w:type="character" w:customStyle="1" w:styleId="WW8Num23z0">
    <w:name w:val="WW8Num23z0"/>
    <w:rsid w:val="00261575"/>
    <w:rPr>
      <w:b w:val="0"/>
      <w:bCs w:val="0"/>
      <w:sz w:val="20"/>
      <w:szCs w:val="20"/>
    </w:rPr>
  </w:style>
  <w:style w:type="character" w:customStyle="1" w:styleId="WW8Num24z0">
    <w:name w:val="WW8Num24z0"/>
    <w:rsid w:val="00261575"/>
    <w:rPr>
      <w:rFonts w:ascii="Symbol" w:hAnsi="Symbol" w:hint="default"/>
      <w:b/>
      <w:bCs/>
    </w:rPr>
  </w:style>
  <w:style w:type="character" w:customStyle="1" w:styleId="WW8Num25z0">
    <w:name w:val="WW8Num25z0"/>
    <w:rsid w:val="00261575"/>
    <w:rPr>
      <w:rFonts w:ascii="Symbol" w:hAnsi="Symbol" w:hint="default"/>
      <w:b/>
      <w:bCs w:val="0"/>
    </w:rPr>
  </w:style>
  <w:style w:type="character" w:customStyle="1" w:styleId="WW8Num26z0">
    <w:name w:val="WW8Num26z0"/>
    <w:rsid w:val="00261575"/>
    <w:rPr>
      <w:b/>
      <w:bCs w:val="0"/>
    </w:rPr>
  </w:style>
  <w:style w:type="character" w:customStyle="1" w:styleId="WW8Num27z0">
    <w:name w:val="WW8Num27z0"/>
    <w:rsid w:val="00261575"/>
    <w:rPr>
      <w:b/>
      <w:bCs w:val="0"/>
    </w:rPr>
  </w:style>
  <w:style w:type="character" w:customStyle="1" w:styleId="WW8Num27z1">
    <w:name w:val="WW8Num27z1"/>
    <w:rsid w:val="00261575"/>
    <w:rPr>
      <w:rFonts w:ascii="OpenSymbol" w:hAnsi="OpenSymbol" w:cs="Courier New" w:hint="default"/>
    </w:rPr>
  </w:style>
  <w:style w:type="character" w:customStyle="1" w:styleId="WW8Num28z0">
    <w:name w:val="WW8Num28z0"/>
    <w:rsid w:val="00261575"/>
    <w:rPr>
      <w:rFonts w:ascii="Wingdings" w:hAnsi="Wingdings" w:hint="default"/>
      <w:b/>
      <w:bCs w:val="0"/>
    </w:rPr>
  </w:style>
  <w:style w:type="character" w:customStyle="1" w:styleId="WW8Num29z0">
    <w:name w:val="WW8Num29z0"/>
    <w:rsid w:val="00261575"/>
    <w:rPr>
      <w:rFonts w:ascii="Symbol" w:hAnsi="Symbol" w:hint="default"/>
    </w:rPr>
  </w:style>
  <w:style w:type="character" w:customStyle="1" w:styleId="WW8Num30z2">
    <w:name w:val="WW8Num30z2"/>
    <w:rsid w:val="00261575"/>
    <w:rPr>
      <w:b w:val="0"/>
      <w:bCs w:val="0"/>
    </w:rPr>
  </w:style>
  <w:style w:type="character" w:customStyle="1" w:styleId="WW8Num31z0">
    <w:name w:val="WW8Num31z0"/>
    <w:rsid w:val="00261575"/>
    <w:rPr>
      <w:rFonts w:ascii="Symbol" w:hAnsi="Symbol" w:hint="default"/>
      <w:b/>
      <w:bCs w:val="0"/>
    </w:rPr>
  </w:style>
  <w:style w:type="character" w:customStyle="1" w:styleId="WW8Num32z0">
    <w:name w:val="WW8Num32z0"/>
    <w:rsid w:val="00261575"/>
    <w:rPr>
      <w:rFonts w:ascii="Symbol" w:hAnsi="Symbol" w:cs="StarSymbol" w:hint="default"/>
      <w:sz w:val="18"/>
      <w:szCs w:val="18"/>
    </w:rPr>
  </w:style>
  <w:style w:type="character" w:customStyle="1" w:styleId="Absatz-Standardschriftart">
    <w:name w:val="Absatz-Standardschriftart"/>
    <w:rsid w:val="00261575"/>
  </w:style>
  <w:style w:type="character" w:customStyle="1" w:styleId="WW8Num16z0">
    <w:name w:val="WW8Num16z0"/>
    <w:rsid w:val="00261575"/>
    <w:rPr>
      <w:rFonts w:ascii="Symbol" w:hAnsi="Symbol" w:cs="StarSymbol" w:hint="default"/>
      <w:sz w:val="18"/>
      <w:szCs w:val="18"/>
    </w:rPr>
  </w:style>
  <w:style w:type="character" w:customStyle="1" w:styleId="WW8Num19z0">
    <w:name w:val="WW8Num19z0"/>
    <w:rsid w:val="00261575"/>
    <w:rPr>
      <w:b/>
      <w:bCs w:val="0"/>
    </w:rPr>
  </w:style>
  <w:style w:type="character" w:customStyle="1" w:styleId="WW8Num21z2">
    <w:name w:val="WW8Num21z2"/>
    <w:rsid w:val="00261575"/>
    <w:rPr>
      <w:rFonts w:ascii="Wingdings" w:hAnsi="Wingdings" w:hint="default"/>
    </w:rPr>
  </w:style>
  <w:style w:type="character" w:customStyle="1" w:styleId="WW8Num24z2">
    <w:name w:val="WW8Num24z2"/>
    <w:rsid w:val="00261575"/>
    <w:rPr>
      <w:rFonts w:ascii="StarSymbol" w:hAnsi="StarSymbol" w:cs="StarSymbol" w:hint="default"/>
      <w:sz w:val="18"/>
      <w:szCs w:val="18"/>
    </w:rPr>
  </w:style>
  <w:style w:type="character" w:customStyle="1" w:styleId="WW8Num29z1">
    <w:name w:val="WW8Num29z1"/>
    <w:rsid w:val="00261575"/>
    <w:rPr>
      <w:rFonts w:ascii="OpenSymbol" w:hAnsi="OpenSymbol" w:cs="Courier New" w:hint="default"/>
    </w:rPr>
  </w:style>
  <w:style w:type="character" w:customStyle="1" w:styleId="WW8Num30z0">
    <w:name w:val="WW8Num30z0"/>
    <w:rsid w:val="00261575"/>
    <w:rPr>
      <w:rFonts w:ascii="Symbol" w:hAnsi="Symbol" w:cs="OpenSymbol" w:hint="default"/>
    </w:rPr>
  </w:style>
  <w:style w:type="character" w:customStyle="1" w:styleId="WW-Absatz-Standardschriftart">
    <w:name w:val="WW-Absatz-Standardschriftart"/>
    <w:rsid w:val="00261575"/>
  </w:style>
  <w:style w:type="character" w:customStyle="1" w:styleId="WW8Num23z2">
    <w:name w:val="WW8Num23z2"/>
    <w:rsid w:val="00261575"/>
    <w:rPr>
      <w:b w:val="0"/>
      <w:bCs w:val="0"/>
    </w:rPr>
  </w:style>
  <w:style w:type="character" w:customStyle="1" w:styleId="WW-Absatz-Standardschriftart1">
    <w:name w:val="WW-Absatz-Standardschriftart1"/>
    <w:rsid w:val="00261575"/>
  </w:style>
  <w:style w:type="character" w:customStyle="1" w:styleId="WW-Absatz-Standardschriftart11">
    <w:name w:val="WW-Absatz-Standardschriftart11"/>
    <w:rsid w:val="00261575"/>
  </w:style>
  <w:style w:type="character" w:customStyle="1" w:styleId="WW-Absatz-Standardschriftart111">
    <w:name w:val="WW-Absatz-Standardschriftart111"/>
    <w:rsid w:val="00261575"/>
  </w:style>
  <w:style w:type="character" w:customStyle="1" w:styleId="WW-Absatz-Standardschriftart1111">
    <w:name w:val="WW-Absatz-Standardschriftart1111"/>
    <w:rsid w:val="00261575"/>
  </w:style>
  <w:style w:type="character" w:customStyle="1" w:styleId="WW8Num22z0">
    <w:name w:val="WW8Num22z0"/>
    <w:rsid w:val="00261575"/>
    <w:rPr>
      <w:rFonts w:ascii="Symbol" w:hAnsi="Symbol" w:hint="default"/>
      <w:b w:val="0"/>
      <w:bCs w:val="0"/>
      <w:sz w:val="20"/>
      <w:szCs w:val="20"/>
    </w:rPr>
  </w:style>
  <w:style w:type="character" w:customStyle="1" w:styleId="WW-Absatz-Standardschriftart11111">
    <w:name w:val="WW-Absatz-Standardschriftart11111"/>
    <w:rsid w:val="00261575"/>
  </w:style>
  <w:style w:type="character" w:customStyle="1" w:styleId="WW-Absatz-Standardschriftart111111">
    <w:name w:val="WW-Absatz-Standardschriftart111111"/>
    <w:rsid w:val="00261575"/>
  </w:style>
  <w:style w:type="character" w:customStyle="1" w:styleId="WW8Num16z1">
    <w:name w:val="WW8Num16z1"/>
    <w:rsid w:val="00261575"/>
    <w:rPr>
      <w:rFonts w:ascii="Symbol" w:hAnsi="Symbol" w:cs="StarSymbol" w:hint="default"/>
      <w:sz w:val="18"/>
      <w:szCs w:val="18"/>
    </w:rPr>
  </w:style>
  <w:style w:type="character" w:customStyle="1" w:styleId="WW-Absatz-Standardschriftart1111111">
    <w:name w:val="WW-Absatz-Standardschriftart1111111"/>
    <w:rsid w:val="00261575"/>
  </w:style>
  <w:style w:type="character" w:customStyle="1" w:styleId="WW8Num8z1">
    <w:name w:val="WW8Num8z1"/>
    <w:rsid w:val="00261575"/>
    <w:rPr>
      <w:rFonts w:ascii="Symbol" w:hAnsi="Symbol" w:hint="default"/>
    </w:rPr>
  </w:style>
  <w:style w:type="character" w:customStyle="1" w:styleId="WW8Num8z2">
    <w:name w:val="WW8Num8z2"/>
    <w:rsid w:val="00261575"/>
    <w:rPr>
      <w:rFonts w:ascii="Wingdings" w:hAnsi="Wingdings" w:hint="default"/>
    </w:rPr>
  </w:style>
  <w:style w:type="character" w:customStyle="1" w:styleId="WW8Num10z1">
    <w:name w:val="WW8Num10z1"/>
    <w:rsid w:val="00261575"/>
    <w:rPr>
      <w:rFonts w:ascii="Courier New" w:hAnsi="Courier New" w:cs="Courier New" w:hint="default"/>
    </w:rPr>
  </w:style>
  <w:style w:type="character" w:customStyle="1" w:styleId="WW8Num10z2">
    <w:name w:val="WW8Num10z2"/>
    <w:rsid w:val="00261575"/>
    <w:rPr>
      <w:rFonts w:ascii="Wingdings" w:hAnsi="Wingdings" w:hint="default"/>
    </w:rPr>
  </w:style>
  <w:style w:type="character" w:customStyle="1" w:styleId="WW8Num12z1">
    <w:name w:val="WW8Num12z1"/>
    <w:rsid w:val="00261575"/>
    <w:rPr>
      <w:rFonts w:ascii="Courier New" w:hAnsi="Courier New" w:cs="Courier New" w:hint="default"/>
    </w:rPr>
  </w:style>
  <w:style w:type="character" w:customStyle="1" w:styleId="WW8Num17z1">
    <w:name w:val="WW8Num17z1"/>
    <w:rsid w:val="00261575"/>
    <w:rPr>
      <w:rFonts w:ascii="Symbol" w:hAnsi="Symbol" w:cs="StarSymbol" w:hint="default"/>
      <w:sz w:val="18"/>
      <w:szCs w:val="18"/>
    </w:rPr>
  </w:style>
  <w:style w:type="character" w:customStyle="1" w:styleId="WW8Num18z0">
    <w:name w:val="WW8Num18z0"/>
    <w:rsid w:val="00261575"/>
    <w:rPr>
      <w:rFonts w:ascii="Symbol" w:hAnsi="Symbol" w:hint="default"/>
    </w:rPr>
  </w:style>
  <w:style w:type="character" w:customStyle="1" w:styleId="WW8Num20z0">
    <w:name w:val="WW8Num20z0"/>
    <w:rsid w:val="00261575"/>
    <w:rPr>
      <w:rFonts w:ascii="Times New Roman" w:hAnsi="Times New Roman" w:cs="Times New Roman" w:hint="default"/>
      <w:b/>
      <w:bCs/>
    </w:rPr>
  </w:style>
  <w:style w:type="character" w:customStyle="1" w:styleId="WW-Absatz-Standardschriftart11111111">
    <w:name w:val="WW-Absatz-Standardschriftart11111111"/>
    <w:rsid w:val="00261575"/>
  </w:style>
  <w:style w:type="character" w:customStyle="1" w:styleId="WW8Num26z1">
    <w:name w:val="WW8Num26z1"/>
    <w:rsid w:val="00261575"/>
    <w:rPr>
      <w:rFonts w:ascii="OpenSymbol" w:hAnsi="OpenSymbol" w:cs="Courier New" w:hint="default"/>
    </w:rPr>
  </w:style>
  <w:style w:type="character" w:customStyle="1" w:styleId="WW8Num33z0">
    <w:name w:val="WW8Num33z0"/>
    <w:rsid w:val="00261575"/>
    <w:rPr>
      <w:rFonts w:ascii="Symbol" w:hAnsi="Symbol" w:hint="default"/>
      <w:b/>
      <w:bCs w:val="0"/>
    </w:rPr>
  </w:style>
  <w:style w:type="character" w:customStyle="1" w:styleId="WW8Num34z0">
    <w:name w:val="WW8Num34z0"/>
    <w:rsid w:val="00261575"/>
    <w:rPr>
      <w:rFonts w:ascii="Wingdings" w:hAnsi="Wingdings" w:cs="StarSymbol" w:hint="default"/>
      <w:sz w:val="18"/>
      <w:szCs w:val="18"/>
    </w:rPr>
  </w:style>
  <w:style w:type="character" w:customStyle="1" w:styleId="WW8Num34z1">
    <w:name w:val="WW8Num34z1"/>
    <w:rsid w:val="00261575"/>
    <w:rPr>
      <w:rFonts w:ascii="Courier New" w:hAnsi="Courier New" w:cs="Courier New" w:hint="default"/>
    </w:rPr>
  </w:style>
  <w:style w:type="character" w:customStyle="1" w:styleId="WW8Num35z0">
    <w:name w:val="WW8Num35z0"/>
    <w:rsid w:val="00261575"/>
    <w:rPr>
      <w:rFonts w:ascii="Wingdings" w:hAnsi="Wingdings" w:cs="StarSymbol" w:hint="default"/>
      <w:sz w:val="18"/>
      <w:szCs w:val="18"/>
    </w:rPr>
  </w:style>
  <w:style w:type="character" w:customStyle="1" w:styleId="WW8Num35z1">
    <w:name w:val="WW8Num35z1"/>
    <w:rsid w:val="00261575"/>
    <w:rPr>
      <w:rFonts w:ascii="Symbol" w:hAnsi="Symbol" w:cs="StarSymbol" w:hint="default"/>
      <w:sz w:val="18"/>
      <w:szCs w:val="18"/>
    </w:rPr>
  </w:style>
  <w:style w:type="character" w:customStyle="1" w:styleId="WW8Num36z0">
    <w:name w:val="WW8Num36z0"/>
    <w:rsid w:val="00261575"/>
    <w:rPr>
      <w:b/>
      <w:bCs w:val="0"/>
    </w:rPr>
  </w:style>
  <w:style w:type="character" w:customStyle="1" w:styleId="WW8Num36z1">
    <w:name w:val="WW8Num36z1"/>
    <w:rsid w:val="00261575"/>
    <w:rPr>
      <w:rFonts w:ascii="OpenSymbol" w:hAnsi="OpenSymbol" w:cs="Courier New" w:hint="default"/>
    </w:rPr>
  </w:style>
  <w:style w:type="character" w:customStyle="1" w:styleId="WW8Num37z0">
    <w:name w:val="WW8Num37z0"/>
    <w:rsid w:val="00261575"/>
    <w:rPr>
      <w:rFonts w:ascii="Symbol" w:hAnsi="Symbol" w:hint="default"/>
    </w:rPr>
  </w:style>
  <w:style w:type="character" w:customStyle="1" w:styleId="WW8Num37z1">
    <w:name w:val="WW8Num37z1"/>
    <w:rsid w:val="00261575"/>
    <w:rPr>
      <w:rFonts w:ascii="OpenSymbol" w:hAnsi="OpenSymbol" w:cs="StarSymbol" w:hint="default"/>
      <w:sz w:val="18"/>
      <w:szCs w:val="18"/>
    </w:rPr>
  </w:style>
  <w:style w:type="character" w:customStyle="1" w:styleId="WW8Num38z0">
    <w:name w:val="WW8Num38z0"/>
    <w:rsid w:val="00261575"/>
    <w:rPr>
      <w:b/>
      <w:bCs w:val="0"/>
    </w:rPr>
  </w:style>
  <w:style w:type="character" w:customStyle="1" w:styleId="WW8Num38z1">
    <w:name w:val="WW8Num38z1"/>
    <w:rsid w:val="00261575"/>
    <w:rPr>
      <w:rFonts w:ascii="MS Mincho" w:eastAsia="MS Mincho" w:hAnsi="MS Mincho" w:cs="StarSymbol" w:hint="eastAsia"/>
      <w:sz w:val="18"/>
      <w:szCs w:val="18"/>
    </w:rPr>
  </w:style>
  <w:style w:type="character" w:customStyle="1" w:styleId="WW8Num39z0">
    <w:name w:val="WW8Num39z0"/>
    <w:rsid w:val="00261575"/>
    <w:rPr>
      <w:b/>
      <w:bCs w:val="0"/>
    </w:rPr>
  </w:style>
  <w:style w:type="character" w:customStyle="1" w:styleId="WW8Num39z1">
    <w:name w:val="WW8Num39z1"/>
    <w:rsid w:val="00261575"/>
    <w:rPr>
      <w:rFonts w:ascii="OpenSymbol" w:hAnsi="OpenSymbol" w:cs="StarSymbol" w:hint="default"/>
      <w:sz w:val="18"/>
      <w:szCs w:val="18"/>
    </w:rPr>
  </w:style>
  <w:style w:type="character" w:customStyle="1" w:styleId="WW8Num40z0">
    <w:name w:val="WW8Num40z0"/>
    <w:rsid w:val="00261575"/>
    <w:rPr>
      <w:rFonts w:ascii="Wingdings" w:hAnsi="Wingdings" w:cs="StarSymbol" w:hint="default"/>
      <w:sz w:val="18"/>
      <w:szCs w:val="18"/>
    </w:rPr>
  </w:style>
  <w:style w:type="character" w:customStyle="1" w:styleId="WW8Num40z1">
    <w:name w:val="WW8Num40z1"/>
    <w:rsid w:val="00261575"/>
    <w:rPr>
      <w:rFonts w:ascii="MS Mincho" w:eastAsia="MS Mincho" w:hAnsi="MS Mincho" w:cs="StarSymbol" w:hint="eastAsia"/>
      <w:sz w:val="18"/>
      <w:szCs w:val="18"/>
    </w:rPr>
  </w:style>
  <w:style w:type="character" w:customStyle="1" w:styleId="WW8Num41z0">
    <w:name w:val="WW8Num41z0"/>
    <w:rsid w:val="00261575"/>
    <w:rPr>
      <w:rFonts w:ascii="Wingdings" w:hAnsi="Wingdings" w:cs="StarSymbol" w:hint="default"/>
      <w:sz w:val="18"/>
      <w:szCs w:val="18"/>
    </w:rPr>
  </w:style>
  <w:style w:type="character" w:customStyle="1" w:styleId="WW8Num41z1">
    <w:name w:val="WW8Num41z1"/>
    <w:rsid w:val="00261575"/>
    <w:rPr>
      <w:rFonts w:ascii="Symbol" w:hAnsi="Symbol" w:cs="StarSymbol" w:hint="default"/>
      <w:sz w:val="18"/>
      <w:szCs w:val="18"/>
    </w:rPr>
  </w:style>
  <w:style w:type="character" w:customStyle="1" w:styleId="WW8Num42z0">
    <w:name w:val="WW8Num42z0"/>
    <w:rsid w:val="00261575"/>
    <w:rPr>
      <w:rFonts w:ascii="Symbol" w:hAnsi="Symbol" w:cs="StarSymbol" w:hint="default"/>
      <w:sz w:val="18"/>
      <w:szCs w:val="18"/>
    </w:rPr>
  </w:style>
  <w:style w:type="character" w:customStyle="1" w:styleId="WW8Num42z1">
    <w:name w:val="WW8Num42z1"/>
    <w:rsid w:val="00261575"/>
    <w:rPr>
      <w:b/>
      <w:bCs/>
    </w:rPr>
  </w:style>
  <w:style w:type="character" w:customStyle="1" w:styleId="WW8Num43z0">
    <w:name w:val="WW8Num43z0"/>
    <w:rsid w:val="00261575"/>
    <w:rPr>
      <w:rFonts w:ascii="Symbol" w:hAnsi="Symbol" w:cs="StarSymbol" w:hint="default"/>
      <w:sz w:val="18"/>
      <w:szCs w:val="18"/>
    </w:rPr>
  </w:style>
  <w:style w:type="character" w:customStyle="1" w:styleId="WW8Num43z1">
    <w:name w:val="WW8Num43z1"/>
    <w:rsid w:val="00261575"/>
    <w:rPr>
      <w:rFonts w:ascii="OpenSymbol" w:hAnsi="OpenSymbol" w:cs="StarSymbol" w:hint="default"/>
      <w:sz w:val="18"/>
      <w:szCs w:val="18"/>
    </w:rPr>
  </w:style>
  <w:style w:type="character" w:customStyle="1" w:styleId="WW8Num44z0">
    <w:name w:val="WW8Num44z0"/>
    <w:rsid w:val="00261575"/>
    <w:rPr>
      <w:rFonts w:ascii="Symbol" w:hAnsi="Symbol" w:cs="StarSymbol" w:hint="default"/>
      <w:sz w:val="18"/>
      <w:szCs w:val="18"/>
    </w:rPr>
  </w:style>
  <w:style w:type="character" w:customStyle="1" w:styleId="WW8Num44z1">
    <w:name w:val="WW8Num44z1"/>
    <w:rsid w:val="00261575"/>
    <w:rPr>
      <w:rFonts w:ascii="OpenSymbol" w:hAnsi="OpenSymbol" w:cs="StarSymbol" w:hint="default"/>
      <w:sz w:val="18"/>
      <w:szCs w:val="18"/>
    </w:rPr>
  </w:style>
  <w:style w:type="character" w:customStyle="1" w:styleId="WW8Num45z0">
    <w:name w:val="WW8Num45z0"/>
    <w:rsid w:val="00261575"/>
    <w:rPr>
      <w:rFonts w:ascii="Wingdings" w:hAnsi="Wingdings" w:cs="StarSymbol" w:hint="default"/>
      <w:sz w:val="18"/>
      <w:szCs w:val="18"/>
    </w:rPr>
  </w:style>
  <w:style w:type="character" w:customStyle="1" w:styleId="WW8Num45z1">
    <w:name w:val="WW8Num45z1"/>
    <w:rsid w:val="00261575"/>
    <w:rPr>
      <w:rFonts w:ascii="OpenSymbol" w:hAnsi="OpenSymbol" w:cs="StarSymbol" w:hint="default"/>
      <w:sz w:val="18"/>
      <w:szCs w:val="18"/>
    </w:rPr>
  </w:style>
  <w:style w:type="character" w:customStyle="1" w:styleId="WW8Num46z0">
    <w:name w:val="WW8Num46z0"/>
    <w:rsid w:val="00261575"/>
    <w:rPr>
      <w:rFonts w:ascii="Symbol" w:hAnsi="Symbol" w:cs="StarSymbol" w:hint="default"/>
      <w:sz w:val="18"/>
      <w:szCs w:val="18"/>
    </w:rPr>
  </w:style>
  <w:style w:type="character" w:customStyle="1" w:styleId="WW8Num47z2">
    <w:name w:val="WW8Num47z2"/>
    <w:rsid w:val="00261575"/>
    <w:rPr>
      <w:b/>
      <w:bCs/>
    </w:rPr>
  </w:style>
  <w:style w:type="character" w:customStyle="1" w:styleId="WW8Num48z0">
    <w:name w:val="WW8Num48z0"/>
    <w:rsid w:val="00261575"/>
    <w:rPr>
      <w:rFonts w:ascii="Times New Roman" w:hAnsi="Times New Roman" w:cs="Times New Roman" w:hint="default"/>
    </w:rPr>
  </w:style>
  <w:style w:type="character" w:customStyle="1" w:styleId="WW8Num49z0">
    <w:name w:val="WW8Num49z0"/>
    <w:rsid w:val="00261575"/>
    <w:rPr>
      <w:b w:val="0"/>
      <w:bCs w:val="0"/>
    </w:rPr>
  </w:style>
  <w:style w:type="character" w:customStyle="1" w:styleId="WW8Num50z0">
    <w:name w:val="WW8Num50z0"/>
    <w:rsid w:val="00261575"/>
    <w:rPr>
      <w:rFonts w:ascii="Symbol" w:hAnsi="Symbol" w:cs="StarSymbol" w:hint="default"/>
      <w:sz w:val="18"/>
      <w:szCs w:val="18"/>
    </w:rPr>
  </w:style>
  <w:style w:type="character" w:customStyle="1" w:styleId="WW8Num50z1">
    <w:name w:val="WW8Num50z1"/>
    <w:rsid w:val="00261575"/>
    <w:rPr>
      <w:rFonts w:ascii="OpenSymbol" w:hAnsi="OpenSymbol" w:cs="StarSymbol" w:hint="default"/>
      <w:sz w:val="18"/>
      <w:szCs w:val="18"/>
    </w:rPr>
  </w:style>
  <w:style w:type="character" w:customStyle="1" w:styleId="WW8Num51z0">
    <w:name w:val="WW8Num51z0"/>
    <w:rsid w:val="00261575"/>
    <w:rPr>
      <w:rFonts w:ascii="Symbol" w:hAnsi="Symbol" w:cs="StarSymbol" w:hint="default"/>
      <w:sz w:val="18"/>
      <w:szCs w:val="18"/>
    </w:rPr>
  </w:style>
  <w:style w:type="character" w:customStyle="1" w:styleId="WW8Num51z1">
    <w:name w:val="WW8Num51z1"/>
    <w:rsid w:val="00261575"/>
    <w:rPr>
      <w:rFonts w:ascii="OpenSymbol" w:hAnsi="OpenSymbol" w:cs="StarSymbol" w:hint="default"/>
      <w:sz w:val="18"/>
      <w:szCs w:val="18"/>
    </w:rPr>
  </w:style>
  <w:style w:type="character" w:customStyle="1" w:styleId="WW8Num52z0">
    <w:name w:val="WW8Num52z0"/>
    <w:rsid w:val="00261575"/>
    <w:rPr>
      <w:rFonts w:ascii="Symbol" w:hAnsi="Symbol" w:cs="StarSymbol" w:hint="default"/>
      <w:sz w:val="18"/>
      <w:szCs w:val="18"/>
    </w:rPr>
  </w:style>
  <w:style w:type="character" w:customStyle="1" w:styleId="WW8Num52z1">
    <w:name w:val="WW8Num52z1"/>
    <w:rsid w:val="00261575"/>
    <w:rPr>
      <w:rFonts w:ascii="OpenSymbol" w:hAnsi="OpenSymbol" w:cs="StarSymbol" w:hint="default"/>
      <w:sz w:val="18"/>
      <w:szCs w:val="18"/>
    </w:rPr>
  </w:style>
  <w:style w:type="character" w:customStyle="1" w:styleId="WW8Num53z0">
    <w:name w:val="WW8Num53z0"/>
    <w:rsid w:val="00261575"/>
    <w:rPr>
      <w:rFonts w:ascii="Symbol" w:hAnsi="Symbol" w:cs="StarSymbol" w:hint="default"/>
      <w:sz w:val="18"/>
      <w:szCs w:val="18"/>
    </w:rPr>
  </w:style>
  <w:style w:type="character" w:customStyle="1" w:styleId="WW8Num54z0">
    <w:name w:val="WW8Num54z0"/>
    <w:rsid w:val="00261575"/>
    <w:rPr>
      <w:b/>
      <w:bCs/>
    </w:rPr>
  </w:style>
  <w:style w:type="character" w:customStyle="1" w:styleId="WW8Num54z1">
    <w:name w:val="WW8Num54z1"/>
    <w:rsid w:val="00261575"/>
    <w:rPr>
      <w:rFonts w:ascii="OpenSymbol" w:hAnsi="OpenSymbol" w:cs="StarSymbol" w:hint="default"/>
      <w:sz w:val="18"/>
      <w:szCs w:val="18"/>
    </w:rPr>
  </w:style>
  <w:style w:type="character" w:customStyle="1" w:styleId="WW8Num55z0">
    <w:name w:val="WW8Num55z0"/>
    <w:rsid w:val="00261575"/>
    <w:rPr>
      <w:b/>
      <w:bCs/>
    </w:rPr>
  </w:style>
  <w:style w:type="character" w:customStyle="1" w:styleId="WW8Num56z0">
    <w:name w:val="WW8Num56z0"/>
    <w:rsid w:val="00261575"/>
    <w:rPr>
      <w:rFonts w:ascii="StarSymbol" w:hAnsi="StarSymbol" w:hint="default"/>
    </w:rPr>
  </w:style>
  <w:style w:type="character" w:customStyle="1" w:styleId="WW8Num57z0">
    <w:name w:val="WW8Num57z0"/>
    <w:rsid w:val="00261575"/>
    <w:rPr>
      <w:rFonts w:ascii="Symbol" w:hAnsi="Symbol" w:cs="StarSymbol" w:hint="default"/>
      <w:sz w:val="18"/>
      <w:szCs w:val="18"/>
    </w:rPr>
  </w:style>
  <w:style w:type="character" w:customStyle="1" w:styleId="WW8Num58z0">
    <w:name w:val="WW8Num58z0"/>
    <w:rsid w:val="00261575"/>
    <w:rPr>
      <w:rFonts w:ascii="Symbol" w:hAnsi="Symbol" w:cs="StarSymbol" w:hint="default"/>
      <w:sz w:val="18"/>
      <w:szCs w:val="18"/>
    </w:rPr>
  </w:style>
  <w:style w:type="character" w:customStyle="1" w:styleId="WW8Num59z0">
    <w:name w:val="WW8Num59z0"/>
    <w:rsid w:val="00261575"/>
    <w:rPr>
      <w:b/>
      <w:bCs/>
    </w:rPr>
  </w:style>
  <w:style w:type="character" w:customStyle="1" w:styleId="WW8Num60z0">
    <w:name w:val="WW8Num60z0"/>
    <w:rsid w:val="00261575"/>
    <w:rPr>
      <w:rFonts w:ascii="Symbol" w:hAnsi="Symbol" w:cs="StarSymbol" w:hint="default"/>
      <w:sz w:val="18"/>
      <w:szCs w:val="18"/>
    </w:rPr>
  </w:style>
  <w:style w:type="character" w:customStyle="1" w:styleId="WW8Num61z0">
    <w:name w:val="WW8Num61z0"/>
    <w:rsid w:val="00261575"/>
    <w:rPr>
      <w:rFonts w:ascii="Symbol" w:hAnsi="Symbol" w:cs="StarSymbol" w:hint="default"/>
      <w:sz w:val="18"/>
      <w:szCs w:val="18"/>
    </w:rPr>
  </w:style>
  <w:style w:type="character" w:customStyle="1" w:styleId="WW8Num62z0">
    <w:name w:val="WW8Num62z0"/>
    <w:rsid w:val="00261575"/>
    <w:rPr>
      <w:rFonts w:ascii="Symbol" w:hAnsi="Symbol" w:cs="StarSymbol" w:hint="default"/>
      <w:sz w:val="18"/>
      <w:szCs w:val="18"/>
    </w:rPr>
  </w:style>
  <w:style w:type="character" w:customStyle="1" w:styleId="WW8Num63z0">
    <w:name w:val="WW8Num63z0"/>
    <w:rsid w:val="00261575"/>
    <w:rPr>
      <w:rFonts w:ascii="Symbol" w:hAnsi="Symbol" w:cs="StarSymbol" w:hint="default"/>
      <w:sz w:val="18"/>
      <w:szCs w:val="18"/>
    </w:rPr>
  </w:style>
  <w:style w:type="character" w:customStyle="1" w:styleId="WW8Num64z0">
    <w:name w:val="WW8Num64z0"/>
    <w:rsid w:val="00261575"/>
    <w:rPr>
      <w:rFonts w:ascii="Symbol" w:hAnsi="Symbol" w:cs="StarSymbol" w:hint="default"/>
      <w:sz w:val="18"/>
      <w:szCs w:val="18"/>
    </w:rPr>
  </w:style>
  <w:style w:type="character" w:customStyle="1" w:styleId="WW8Num65z0">
    <w:name w:val="WW8Num65z0"/>
    <w:rsid w:val="00261575"/>
    <w:rPr>
      <w:rFonts w:ascii="Symbol" w:hAnsi="Symbol" w:cs="StarSymbol" w:hint="default"/>
      <w:sz w:val="18"/>
      <w:szCs w:val="18"/>
    </w:rPr>
  </w:style>
  <w:style w:type="character" w:customStyle="1" w:styleId="WW8Num66z0">
    <w:name w:val="WW8Num66z0"/>
    <w:rsid w:val="00261575"/>
    <w:rPr>
      <w:rFonts w:ascii="Symbol" w:hAnsi="Symbol" w:cs="StarSymbol" w:hint="default"/>
      <w:sz w:val="18"/>
      <w:szCs w:val="18"/>
    </w:rPr>
  </w:style>
  <w:style w:type="character" w:customStyle="1" w:styleId="WW8Num67z0">
    <w:name w:val="WW8Num67z0"/>
    <w:rsid w:val="00261575"/>
    <w:rPr>
      <w:b/>
      <w:bCs/>
    </w:rPr>
  </w:style>
  <w:style w:type="character" w:customStyle="1" w:styleId="WW8Num68z0">
    <w:name w:val="WW8Num68z0"/>
    <w:rsid w:val="00261575"/>
    <w:rPr>
      <w:rFonts w:ascii="Symbol" w:hAnsi="Symbol" w:cs="StarSymbol" w:hint="default"/>
      <w:sz w:val="18"/>
      <w:szCs w:val="18"/>
    </w:rPr>
  </w:style>
  <w:style w:type="character" w:customStyle="1" w:styleId="WW8Num69z0">
    <w:name w:val="WW8Num69z0"/>
    <w:rsid w:val="00261575"/>
    <w:rPr>
      <w:rFonts w:ascii="Symbol" w:hAnsi="Symbol" w:cs="StarSymbol" w:hint="default"/>
      <w:sz w:val="18"/>
      <w:szCs w:val="18"/>
    </w:rPr>
  </w:style>
  <w:style w:type="character" w:customStyle="1" w:styleId="WW8Num70z0">
    <w:name w:val="WW8Num70z0"/>
    <w:rsid w:val="00261575"/>
    <w:rPr>
      <w:rFonts w:ascii="MS Mincho" w:eastAsia="MS Mincho" w:hAnsi="MS Mincho" w:cs="StarSymbol" w:hint="eastAsia"/>
      <w:sz w:val="18"/>
      <w:szCs w:val="18"/>
    </w:rPr>
  </w:style>
  <w:style w:type="character" w:customStyle="1" w:styleId="WW8Num71z0">
    <w:name w:val="WW8Num71z0"/>
    <w:rsid w:val="00261575"/>
    <w:rPr>
      <w:rFonts w:ascii="StarSymbol" w:hAnsi="StarSymbol" w:cs="StarSymbol" w:hint="default"/>
      <w:sz w:val="18"/>
      <w:szCs w:val="18"/>
    </w:rPr>
  </w:style>
  <w:style w:type="character" w:customStyle="1" w:styleId="WW8Num72z0">
    <w:name w:val="WW8Num72z0"/>
    <w:rsid w:val="00261575"/>
    <w:rPr>
      <w:rFonts w:ascii="Symbol" w:hAnsi="Symbol" w:cs="StarSymbol" w:hint="default"/>
      <w:sz w:val="18"/>
      <w:szCs w:val="18"/>
    </w:rPr>
  </w:style>
  <w:style w:type="character" w:customStyle="1" w:styleId="WW8Num73z0">
    <w:name w:val="WW8Num73z0"/>
    <w:rsid w:val="00261575"/>
    <w:rPr>
      <w:rFonts w:ascii="Symbol" w:hAnsi="Symbol" w:cs="StarSymbol" w:hint="default"/>
      <w:sz w:val="18"/>
      <w:szCs w:val="18"/>
    </w:rPr>
  </w:style>
  <w:style w:type="character" w:customStyle="1" w:styleId="WW8Num73z1">
    <w:name w:val="WW8Num73z1"/>
    <w:rsid w:val="00261575"/>
    <w:rPr>
      <w:rFonts w:ascii="Courier New" w:hAnsi="Courier New" w:cs="Courier New" w:hint="default"/>
    </w:rPr>
  </w:style>
  <w:style w:type="character" w:customStyle="1" w:styleId="WW8Num73z2">
    <w:name w:val="WW8Num73z2"/>
    <w:rsid w:val="00261575"/>
    <w:rPr>
      <w:rFonts w:ascii="Wingdings" w:hAnsi="Wingdings" w:hint="default"/>
    </w:rPr>
  </w:style>
  <w:style w:type="character" w:customStyle="1" w:styleId="WW8Num74z0">
    <w:name w:val="WW8Num74z0"/>
    <w:rsid w:val="00261575"/>
    <w:rPr>
      <w:b/>
      <w:bCs/>
    </w:rPr>
  </w:style>
  <w:style w:type="character" w:customStyle="1" w:styleId="WW8Num75z0">
    <w:name w:val="WW8Num75z0"/>
    <w:rsid w:val="00261575"/>
    <w:rPr>
      <w:rFonts w:ascii="Wingdings" w:hAnsi="Wingdings" w:cs="StarSymbol" w:hint="default"/>
      <w:sz w:val="18"/>
      <w:szCs w:val="18"/>
    </w:rPr>
  </w:style>
  <w:style w:type="character" w:customStyle="1" w:styleId="WW8Num76z0">
    <w:name w:val="WW8Num76z0"/>
    <w:rsid w:val="00261575"/>
    <w:rPr>
      <w:rFonts w:ascii="Symbol" w:hAnsi="Symbol" w:cs="StarSymbol" w:hint="default"/>
      <w:sz w:val="18"/>
      <w:szCs w:val="18"/>
    </w:rPr>
  </w:style>
  <w:style w:type="character" w:customStyle="1" w:styleId="WW8Num78z0">
    <w:name w:val="WW8Num78z0"/>
    <w:rsid w:val="00261575"/>
    <w:rPr>
      <w:rFonts w:ascii="Symbol" w:hAnsi="Symbol" w:cs="StarSymbol" w:hint="default"/>
      <w:sz w:val="18"/>
      <w:szCs w:val="18"/>
    </w:rPr>
  </w:style>
  <w:style w:type="character" w:customStyle="1" w:styleId="WW8Num78z1">
    <w:name w:val="WW8Num78z1"/>
    <w:rsid w:val="00261575"/>
    <w:rPr>
      <w:rFonts w:ascii="OpenSymbol" w:hAnsi="OpenSymbol" w:cs="Courier New" w:hint="default"/>
    </w:rPr>
  </w:style>
  <w:style w:type="character" w:customStyle="1" w:styleId="WW8Num79z0">
    <w:name w:val="WW8Num79z0"/>
    <w:rsid w:val="00261575"/>
    <w:rPr>
      <w:rFonts w:ascii="Symbol" w:hAnsi="Symbol" w:cs="StarSymbol" w:hint="default"/>
      <w:sz w:val="18"/>
      <w:szCs w:val="18"/>
    </w:rPr>
  </w:style>
  <w:style w:type="character" w:customStyle="1" w:styleId="WW8Num80z0">
    <w:name w:val="WW8Num80z0"/>
    <w:rsid w:val="00261575"/>
    <w:rPr>
      <w:rFonts w:ascii="Symbol" w:hAnsi="Symbol" w:cs="StarSymbol" w:hint="default"/>
      <w:sz w:val="18"/>
      <w:szCs w:val="18"/>
    </w:rPr>
  </w:style>
  <w:style w:type="character" w:customStyle="1" w:styleId="WW8Num80z1">
    <w:name w:val="WW8Num80z1"/>
    <w:rsid w:val="00261575"/>
    <w:rPr>
      <w:rFonts w:ascii="Courier New" w:hAnsi="Courier New" w:cs="Courier New" w:hint="default"/>
    </w:rPr>
  </w:style>
  <w:style w:type="character" w:customStyle="1" w:styleId="WW8Num81z0">
    <w:name w:val="WW8Num81z0"/>
    <w:rsid w:val="00261575"/>
    <w:rPr>
      <w:rFonts w:ascii="Symbol" w:hAnsi="Symbol" w:cs="StarSymbol" w:hint="default"/>
      <w:sz w:val="18"/>
      <w:szCs w:val="18"/>
    </w:rPr>
  </w:style>
  <w:style w:type="character" w:customStyle="1" w:styleId="WW8Num81z1">
    <w:name w:val="WW8Num81z1"/>
    <w:rsid w:val="00261575"/>
    <w:rPr>
      <w:rFonts w:ascii="Courier New" w:hAnsi="Courier New" w:cs="Courier New" w:hint="default"/>
    </w:rPr>
  </w:style>
  <w:style w:type="character" w:customStyle="1" w:styleId="WW8Num82z0">
    <w:name w:val="WW8Num82z0"/>
    <w:rsid w:val="00261575"/>
    <w:rPr>
      <w:rFonts w:ascii="Symbol" w:hAnsi="Symbol" w:cs="StarSymbol" w:hint="default"/>
      <w:sz w:val="18"/>
      <w:szCs w:val="18"/>
    </w:rPr>
  </w:style>
  <w:style w:type="character" w:customStyle="1" w:styleId="WW8Num83z0">
    <w:name w:val="WW8Num83z0"/>
    <w:rsid w:val="00261575"/>
    <w:rPr>
      <w:rFonts w:ascii="Wingdings" w:hAnsi="Wingdings" w:cs="StarSymbol" w:hint="default"/>
      <w:sz w:val="18"/>
      <w:szCs w:val="18"/>
    </w:rPr>
  </w:style>
  <w:style w:type="character" w:customStyle="1" w:styleId="WW8Num83z1">
    <w:name w:val="WW8Num83z1"/>
    <w:rsid w:val="00261575"/>
    <w:rPr>
      <w:rFonts w:ascii="OpenSymbol" w:hAnsi="OpenSymbol" w:cs="StarSymbol" w:hint="default"/>
      <w:sz w:val="18"/>
      <w:szCs w:val="18"/>
    </w:rPr>
  </w:style>
  <w:style w:type="character" w:customStyle="1" w:styleId="WW8Num86z0">
    <w:name w:val="WW8Num86z0"/>
    <w:rsid w:val="00261575"/>
    <w:rPr>
      <w:rFonts w:ascii="Wingdings" w:hAnsi="Wingdings" w:cs="StarSymbol" w:hint="default"/>
      <w:sz w:val="18"/>
      <w:szCs w:val="18"/>
    </w:rPr>
  </w:style>
  <w:style w:type="character" w:customStyle="1" w:styleId="WW-Absatz-Standardschriftart111111111">
    <w:name w:val="WW-Absatz-Standardschriftart111111111"/>
    <w:rsid w:val="00261575"/>
  </w:style>
  <w:style w:type="character" w:customStyle="1" w:styleId="WW-Absatz-Standardschriftart1111111111">
    <w:name w:val="WW-Absatz-Standardschriftart1111111111"/>
    <w:rsid w:val="00261575"/>
  </w:style>
  <w:style w:type="character" w:customStyle="1" w:styleId="WW-Absatz-Standardschriftart11111111111">
    <w:name w:val="WW-Absatz-Standardschriftart11111111111"/>
    <w:rsid w:val="00261575"/>
  </w:style>
  <w:style w:type="character" w:customStyle="1" w:styleId="WW-Absatz-Standardschriftart111111111111">
    <w:name w:val="WW-Absatz-Standardschriftart111111111111"/>
    <w:rsid w:val="00261575"/>
  </w:style>
  <w:style w:type="character" w:customStyle="1" w:styleId="WW-Absatz-Standardschriftart1111111111111">
    <w:name w:val="WW-Absatz-Standardschriftart1111111111111"/>
    <w:rsid w:val="00261575"/>
  </w:style>
  <w:style w:type="character" w:customStyle="1" w:styleId="WW-Absatz-Standardschriftart11111111111111">
    <w:name w:val="WW-Absatz-Standardschriftart11111111111111"/>
    <w:rsid w:val="00261575"/>
  </w:style>
  <w:style w:type="character" w:customStyle="1" w:styleId="WW-Absatz-Standardschriftart111111111111111">
    <w:name w:val="WW-Absatz-Standardschriftart111111111111111"/>
    <w:rsid w:val="00261575"/>
  </w:style>
  <w:style w:type="character" w:customStyle="1" w:styleId="WW-Absatz-Standardschriftart1111111111111111">
    <w:name w:val="WW-Absatz-Standardschriftart1111111111111111"/>
    <w:rsid w:val="00261575"/>
  </w:style>
  <w:style w:type="character" w:customStyle="1" w:styleId="WW8Num46z1">
    <w:name w:val="WW8Num46z1"/>
    <w:rsid w:val="00261575"/>
    <w:rPr>
      <w:rFonts w:ascii="OpenSymbol" w:hAnsi="OpenSymbol" w:cs="StarSymbol" w:hint="default"/>
      <w:sz w:val="18"/>
      <w:szCs w:val="18"/>
    </w:rPr>
  </w:style>
  <w:style w:type="character" w:customStyle="1" w:styleId="WW8Num47z0">
    <w:name w:val="WW8Num47z0"/>
    <w:rsid w:val="00261575"/>
    <w:rPr>
      <w:rFonts w:ascii="Wingdings" w:hAnsi="Wingdings" w:cs="StarSymbol" w:hint="default"/>
      <w:sz w:val="18"/>
      <w:szCs w:val="18"/>
    </w:rPr>
  </w:style>
  <w:style w:type="character" w:customStyle="1" w:styleId="WW8Num48z2">
    <w:name w:val="WW8Num48z2"/>
    <w:rsid w:val="00261575"/>
    <w:rPr>
      <w:b/>
      <w:bCs/>
    </w:rPr>
  </w:style>
  <w:style w:type="character" w:customStyle="1" w:styleId="WW8Num53z1">
    <w:name w:val="WW8Num53z1"/>
    <w:rsid w:val="00261575"/>
    <w:rPr>
      <w:rFonts w:ascii="OpenSymbol" w:hAnsi="OpenSymbol" w:cs="StarSymbol" w:hint="default"/>
      <w:sz w:val="18"/>
      <w:szCs w:val="18"/>
    </w:rPr>
  </w:style>
  <w:style w:type="character" w:customStyle="1" w:styleId="WW8Num55z1">
    <w:name w:val="WW8Num55z1"/>
    <w:rsid w:val="00261575"/>
    <w:rPr>
      <w:rFonts w:ascii="OpenSymbol" w:hAnsi="OpenSymbol" w:cs="StarSymbol" w:hint="default"/>
      <w:sz w:val="18"/>
      <w:szCs w:val="18"/>
    </w:rPr>
  </w:style>
  <w:style w:type="character" w:customStyle="1" w:styleId="WW8Num74z1">
    <w:name w:val="WW8Num74z1"/>
    <w:rsid w:val="00261575"/>
    <w:rPr>
      <w:rFonts w:ascii="Courier New" w:hAnsi="Courier New" w:cs="Courier New" w:hint="default"/>
    </w:rPr>
  </w:style>
  <w:style w:type="character" w:customStyle="1" w:styleId="WW8Num74z2">
    <w:name w:val="WW8Num74z2"/>
    <w:rsid w:val="00261575"/>
    <w:rPr>
      <w:rFonts w:ascii="Wingdings" w:hAnsi="Wingdings" w:hint="default"/>
    </w:rPr>
  </w:style>
  <w:style w:type="character" w:customStyle="1" w:styleId="WW8Num77z0">
    <w:name w:val="WW8Num77z0"/>
    <w:rsid w:val="00261575"/>
    <w:rPr>
      <w:rFonts w:ascii="Symbol" w:hAnsi="Symbol" w:cs="StarSymbol" w:hint="default"/>
      <w:sz w:val="18"/>
      <w:szCs w:val="18"/>
    </w:rPr>
  </w:style>
  <w:style w:type="character" w:customStyle="1" w:styleId="WW8Num79z1">
    <w:name w:val="WW8Num79z1"/>
    <w:rsid w:val="00261575"/>
    <w:rPr>
      <w:rFonts w:ascii="Courier New" w:hAnsi="Courier New" w:cs="Courier New" w:hint="default"/>
    </w:rPr>
  </w:style>
  <w:style w:type="character" w:customStyle="1" w:styleId="WW8Num82z1">
    <w:name w:val="WW8Num82z1"/>
    <w:rsid w:val="00261575"/>
    <w:rPr>
      <w:rFonts w:ascii="OpenSymbol" w:hAnsi="OpenSymbol" w:cs="StarSymbol" w:hint="default"/>
      <w:sz w:val="18"/>
      <w:szCs w:val="18"/>
    </w:rPr>
  </w:style>
  <w:style w:type="character" w:customStyle="1" w:styleId="WW8Num84z0">
    <w:name w:val="WW8Num84z0"/>
    <w:rsid w:val="00261575"/>
    <w:rPr>
      <w:rFonts w:ascii="Symbol" w:hAnsi="Symbol" w:cs="StarSymbol" w:hint="default"/>
      <w:sz w:val="18"/>
      <w:szCs w:val="18"/>
    </w:rPr>
  </w:style>
  <w:style w:type="character" w:customStyle="1" w:styleId="WW8Num84z1">
    <w:name w:val="WW8Num84z1"/>
    <w:rsid w:val="00261575"/>
    <w:rPr>
      <w:rFonts w:ascii="OpenSymbol" w:hAnsi="OpenSymbol" w:cs="StarSymbol" w:hint="default"/>
      <w:sz w:val="18"/>
      <w:szCs w:val="18"/>
    </w:rPr>
  </w:style>
  <w:style w:type="character" w:customStyle="1" w:styleId="WW8Num87z0">
    <w:name w:val="WW8Num87z0"/>
    <w:rsid w:val="00261575"/>
    <w:rPr>
      <w:rFonts w:ascii="MS Mincho" w:eastAsia="MS Mincho" w:hAnsi="MS Mincho" w:cs="StarSymbol" w:hint="eastAsia"/>
      <w:sz w:val="18"/>
      <w:szCs w:val="18"/>
    </w:rPr>
  </w:style>
  <w:style w:type="character" w:customStyle="1" w:styleId="3e">
    <w:name w:val="Основной шрифт абзаца3"/>
    <w:rsid w:val="00261575"/>
  </w:style>
  <w:style w:type="character" w:customStyle="1" w:styleId="WW-Absatz-Standardschriftart11111111111111111">
    <w:name w:val="WW-Absatz-Standardschriftart11111111111111111"/>
    <w:rsid w:val="00261575"/>
  </w:style>
  <w:style w:type="character" w:customStyle="1" w:styleId="WW-Absatz-Standardschriftart111111111111111111">
    <w:name w:val="WW-Absatz-Standardschriftart111111111111111111"/>
    <w:rsid w:val="00261575"/>
  </w:style>
  <w:style w:type="character" w:customStyle="1" w:styleId="WW8Num47z7">
    <w:name w:val="WW8Num47z7"/>
    <w:rsid w:val="00261575"/>
    <w:rPr>
      <w:b/>
      <w:bCs/>
    </w:rPr>
  </w:style>
  <w:style w:type="character" w:customStyle="1" w:styleId="WW8Num49z2">
    <w:name w:val="WW8Num49z2"/>
    <w:rsid w:val="00261575"/>
    <w:rPr>
      <w:b/>
      <w:bCs/>
    </w:rPr>
  </w:style>
  <w:style w:type="character" w:customStyle="1" w:styleId="WW8Num56z1">
    <w:name w:val="WW8Num56z1"/>
    <w:rsid w:val="00261575"/>
    <w:rPr>
      <w:rFonts w:ascii="OpenSymbol" w:hAnsi="OpenSymbol" w:cs="StarSymbol" w:hint="default"/>
      <w:sz w:val="18"/>
      <w:szCs w:val="18"/>
    </w:rPr>
  </w:style>
  <w:style w:type="character" w:customStyle="1" w:styleId="WW8Num75z1">
    <w:name w:val="WW8Num75z1"/>
    <w:rsid w:val="00261575"/>
    <w:rPr>
      <w:rFonts w:ascii="Courier New" w:hAnsi="Courier New" w:cs="Courier New" w:hint="default"/>
    </w:rPr>
  </w:style>
  <w:style w:type="character" w:customStyle="1" w:styleId="WW8Num75z2">
    <w:name w:val="WW8Num75z2"/>
    <w:rsid w:val="00261575"/>
    <w:rPr>
      <w:rFonts w:ascii="Wingdings" w:hAnsi="Wingdings" w:hint="default"/>
    </w:rPr>
  </w:style>
  <w:style w:type="character" w:customStyle="1" w:styleId="WW8Num85z0">
    <w:name w:val="WW8Num85z0"/>
    <w:rsid w:val="00261575"/>
    <w:rPr>
      <w:rFonts w:ascii="MS Mincho" w:eastAsia="MS Mincho" w:hAnsi="MS Mincho" w:cs="StarSymbol" w:hint="eastAsia"/>
      <w:sz w:val="18"/>
      <w:szCs w:val="18"/>
    </w:rPr>
  </w:style>
  <w:style w:type="character" w:customStyle="1" w:styleId="WW8Num85z1">
    <w:name w:val="WW8Num85z1"/>
    <w:rsid w:val="00261575"/>
    <w:rPr>
      <w:rFonts w:ascii="OpenSymbol" w:hAnsi="OpenSymbol" w:cs="StarSymbol" w:hint="default"/>
      <w:sz w:val="18"/>
      <w:szCs w:val="18"/>
    </w:rPr>
  </w:style>
  <w:style w:type="character" w:customStyle="1" w:styleId="WW-Absatz-Standardschriftart1111111111111111111">
    <w:name w:val="WW-Absatz-Standardschriftart1111111111111111111"/>
    <w:rsid w:val="00261575"/>
  </w:style>
  <w:style w:type="character" w:customStyle="1" w:styleId="WW-Absatz-Standardschriftart11111111111111111111">
    <w:name w:val="WW-Absatz-Standardschriftart11111111111111111111"/>
    <w:rsid w:val="00261575"/>
  </w:style>
  <w:style w:type="character" w:customStyle="1" w:styleId="WW-Absatz-Standardschriftart111111111111111111111">
    <w:name w:val="WW-Absatz-Standardschriftart111111111111111111111"/>
    <w:rsid w:val="00261575"/>
  </w:style>
  <w:style w:type="character" w:customStyle="1" w:styleId="WW-Absatz-Standardschriftart1111111111111111111111">
    <w:name w:val="WW-Absatz-Standardschriftart1111111111111111111111"/>
    <w:rsid w:val="00261575"/>
  </w:style>
  <w:style w:type="character" w:customStyle="1" w:styleId="WW8Num47z1">
    <w:name w:val="WW8Num47z1"/>
    <w:rsid w:val="00261575"/>
    <w:rPr>
      <w:rFonts w:ascii="OpenSymbol" w:hAnsi="OpenSymbol" w:cs="StarSymbol" w:hint="default"/>
      <w:sz w:val="18"/>
      <w:szCs w:val="18"/>
    </w:rPr>
  </w:style>
  <w:style w:type="character" w:customStyle="1" w:styleId="WW8Num48z7">
    <w:name w:val="WW8Num48z7"/>
    <w:rsid w:val="00261575"/>
    <w:rPr>
      <w:b/>
      <w:bCs/>
    </w:rPr>
  </w:style>
  <w:style w:type="character" w:customStyle="1" w:styleId="WW8Num50z2">
    <w:name w:val="WW8Num50z2"/>
    <w:rsid w:val="00261575"/>
    <w:rPr>
      <w:b/>
      <w:bCs/>
    </w:rPr>
  </w:style>
  <w:style w:type="character" w:customStyle="1" w:styleId="WW8Num58z1">
    <w:name w:val="WW8Num58z1"/>
    <w:rsid w:val="00261575"/>
    <w:rPr>
      <w:rFonts w:ascii="OpenSymbol" w:hAnsi="OpenSymbol" w:cs="StarSymbol" w:hint="default"/>
      <w:sz w:val="18"/>
      <w:szCs w:val="18"/>
    </w:rPr>
  </w:style>
  <w:style w:type="character" w:customStyle="1" w:styleId="WW8Num77z1">
    <w:name w:val="WW8Num77z1"/>
    <w:rsid w:val="00261575"/>
    <w:rPr>
      <w:rFonts w:ascii="Courier New" w:hAnsi="Courier New" w:cs="Courier New" w:hint="default"/>
    </w:rPr>
  </w:style>
  <w:style w:type="character" w:customStyle="1" w:styleId="WW8Num77z2">
    <w:name w:val="WW8Num77z2"/>
    <w:rsid w:val="00261575"/>
    <w:rPr>
      <w:rFonts w:ascii="Wingdings" w:hAnsi="Wingdings" w:hint="default"/>
    </w:rPr>
  </w:style>
  <w:style w:type="character" w:customStyle="1" w:styleId="WW8Num86z1">
    <w:name w:val="WW8Num86z1"/>
    <w:rsid w:val="00261575"/>
    <w:rPr>
      <w:rFonts w:ascii="Symbol" w:hAnsi="Symbol" w:cs="StarSymbol" w:hint="default"/>
      <w:sz w:val="18"/>
      <w:szCs w:val="18"/>
    </w:rPr>
  </w:style>
  <w:style w:type="character" w:customStyle="1" w:styleId="WW8Num87z1">
    <w:name w:val="WW8Num87z1"/>
    <w:rsid w:val="00261575"/>
    <w:rPr>
      <w:rFonts w:ascii="OpenSymbol" w:hAnsi="OpenSymbol" w:cs="StarSymbol" w:hint="default"/>
      <w:sz w:val="18"/>
      <w:szCs w:val="18"/>
    </w:rPr>
  </w:style>
  <w:style w:type="character" w:customStyle="1" w:styleId="WW8Num88z0">
    <w:name w:val="WW8Num88z0"/>
    <w:rsid w:val="00261575"/>
    <w:rPr>
      <w:rFonts w:ascii="MS Mincho" w:eastAsia="MS Mincho" w:hAnsi="MS Mincho" w:cs="StarSymbol" w:hint="eastAsia"/>
      <w:sz w:val="18"/>
      <w:szCs w:val="18"/>
    </w:rPr>
  </w:style>
  <w:style w:type="character" w:customStyle="1" w:styleId="WW8Num89z0">
    <w:name w:val="WW8Num89z0"/>
    <w:rsid w:val="00261575"/>
    <w:rPr>
      <w:rFonts w:ascii="Wingdings" w:hAnsi="Wingdings" w:cs="StarSymbol" w:hint="default"/>
      <w:sz w:val="18"/>
      <w:szCs w:val="18"/>
    </w:rPr>
  </w:style>
  <w:style w:type="character" w:customStyle="1" w:styleId="WW8Num89z1">
    <w:name w:val="WW8Num89z1"/>
    <w:rsid w:val="00261575"/>
    <w:rPr>
      <w:rFonts w:ascii="Symbol" w:hAnsi="Symbol" w:cs="StarSymbol" w:hint="default"/>
      <w:sz w:val="18"/>
      <w:szCs w:val="18"/>
    </w:rPr>
  </w:style>
  <w:style w:type="character" w:customStyle="1" w:styleId="WW8Num92z0">
    <w:name w:val="WW8Num92z0"/>
    <w:rsid w:val="00261575"/>
    <w:rPr>
      <w:b w:val="0"/>
      <w:bCs w:val="0"/>
      <w:color w:val="000000"/>
    </w:rPr>
  </w:style>
  <w:style w:type="character" w:customStyle="1" w:styleId="WW8Num93z0">
    <w:name w:val="WW8Num93z0"/>
    <w:rsid w:val="00261575"/>
    <w:rPr>
      <w:rFonts w:ascii="Courier New" w:eastAsia="Times New Roman" w:hAnsi="Courier New" w:cs="Courier New" w:hint="default"/>
      <w:color w:val="000000"/>
    </w:rPr>
  </w:style>
  <w:style w:type="character" w:customStyle="1" w:styleId="WW8Num93z1">
    <w:name w:val="WW8Num93z1"/>
    <w:rsid w:val="00261575"/>
    <w:rPr>
      <w:rFonts w:ascii="Courier New" w:hAnsi="Courier New" w:cs="Courier New" w:hint="default"/>
    </w:rPr>
  </w:style>
  <w:style w:type="character" w:customStyle="1" w:styleId="WW8Num93z2">
    <w:name w:val="WW8Num93z2"/>
    <w:rsid w:val="00261575"/>
    <w:rPr>
      <w:rFonts w:ascii="Wingdings" w:hAnsi="Wingdings" w:hint="default"/>
    </w:rPr>
  </w:style>
  <w:style w:type="character" w:customStyle="1" w:styleId="WW8Num93z3">
    <w:name w:val="WW8Num93z3"/>
    <w:rsid w:val="00261575"/>
    <w:rPr>
      <w:rFonts w:ascii="Symbol" w:hAnsi="Symbol" w:hint="default"/>
    </w:rPr>
  </w:style>
  <w:style w:type="character" w:customStyle="1" w:styleId="2f0">
    <w:name w:val="Основной шрифт абзаца2"/>
    <w:rsid w:val="00261575"/>
  </w:style>
  <w:style w:type="character" w:customStyle="1" w:styleId="WW-Absatz-Standardschriftart11111111111111111111111">
    <w:name w:val="WW-Absatz-Standardschriftart11111111111111111111111"/>
    <w:rsid w:val="00261575"/>
  </w:style>
  <w:style w:type="character" w:customStyle="1" w:styleId="WW8Num48z1">
    <w:name w:val="WW8Num48z1"/>
    <w:rsid w:val="00261575"/>
    <w:rPr>
      <w:rFonts w:ascii="OpenSymbol" w:hAnsi="OpenSymbol" w:cs="StarSymbol" w:hint="default"/>
      <w:sz w:val="18"/>
      <w:szCs w:val="18"/>
    </w:rPr>
  </w:style>
  <w:style w:type="character" w:customStyle="1" w:styleId="WW8Num49z1">
    <w:name w:val="WW8Num49z1"/>
    <w:rsid w:val="00261575"/>
    <w:rPr>
      <w:rFonts w:ascii="OpenSymbol" w:hAnsi="OpenSymbol" w:cs="StarSymbol" w:hint="default"/>
      <w:sz w:val="18"/>
      <w:szCs w:val="18"/>
    </w:rPr>
  </w:style>
  <w:style w:type="character" w:customStyle="1" w:styleId="WW8Num50z7">
    <w:name w:val="WW8Num50z7"/>
    <w:rsid w:val="00261575"/>
    <w:rPr>
      <w:b/>
      <w:bCs/>
    </w:rPr>
  </w:style>
  <w:style w:type="character" w:customStyle="1" w:styleId="WW8Num52z2">
    <w:name w:val="WW8Num52z2"/>
    <w:rsid w:val="00261575"/>
    <w:rPr>
      <w:b/>
      <w:bCs/>
    </w:rPr>
  </w:style>
  <w:style w:type="character" w:customStyle="1" w:styleId="WW8Num57z1">
    <w:name w:val="WW8Num57z1"/>
    <w:rsid w:val="00261575"/>
    <w:rPr>
      <w:rFonts w:ascii="OpenSymbol" w:hAnsi="OpenSymbol" w:cs="StarSymbol" w:hint="default"/>
      <w:sz w:val="18"/>
      <w:szCs w:val="18"/>
    </w:rPr>
  </w:style>
  <w:style w:type="character" w:customStyle="1" w:styleId="WW8Num60z1">
    <w:name w:val="WW8Num60z1"/>
    <w:rsid w:val="00261575"/>
    <w:rPr>
      <w:rFonts w:ascii="OpenSymbol" w:hAnsi="OpenSymbol" w:cs="StarSymbol" w:hint="default"/>
      <w:sz w:val="18"/>
      <w:szCs w:val="18"/>
    </w:rPr>
  </w:style>
  <w:style w:type="character" w:customStyle="1" w:styleId="WW8Num79z2">
    <w:name w:val="WW8Num79z2"/>
    <w:rsid w:val="00261575"/>
    <w:rPr>
      <w:rFonts w:ascii="Wingdings" w:hAnsi="Wingdings" w:hint="default"/>
    </w:rPr>
  </w:style>
  <w:style w:type="character" w:customStyle="1" w:styleId="WW-Absatz-Standardschriftart111111111111111111111111">
    <w:name w:val="WW-Absatz-Standardschriftart111111111111111111111111"/>
    <w:rsid w:val="00261575"/>
  </w:style>
  <w:style w:type="character" w:customStyle="1" w:styleId="WW-Absatz-Standardschriftart1111111111111111111111111">
    <w:name w:val="WW-Absatz-Standardschriftart1111111111111111111111111"/>
    <w:rsid w:val="00261575"/>
  </w:style>
  <w:style w:type="character" w:customStyle="1" w:styleId="WW8Num80z2">
    <w:name w:val="WW8Num80z2"/>
    <w:rsid w:val="00261575"/>
    <w:rPr>
      <w:rFonts w:ascii="Wingdings" w:hAnsi="Wingdings" w:hint="default"/>
    </w:rPr>
  </w:style>
  <w:style w:type="character" w:customStyle="1" w:styleId="WW-Absatz-Standardschriftart11111111111111111111111111">
    <w:name w:val="WW-Absatz-Standardschriftart11111111111111111111111111"/>
    <w:rsid w:val="00261575"/>
  </w:style>
  <w:style w:type="character" w:customStyle="1" w:styleId="WW-Absatz-Standardschriftart111111111111111111111111111">
    <w:name w:val="WW-Absatz-Standardschriftart111111111111111111111111111"/>
    <w:rsid w:val="00261575"/>
  </w:style>
  <w:style w:type="character" w:customStyle="1" w:styleId="WW8Num81z2">
    <w:name w:val="WW8Num81z2"/>
    <w:rsid w:val="00261575"/>
    <w:rPr>
      <w:rFonts w:ascii="Wingdings" w:hAnsi="Wingdings" w:hint="default"/>
    </w:rPr>
  </w:style>
  <w:style w:type="character" w:customStyle="1" w:styleId="WW-Absatz-Standardschriftart1111111111111111111111111111">
    <w:name w:val="WW-Absatz-Standardschriftart1111111111111111111111111111"/>
    <w:rsid w:val="00261575"/>
  </w:style>
  <w:style w:type="character" w:customStyle="1" w:styleId="WW-Absatz-Standardschriftart11111111111111111111111111111">
    <w:name w:val="WW-Absatz-Standardschriftart11111111111111111111111111111"/>
    <w:rsid w:val="00261575"/>
  </w:style>
  <w:style w:type="character" w:customStyle="1" w:styleId="WW-Absatz-Standardschriftart111111111111111111111111111111">
    <w:name w:val="WW-Absatz-Standardschriftart111111111111111111111111111111"/>
    <w:rsid w:val="00261575"/>
  </w:style>
  <w:style w:type="character" w:customStyle="1" w:styleId="WW8Num11z2">
    <w:name w:val="WW8Num11z2"/>
    <w:rsid w:val="00261575"/>
    <w:rPr>
      <w:rFonts w:ascii="StarSymbol" w:hAnsi="StarSymbol" w:hint="default"/>
    </w:rPr>
  </w:style>
  <w:style w:type="character" w:customStyle="1" w:styleId="WW8Num14z1">
    <w:name w:val="WW8Num14z1"/>
    <w:rsid w:val="00261575"/>
    <w:rPr>
      <w:rFonts w:ascii="OpenSymbol" w:hAnsi="OpenSymbol" w:cs="StarSymbol" w:hint="default"/>
      <w:sz w:val="18"/>
      <w:szCs w:val="18"/>
    </w:rPr>
  </w:style>
  <w:style w:type="character" w:customStyle="1" w:styleId="WW8Num19z1">
    <w:name w:val="WW8Num19z1"/>
    <w:rsid w:val="00261575"/>
    <w:rPr>
      <w:rFonts w:ascii="Symbol" w:hAnsi="Symbol" w:cs="StarSymbol" w:hint="default"/>
      <w:sz w:val="18"/>
      <w:szCs w:val="18"/>
    </w:rPr>
  </w:style>
  <w:style w:type="character" w:customStyle="1" w:styleId="WW8Num54z7">
    <w:name w:val="WW8Num54z7"/>
    <w:rsid w:val="00261575"/>
    <w:rPr>
      <w:b/>
      <w:bCs/>
    </w:rPr>
  </w:style>
  <w:style w:type="character" w:customStyle="1" w:styleId="WW8Num57z2">
    <w:name w:val="WW8Num57z2"/>
    <w:rsid w:val="00261575"/>
    <w:rPr>
      <w:b/>
      <w:bCs/>
    </w:rPr>
  </w:style>
  <w:style w:type="character" w:customStyle="1" w:styleId="WW8Num61z1">
    <w:name w:val="WW8Num61z1"/>
    <w:rsid w:val="00261575"/>
    <w:rPr>
      <w:rFonts w:ascii="OpenSymbol" w:hAnsi="OpenSymbol" w:cs="StarSymbol" w:hint="default"/>
      <w:sz w:val="18"/>
      <w:szCs w:val="18"/>
    </w:rPr>
  </w:style>
  <w:style w:type="character" w:customStyle="1" w:styleId="WW8Num62z1">
    <w:name w:val="WW8Num62z1"/>
    <w:rsid w:val="00261575"/>
    <w:rPr>
      <w:rFonts w:ascii="OpenSymbol" w:hAnsi="OpenSymbol" w:cs="StarSymbol" w:hint="default"/>
      <w:sz w:val="18"/>
      <w:szCs w:val="18"/>
    </w:rPr>
  </w:style>
  <w:style w:type="character" w:customStyle="1" w:styleId="WW8Num63z1">
    <w:name w:val="WW8Num63z1"/>
    <w:rsid w:val="00261575"/>
    <w:rPr>
      <w:rFonts w:ascii="OpenSymbol" w:hAnsi="OpenSymbol" w:cs="StarSymbol" w:hint="default"/>
      <w:sz w:val="18"/>
      <w:szCs w:val="18"/>
    </w:rPr>
  </w:style>
  <w:style w:type="character" w:customStyle="1" w:styleId="WW8Num65z1">
    <w:name w:val="WW8Num65z1"/>
    <w:rsid w:val="00261575"/>
    <w:rPr>
      <w:rFonts w:ascii="OpenSymbol" w:hAnsi="OpenSymbol" w:cs="StarSymbol" w:hint="default"/>
      <w:sz w:val="18"/>
      <w:szCs w:val="18"/>
    </w:rPr>
  </w:style>
  <w:style w:type="character" w:customStyle="1" w:styleId="WW8Num88z1">
    <w:name w:val="WW8Num88z1"/>
    <w:rsid w:val="00261575"/>
    <w:rPr>
      <w:rFonts w:ascii="Courier New" w:hAnsi="Courier New" w:cs="Courier New" w:hint="default"/>
    </w:rPr>
  </w:style>
  <w:style w:type="character" w:customStyle="1" w:styleId="WW8Num88z2">
    <w:name w:val="WW8Num88z2"/>
    <w:rsid w:val="00261575"/>
    <w:rPr>
      <w:rFonts w:ascii="Wingdings" w:hAnsi="Wingdings" w:hint="default"/>
    </w:rPr>
  </w:style>
  <w:style w:type="character" w:customStyle="1" w:styleId="WW-Absatz-Standardschriftart1111111111111111111111111111111">
    <w:name w:val="WW-Absatz-Standardschriftart1111111111111111111111111111111"/>
    <w:rsid w:val="00261575"/>
  </w:style>
  <w:style w:type="character" w:customStyle="1" w:styleId="affff">
    <w:name w:val="Маркеры списка"/>
    <w:rsid w:val="00261575"/>
    <w:rPr>
      <w:rFonts w:ascii="StarSymbol" w:eastAsia="StarSymbol" w:hAnsi="StarSymbol" w:cs="StarSymbol" w:hint="default"/>
      <w:sz w:val="18"/>
      <w:szCs w:val="18"/>
    </w:rPr>
  </w:style>
  <w:style w:type="character" w:customStyle="1" w:styleId="affff0">
    <w:name w:val="Символ нумерации"/>
    <w:rsid w:val="00261575"/>
    <w:rPr>
      <w:b w:val="0"/>
      <w:bCs w:val="0"/>
    </w:rPr>
  </w:style>
  <w:style w:type="character" w:customStyle="1" w:styleId="1e">
    <w:name w:val="Основной шрифт абзаца1"/>
    <w:rsid w:val="00261575"/>
  </w:style>
  <w:style w:type="character" w:customStyle="1" w:styleId="WW8Num21z1">
    <w:name w:val="WW8Num21z1"/>
    <w:rsid w:val="00261575"/>
    <w:rPr>
      <w:rFonts w:ascii="Courier New" w:hAnsi="Courier New" w:cs="Courier New" w:hint="default"/>
    </w:rPr>
  </w:style>
  <w:style w:type="character" w:customStyle="1" w:styleId="WW8Num21z3">
    <w:name w:val="WW8Num21z3"/>
    <w:rsid w:val="00261575"/>
    <w:rPr>
      <w:rFonts w:ascii="Symbol" w:hAnsi="Symbol" w:hint="default"/>
    </w:rPr>
  </w:style>
  <w:style w:type="character" w:customStyle="1" w:styleId="WW8Num1z0">
    <w:name w:val="WW8Num1z0"/>
    <w:rsid w:val="00261575"/>
    <w:rPr>
      <w:rFonts w:ascii="Symbol" w:hAnsi="Symbol" w:hint="default"/>
    </w:rPr>
  </w:style>
  <w:style w:type="character" w:customStyle="1" w:styleId="WW8Num1z1">
    <w:name w:val="WW8Num1z1"/>
    <w:rsid w:val="00261575"/>
    <w:rPr>
      <w:rFonts w:ascii="Wingdings 2" w:hAnsi="Wingdings 2" w:cs="StarSymbol" w:hint="default"/>
      <w:sz w:val="18"/>
      <w:szCs w:val="18"/>
    </w:rPr>
  </w:style>
  <w:style w:type="character" w:customStyle="1" w:styleId="WW8Num1z2">
    <w:name w:val="WW8Num1z2"/>
    <w:rsid w:val="00261575"/>
    <w:rPr>
      <w:rFonts w:ascii="StarSymbol" w:hAnsi="StarSymbol" w:cs="StarSymbol" w:hint="default"/>
      <w:sz w:val="18"/>
      <w:szCs w:val="18"/>
    </w:rPr>
  </w:style>
  <w:style w:type="character" w:customStyle="1" w:styleId="WW8Num2z1">
    <w:name w:val="WW8Num2z1"/>
    <w:rsid w:val="00261575"/>
    <w:rPr>
      <w:rFonts w:ascii="Wingdings 2" w:hAnsi="Wingdings 2" w:cs="StarSymbol" w:hint="default"/>
      <w:sz w:val="18"/>
      <w:szCs w:val="18"/>
    </w:rPr>
  </w:style>
  <w:style w:type="character" w:customStyle="1" w:styleId="44">
    <w:name w:val="Основной шрифт абзаца4"/>
    <w:rsid w:val="00261575"/>
  </w:style>
  <w:style w:type="character" w:customStyle="1" w:styleId="WW8Num8z3">
    <w:name w:val="WW8Num8z3"/>
    <w:rsid w:val="00261575"/>
    <w:rPr>
      <w:rFonts w:ascii="Symbol" w:hAnsi="Symbol" w:hint="default"/>
    </w:rPr>
  </w:style>
  <w:style w:type="character" w:customStyle="1" w:styleId="WW8Num24z1">
    <w:name w:val="WW8Num24z1"/>
    <w:rsid w:val="00261575"/>
    <w:rPr>
      <w:rFonts w:ascii="Wingdings 2" w:hAnsi="Wingdings 2" w:cs="StarSymbol" w:hint="default"/>
      <w:sz w:val="18"/>
      <w:szCs w:val="18"/>
    </w:rPr>
  </w:style>
  <w:style w:type="character" w:customStyle="1" w:styleId="WW8Num25z1">
    <w:name w:val="WW8Num25z1"/>
    <w:rsid w:val="00261575"/>
    <w:rPr>
      <w:rFonts w:ascii="Wingdings 2" w:hAnsi="Wingdings 2" w:cs="StarSymbol" w:hint="default"/>
      <w:sz w:val="18"/>
      <w:szCs w:val="18"/>
    </w:rPr>
  </w:style>
  <w:style w:type="character" w:customStyle="1" w:styleId="WW8Num25z2">
    <w:name w:val="WW8Num25z2"/>
    <w:rsid w:val="00261575"/>
    <w:rPr>
      <w:rFonts w:ascii="StarSymbol" w:hAnsi="StarSymbol" w:cs="StarSymbol" w:hint="default"/>
      <w:sz w:val="18"/>
      <w:szCs w:val="18"/>
    </w:rPr>
  </w:style>
  <w:style w:type="character" w:customStyle="1" w:styleId="WW8Num121z0">
    <w:name w:val="WW8Num121z0"/>
    <w:rsid w:val="00261575"/>
    <w:rPr>
      <w:rFonts w:ascii="Wingdings" w:hAnsi="Wingdings" w:hint="default"/>
      <w:b w:val="0"/>
      <w:bCs w:val="0"/>
    </w:rPr>
  </w:style>
  <w:style w:type="character" w:customStyle="1" w:styleId="WW8Num121z1">
    <w:name w:val="WW8Num121z1"/>
    <w:rsid w:val="00261575"/>
    <w:rPr>
      <w:rFonts w:ascii="Wingdings 2" w:hAnsi="Wingdings 2" w:hint="default"/>
      <w:sz w:val="20"/>
    </w:rPr>
  </w:style>
  <w:style w:type="character" w:customStyle="1" w:styleId="WW8Num121z2">
    <w:name w:val="WW8Num121z2"/>
    <w:rsid w:val="00261575"/>
    <w:rPr>
      <w:rFonts w:ascii="StarSymbol" w:hAnsi="StarSymbol" w:hint="default"/>
    </w:rPr>
  </w:style>
  <w:style w:type="character" w:customStyle="1" w:styleId="WW8Num34z2">
    <w:name w:val="WW8Num34z2"/>
    <w:rsid w:val="00261575"/>
    <w:rPr>
      <w:rFonts w:ascii="Wingdings" w:hAnsi="Wingdings" w:hint="default"/>
    </w:rPr>
  </w:style>
  <w:style w:type="character" w:customStyle="1" w:styleId="WW8Num12z2">
    <w:name w:val="WW8Num12z2"/>
    <w:rsid w:val="00261575"/>
    <w:rPr>
      <w:rFonts w:ascii="Wingdings" w:hAnsi="Wingdings" w:hint="default"/>
    </w:rPr>
  </w:style>
  <w:style w:type="character" w:customStyle="1" w:styleId="WW8Num124z0">
    <w:name w:val="WW8Num124z0"/>
    <w:rsid w:val="00261575"/>
    <w:rPr>
      <w:rFonts w:ascii="Symbol" w:hAnsi="Symbol" w:hint="default"/>
    </w:rPr>
  </w:style>
  <w:style w:type="character" w:customStyle="1" w:styleId="RTFNum31">
    <w:name w:val="RTF_Num 3 1"/>
    <w:rsid w:val="00261575"/>
    <w:rPr>
      <w:sz w:val="18"/>
      <w:szCs w:val="18"/>
    </w:rPr>
  </w:style>
  <w:style w:type="character" w:customStyle="1" w:styleId="RTFNum32">
    <w:name w:val="RTF_Num 3 2"/>
    <w:rsid w:val="00261575"/>
    <w:rPr>
      <w:sz w:val="18"/>
      <w:szCs w:val="18"/>
    </w:rPr>
  </w:style>
  <w:style w:type="character" w:customStyle="1" w:styleId="RTFNum33">
    <w:name w:val="RTF_Num 3 3"/>
    <w:rsid w:val="00261575"/>
    <w:rPr>
      <w:sz w:val="18"/>
      <w:szCs w:val="18"/>
    </w:rPr>
  </w:style>
  <w:style w:type="character" w:customStyle="1" w:styleId="RTFNum34">
    <w:name w:val="RTF_Num 3 4"/>
    <w:rsid w:val="00261575"/>
    <w:rPr>
      <w:sz w:val="18"/>
      <w:szCs w:val="18"/>
    </w:rPr>
  </w:style>
  <w:style w:type="character" w:customStyle="1" w:styleId="RTFNum35">
    <w:name w:val="RTF_Num 3 5"/>
    <w:rsid w:val="00261575"/>
    <w:rPr>
      <w:sz w:val="18"/>
      <w:szCs w:val="18"/>
    </w:rPr>
  </w:style>
  <w:style w:type="character" w:customStyle="1" w:styleId="RTFNum36">
    <w:name w:val="RTF_Num 3 6"/>
    <w:rsid w:val="00261575"/>
    <w:rPr>
      <w:sz w:val="18"/>
      <w:szCs w:val="18"/>
    </w:rPr>
  </w:style>
  <w:style w:type="character" w:customStyle="1" w:styleId="RTFNum37">
    <w:name w:val="RTF_Num 3 7"/>
    <w:rsid w:val="00261575"/>
    <w:rPr>
      <w:sz w:val="18"/>
      <w:szCs w:val="18"/>
    </w:rPr>
  </w:style>
  <w:style w:type="character" w:customStyle="1" w:styleId="RTFNum38">
    <w:name w:val="RTF_Num 3 8"/>
    <w:rsid w:val="00261575"/>
    <w:rPr>
      <w:sz w:val="18"/>
      <w:szCs w:val="18"/>
    </w:rPr>
  </w:style>
  <w:style w:type="character" w:customStyle="1" w:styleId="RTFNum39">
    <w:name w:val="RTF_Num 3 9"/>
    <w:rsid w:val="00261575"/>
    <w:rPr>
      <w:sz w:val="18"/>
      <w:szCs w:val="18"/>
    </w:rPr>
  </w:style>
  <w:style w:type="character" w:customStyle="1" w:styleId="WW8Num103z0">
    <w:name w:val="WW8Num103z0"/>
    <w:rsid w:val="00261575"/>
    <w:rPr>
      <w:rFonts w:ascii="MS Mincho" w:eastAsia="MS Mincho" w:hAnsi="MS Mincho" w:cs="StarSymbol" w:hint="eastAsia"/>
      <w:sz w:val="18"/>
      <w:szCs w:val="18"/>
    </w:rPr>
  </w:style>
  <w:style w:type="character" w:customStyle="1" w:styleId="52">
    <w:name w:val="Основной шрифт абзаца5"/>
    <w:rsid w:val="00261575"/>
  </w:style>
  <w:style w:type="character" w:customStyle="1" w:styleId="FontStyle154">
    <w:name w:val="Font Style154"/>
    <w:rsid w:val="00261575"/>
    <w:rPr>
      <w:rFonts w:ascii="Times New Roman" w:hAnsi="Times New Roman" w:cs="Times New Roman" w:hint="default"/>
      <w:sz w:val="24"/>
      <w:szCs w:val="24"/>
    </w:rPr>
  </w:style>
  <w:style w:type="character" w:customStyle="1" w:styleId="affff1">
    <w:name w:val="Текст в заданном формате Знак"/>
    <w:rsid w:val="00261575"/>
    <w:rPr>
      <w:rFonts w:ascii="Courier New" w:eastAsia="Courier New" w:hAnsi="Courier New" w:cs="Courier New" w:hint="default"/>
      <w:kern w:val="2"/>
      <w:lang w:val="ru-RU" w:eastAsia="ar-SA" w:bidi="ar-SA"/>
    </w:rPr>
  </w:style>
  <w:style w:type="character" w:customStyle="1" w:styleId="affff2">
    <w:name w:val="Символ сноски"/>
    <w:rsid w:val="00261575"/>
    <w:rPr>
      <w:vertAlign w:val="superscript"/>
    </w:rPr>
  </w:style>
  <w:style w:type="character" w:customStyle="1" w:styleId="c1">
    <w:name w:val="c1"/>
    <w:rsid w:val="00261575"/>
  </w:style>
  <w:style w:type="paragraph" w:customStyle="1" w:styleId="affff3">
    <w:name w:val="Нормальный (таблица)"/>
    <w:basedOn w:val="a"/>
    <w:next w:val="a"/>
    <w:rsid w:val="0026157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3541">
      <w:bodyDiv w:val="1"/>
      <w:marLeft w:val="0"/>
      <w:marRight w:val="0"/>
      <w:marTop w:val="0"/>
      <w:marBottom w:val="0"/>
      <w:divBdr>
        <w:top w:val="none" w:sz="0" w:space="0" w:color="auto"/>
        <w:left w:val="none" w:sz="0" w:space="0" w:color="auto"/>
        <w:bottom w:val="none" w:sz="0" w:space="0" w:color="auto"/>
        <w:right w:val="none" w:sz="0" w:space="0" w:color="auto"/>
      </w:divBdr>
    </w:div>
    <w:div w:id="18845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BB2A-1177-48AF-AC4E-B85E4290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38106</Words>
  <Characters>217208</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2016-09-02T08:02:00Z</dcterms:created>
  <dcterms:modified xsi:type="dcterms:W3CDTF">2016-09-13T05:02:00Z</dcterms:modified>
</cp:coreProperties>
</file>